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4F9B0" w14:textId="5EAF6329" w:rsidR="00AE0CAF" w:rsidRPr="008302DF" w:rsidRDefault="008038D2" w:rsidP="00AE0CAF">
      <w:pPr>
        <w:pStyle w:val="Tytu"/>
        <w:tabs>
          <w:tab w:val="left" w:pos="1320"/>
        </w:tabs>
        <w:jc w:val="center"/>
        <w:rPr>
          <w:rFonts w:ascii="Aptos Display" w:hAnsi="Aptos Display" w:cstheme="minorHAnsi"/>
          <w:smallCaps/>
          <w:sz w:val="22"/>
          <w:szCs w:val="22"/>
        </w:rPr>
      </w:pPr>
      <w:r w:rsidRPr="008302DF">
        <w:rPr>
          <w:rFonts w:ascii="Aptos Display" w:hAnsi="Aptos Display" w:cstheme="minorHAnsi"/>
          <w:sz w:val="22"/>
          <w:szCs w:val="22"/>
        </w:rPr>
        <w:t>UMOWA</w:t>
      </w:r>
      <w:r w:rsidR="009C3A17" w:rsidRPr="008302DF">
        <w:rPr>
          <w:rFonts w:ascii="Aptos Display" w:hAnsi="Aptos Display" w:cstheme="minorHAnsi"/>
          <w:sz w:val="22"/>
          <w:szCs w:val="22"/>
        </w:rPr>
        <w:t xml:space="preserve"> NR</w:t>
      </w:r>
      <w:r w:rsidR="009C3A17" w:rsidRPr="008302DF">
        <w:rPr>
          <w:rFonts w:ascii="Aptos Display" w:hAnsi="Aptos Display" w:cstheme="minorHAnsi"/>
          <w:smallCaps/>
          <w:sz w:val="22"/>
          <w:szCs w:val="22"/>
        </w:rPr>
        <w:t xml:space="preserve"> </w:t>
      </w:r>
      <w:r w:rsidRPr="008302DF">
        <w:rPr>
          <w:rFonts w:ascii="Aptos Display" w:hAnsi="Aptos Display" w:cstheme="minorHAnsi"/>
          <w:smallCaps/>
          <w:sz w:val="22"/>
          <w:szCs w:val="22"/>
        </w:rPr>
        <w:t>ITI. 272.  ……… .202</w:t>
      </w:r>
      <w:r w:rsidR="00AE0CAF" w:rsidRPr="008302DF">
        <w:rPr>
          <w:rFonts w:ascii="Aptos Display" w:hAnsi="Aptos Display" w:cstheme="minorHAnsi"/>
          <w:smallCaps/>
          <w:sz w:val="22"/>
          <w:szCs w:val="22"/>
        </w:rPr>
        <w:t>6</w:t>
      </w:r>
    </w:p>
    <w:p w14:paraId="12DF9567" w14:textId="4870E636" w:rsidR="008038D2" w:rsidRPr="008302DF" w:rsidRDefault="008038D2" w:rsidP="00A537A3">
      <w:pPr>
        <w:spacing w:line="276" w:lineRule="auto"/>
        <w:rPr>
          <w:rFonts w:ascii="Aptos Display" w:hAnsi="Aptos Display" w:cstheme="minorHAnsi"/>
          <w:b/>
          <w:bCs/>
          <w:sz w:val="22"/>
          <w:szCs w:val="22"/>
        </w:rPr>
      </w:pPr>
      <w:r w:rsidRPr="008302DF">
        <w:rPr>
          <w:rFonts w:ascii="Aptos Display" w:hAnsi="Aptos Display" w:cstheme="minorHAnsi"/>
          <w:sz w:val="22"/>
          <w:szCs w:val="22"/>
        </w:rPr>
        <w:t>zawarta w dniu …………… r. w Sycowie pomiędzy:</w:t>
      </w:r>
      <w:r w:rsidRPr="008302DF">
        <w:rPr>
          <w:rFonts w:ascii="Aptos Display" w:hAnsi="Aptos Display" w:cstheme="minorHAnsi"/>
          <w:b/>
          <w:bCs/>
          <w:sz w:val="22"/>
          <w:szCs w:val="22"/>
        </w:rPr>
        <w:t xml:space="preserve"> </w:t>
      </w:r>
    </w:p>
    <w:p w14:paraId="4B1183A7" w14:textId="77777777" w:rsidR="00A95162" w:rsidRPr="008302DF" w:rsidRDefault="00A95162" w:rsidP="00A537A3">
      <w:pPr>
        <w:spacing w:line="276" w:lineRule="auto"/>
        <w:rPr>
          <w:rFonts w:ascii="Aptos Display" w:hAnsi="Aptos Display" w:cstheme="minorHAnsi"/>
          <w:b/>
          <w:bCs/>
          <w:sz w:val="22"/>
          <w:szCs w:val="22"/>
        </w:rPr>
      </w:pPr>
    </w:p>
    <w:p w14:paraId="26735820" w14:textId="5D4F6CE5" w:rsidR="008038D2" w:rsidRPr="008302DF" w:rsidRDefault="008038D2" w:rsidP="00A537A3">
      <w:pPr>
        <w:spacing w:line="276" w:lineRule="auto"/>
        <w:rPr>
          <w:rFonts w:ascii="Aptos Display" w:hAnsi="Aptos Display" w:cstheme="minorHAnsi"/>
          <w:b/>
          <w:bCs/>
          <w:sz w:val="22"/>
          <w:szCs w:val="22"/>
        </w:rPr>
      </w:pPr>
      <w:r w:rsidRPr="008302DF">
        <w:rPr>
          <w:rFonts w:ascii="Aptos Display" w:hAnsi="Aptos Display" w:cstheme="minorHAnsi"/>
          <w:b/>
          <w:bCs/>
          <w:sz w:val="22"/>
          <w:szCs w:val="22"/>
        </w:rPr>
        <w:t>Gminą Syców</w:t>
      </w:r>
      <w:r w:rsidRPr="008302DF">
        <w:rPr>
          <w:rFonts w:ascii="Aptos Display" w:hAnsi="Aptos Display" w:cstheme="minorHAnsi"/>
          <w:bCs/>
          <w:sz w:val="22"/>
          <w:szCs w:val="22"/>
        </w:rPr>
        <w:t>,</w:t>
      </w:r>
      <w:r w:rsidRPr="008302DF">
        <w:rPr>
          <w:rFonts w:ascii="Aptos Display" w:hAnsi="Aptos Display" w:cstheme="minorHAnsi"/>
          <w:b/>
          <w:sz w:val="22"/>
          <w:szCs w:val="22"/>
        </w:rPr>
        <w:t xml:space="preserve"> </w:t>
      </w:r>
      <w:r w:rsidRPr="008302DF">
        <w:rPr>
          <w:rFonts w:ascii="Aptos Display" w:hAnsi="Aptos Display" w:cstheme="minorHAnsi"/>
          <w:sz w:val="22"/>
          <w:szCs w:val="22"/>
        </w:rPr>
        <w:t xml:space="preserve">56-500 Syców z siedzibą przy ul. Mickiewicza 1, NIP 911-17-78-954  </w:t>
      </w:r>
    </w:p>
    <w:p w14:paraId="320896F2" w14:textId="77777777" w:rsidR="008038D2" w:rsidRPr="008302DF" w:rsidRDefault="008038D2" w:rsidP="00A537A3">
      <w:pPr>
        <w:spacing w:line="276" w:lineRule="auto"/>
        <w:rPr>
          <w:rFonts w:ascii="Aptos Display" w:hAnsi="Aptos Display" w:cstheme="minorHAnsi"/>
          <w:sz w:val="22"/>
          <w:szCs w:val="22"/>
        </w:rPr>
      </w:pPr>
      <w:r w:rsidRPr="008302DF">
        <w:rPr>
          <w:rFonts w:ascii="Aptos Display" w:hAnsi="Aptos Display" w:cstheme="minorHAnsi"/>
          <w:sz w:val="22"/>
          <w:szCs w:val="22"/>
        </w:rPr>
        <w:t>reprezentowaną przez:</w:t>
      </w:r>
    </w:p>
    <w:p w14:paraId="0E939B28" w14:textId="50563DF1" w:rsidR="008038D2" w:rsidRPr="008302DF" w:rsidRDefault="008302DF" w:rsidP="00A537A3">
      <w:pPr>
        <w:spacing w:line="276" w:lineRule="auto"/>
        <w:rPr>
          <w:rFonts w:ascii="Aptos Display" w:hAnsi="Aptos Display" w:cstheme="minorHAnsi"/>
          <w:sz w:val="22"/>
          <w:szCs w:val="22"/>
        </w:rPr>
      </w:pPr>
      <w:r>
        <w:rPr>
          <w:rFonts w:ascii="Aptos Display" w:hAnsi="Aptos Display" w:cstheme="minorHAnsi"/>
          <w:b/>
          <w:sz w:val="22"/>
          <w:szCs w:val="22"/>
        </w:rPr>
        <w:t xml:space="preserve">Łukasza </w:t>
      </w:r>
      <w:proofErr w:type="spellStart"/>
      <w:proofErr w:type="gramStart"/>
      <w:r>
        <w:rPr>
          <w:rFonts w:ascii="Aptos Display" w:hAnsi="Aptos Display" w:cstheme="minorHAnsi"/>
          <w:b/>
          <w:sz w:val="22"/>
          <w:szCs w:val="22"/>
        </w:rPr>
        <w:t>Kuźmicza</w:t>
      </w:r>
      <w:proofErr w:type="spellEnd"/>
      <w:r>
        <w:rPr>
          <w:rFonts w:ascii="Aptos Display" w:hAnsi="Aptos Display" w:cstheme="minorHAnsi"/>
          <w:b/>
          <w:sz w:val="22"/>
          <w:szCs w:val="22"/>
        </w:rPr>
        <w:t xml:space="preserve"> </w:t>
      </w:r>
      <w:r w:rsidR="008038D2" w:rsidRPr="008302DF">
        <w:rPr>
          <w:rFonts w:ascii="Aptos Display" w:hAnsi="Aptos Display" w:cstheme="minorHAnsi"/>
          <w:b/>
          <w:sz w:val="22"/>
          <w:szCs w:val="22"/>
        </w:rPr>
        <w:t xml:space="preserve"> </w:t>
      </w:r>
      <w:r w:rsidR="00A95162" w:rsidRPr="008302DF">
        <w:rPr>
          <w:rFonts w:ascii="Aptos Display" w:hAnsi="Aptos Display" w:cstheme="minorHAnsi"/>
          <w:sz w:val="22"/>
          <w:szCs w:val="22"/>
        </w:rPr>
        <w:t>–</w:t>
      </w:r>
      <w:proofErr w:type="gramEnd"/>
      <w:r w:rsidR="008038D2" w:rsidRPr="008302DF">
        <w:rPr>
          <w:rFonts w:ascii="Aptos Display" w:hAnsi="Aptos Display" w:cstheme="minorHAnsi"/>
          <w:sz w:val="22"/>
          <w:szCs w:val="22"/>
        </w:rPr>
        <w:t xml:space="preserve"> Burmistrza Miasta i Gminy Syców przy kontrasygnacie</w:t>
      </w:r>
      <w:r w:rsidR="008038D2" w:rsidRPr="008302DF">
        <w:rPr>
          <w:rFonts w:ascii="Aptos Display" w:hAnsi="Aptos Display" w:cstheme="minorHAnsi"/>
          <w:b/>
          <w:bCs/>
          <w:sz w:val="22"/>
          <w:szCs w:val="22"/>
        </w:rPr>
        <w:t>:</w:t>
      </w:r>
    </w:p>
    <w:p w14:paraId="4FB40DD2" w14:textId="0F8EAA63" w:rsidR="008038D2" w:rsidRPr="008302DF" w:rsidRDefault="008038D2" w:rsidP="00A537A3">
      <w:pPr>
        <w:spacing w:line="276" w:lineRule="auto"/>
        <w:rPr>
          <w:rFonts w:ascii="Aptos Display" w:hAnsi="Aptos Display" w:cstheme="minorHAnsi"/>
          <w:sz w:val="22"/>
          <w:szCs w:val="22"/>
        </w:rPr>
      </w:pPr>
      <w:r w:rsidRPr="008302DF">
        <w:rPr>
          <w:rFonts w:ascii="Aptos Display" w:hAnsi="Aptos Display" w:cstheme="minorHAnsi"/>
          <w:b/>
          <w:sz w:val="22"/>
          <w:szCs w:val="22"/>
        </w:rPr>
        <w:t>B</w:t>
      </w:r>
      <w:r w:rsidR="00693958" w:rsidRPr="008302DF">
        <w:rPr>
          <w:rFonts w:ascii="Aptos Display" w:hAnsi="Aptos Display" w:cstheme="minorHAnsi"/>
          <w:b/>
          <w:sz w:val="22"/>
          <w:szCs w:val="22"/>
        </w:rPr>
        <w:t>o</w:t>
      </w:r>
      <w:r w:rsidRPr="008302DF">
        <w:rPr>
          <w:rFonts w:ascii="Aptos Display" w:hAnsi="Aptos Display" w:cstheme="minorHAnsi"/>
          <w:b/>
          <w:sz w:val="22"/>
          <w:szCs w:val="22"/>
        </w:rPr>
        <w:t>gumiły Soleckiej</w:t>
      </w:r>
      <w:r w:rsidRPr="008302DF">
        <w:rPr>
          <w:rFonts w:ascii="Aptos Display" w:hAnsi="Aptos Display" w:cstheme="minorHAnsi"/>
          <w:sz w:val="22"/>
          <w:szCs w:val="22"/>
        </w:rPr>
        <w:t xml:space="preserve"> </w:t>
      </w:r>
      <w:r w:rsidR="00A95162" w:rsidRPr="008302DF">
        <w:rPr>
          <w:rFonts w:ascii="Aptos Display" w:hAnsi="Aptos Display" w:cstheme="minorHAnsi"/>
          <w:sz w:val="22"/>
          <w:szCs w:val="22"/>
        </w:rPr>
        <w:t>–</w:t>
      </w:r>
      <w:r w:rsidRPr="008302DF">
        <w:rPr>
          <w:rFonts w:ascii="Aptos Display" w:hAnsi="Aptos Display" w:cstheme="minorHAnsi"/>
          <w:sz w:val="22"/>
          <w:szCs w:val="22"/>
        </w:rPr>
        <w:t xml:space="preserve"> Skarbnika Miasta i Gminy Syców</w:t>
      </w:r>
    </w:p>
    <w:p w14:paraId="49830549" w14:textId="77777777" w:rsidR="008038D2" w:rsidRPr="008302DF" w:rsidRDefault="008038D2" w:rsidP="00A537A3">
      <w:pPr>
        <w:spacing w:line="276" w:lineRule="auto"/>
        <w:rPr>
          <w:rFonts w:ascii="Aptos Display" w:hAnsi="Aptos Display" w:cstheme="minorHAnsi"/>
          <w:sz w:val="22"/>
          <w:szCs w:val="22"/>
        </w:rPr>
      </w:pPr>
      <w:r w:rsidRPr="008302DF">
        <w:rPr>
          <w:rFonts w:ascii="Aptos Display" w:hAnsi="Aptos Display" w:cstheme="minorHAnsi"/>
          <w:sz w:val="22"/>
          <w:szCs w:val="22"/>
        </w:rPr>
        <w:t>zwaną dalej „</w:t>
      </w:r>
      <w:r w:rsidRPr="008302DF">
        <w:rPr>
          <w:rFonts w:ascii="Aptos Display" w:hAnsi="Aptos Display" w:cstheme="minorHAnsi"/>
          <w:b/>
          <w:bCs/>
          <w:sz w:val="22"/>
          <w:szCs w:val="22"/>
        </w:rPr>
        <w:t>Zamawiającym</w:t>
      </w:r>
      <w:r w:rsidRPr="008302DF">
        <w:rPr>
          <w:rFonts w:ascii="Aptos Display" w:hAnsi="Aptos Display" w:cstheme="minorHAnsi"/>
          <w:sz w:val="22"/>
          <w:szCs w:val="22"/>
        </w:rPr>
        <w:t>”</w:t>
      </w:r>
    </w:p>
    <w:p w14:paraId="3530D8EE" w14:textId="77777777" w:rsidR="00A95162" w:rsidRPr="008302DF" w:rsidRDefault="00A95162" w:rsidP="00A537A3">
      <w:pPr>
        <w:spacing w:line="276" w:lineRule="auto"/>
        <w:rPr>
          <w:rFonts w:ascii="Aptos Display" w:hAnsi="Aptos Display" w:cstheme="minorHAnsi"/>
          <w:sz w:val="22"/>
          <w:szCs w:val="22"/>
        </w:rPr>
      </w:pPr>
    </w:p>
    <w:p w14:paraId="426E8CBF" w14:textId="37A7A34F" w:rsidR="008038D2" w:rsidRPr="008302DF" w:rsidRDefault="008038D2" w:rsidP="00A537A3">
      <w:pPr>
        <w:spacing w:line="276" w:lineRule="auto"/>
        <w:rPr>
          <w:rFonts w:ascii="Aptos Display" w:hAnsi="Aptos Display" w:cstheme="minorHAnsi"/>
          <w:sz w:val="22"/>
          <w:szCs w:val="22"/>
        </w:rPr>
      </w:pPr>
      <w:r w:rsidRPr="008302DF">
        <w:rPr>
          <w:rFonts w:ascii="Aptos Display" w:hAnsi="Aptos Display" w:cstheme="minorHAnsi"/>
          <w:sz w:val="22"/>
          <w:szCs w:val="22"/>
        </w:rPr>
        <w:t xml:space="preserve">a </w:t>
      </w:r>
      <w:r w:rsidRPr="008302DF">
        <w:rPr>
          <w:rFonts w:ascii="Aptos Display" w:hAnsi="Aptos Display" w:cstheme="minorHAnsi"/>
          <w:sz w:val="22"/>
          <w:szCs w:val="22"/>
        </w:rPr>
        <w:br/>
      </w:r>
      <w:r w:rsidRPr="008302DF">
        <w:rPr>
          <w:rFonts w:ascii="Aptos Display" w:hAnsi="Aptos Display" w:cstheme="minorHAnsi"/>
          <w:b/>
          <w:sz w:val="22"/>
          <w:szCs w:val="22"/>
        </w:rPr>
        <w:t xml:space="preserve">………………………………. </w:t>
      </w:r>
      <w:r w:rsidRPr="008302DF">
        <w:rPr>
          <w:rFonts w:ascii="Aptos Display" w:hAnsi="Aptos Display" w:cstheme="minorHAnsi"/>
          <w:sz w:val="22"/>
          <w:szCs w:val="22"/>
        </w:rPr>
        <w:t>z siedzibą ………………</w:t>
      </w:r>
      <w:proofErr w:type="gramStart"/>
      <w:r w:rsidRPr="008302DF">
        <w:rPr>
          <w:rFonts w:ascii="Aptos Display" w:hAnsi="Aptos Display" w:cstheme="minorHAnsi"/>
          <w:sz w:val="22"/>
          <w:szCs w:val="22"/>
        </w:rPr>
        <w:t>…….</w:t>
      </w:r>
      <w:proofErr w:type="gramEnd"/>
      <w:r w:rsidRPr="008302DF">
        <w:rPr>
          <w:rFonts w:ascii="Aptos Display" w:hAnsi="Aptos Display" w:cstheme="minorHAnsi"/>
          <w:sz w:val="22"/>
          <w:szCs w:val="22"/>
        </w:rPr>
        <w:t xml:space="preserve">., wpisanym do Krajowego Rejestru Sądowego pod nr KRS: ………………… NIP ………………  REGON ……………… reprezentowanym przez: </w:t>
      </w:r>
      <w:r w:rsidRPr="008302DF">
        <w:rPr>
          <w:rFonts w:ascii="Aptos Display" w:hAnsi="Aptos Display" w:cstheme="minorHAnsi"/>
          <w:b/>
          <w:sz w:val="22"/>
          <w:szCs w:val="22"/>
        </w:rPr>
        <w:t>………………………</w:t>
      </w:r>
    </w:p>
    <w:p w14:paraId="261A6350" w14:textId="77777777" w:rsidR="008038D2" w:rsidRPr="008302DF" w:rsidRDefault="008038D2" w:rsidP="00A537A3">
      <w:pPr>
        <w:spacing w:line="276" w:lineRule="auto"/>
        <w:rPr>
          <w:rFonts w:ascii="Aptos Display" w:hAnsi="Aptos Display" w:cstheme="minorHAnsi"/>
          <w:iCs/>
          <w:sz w:val="22"/>
          <w:szCs w:val="22"/>
        </w:rPr>
      </w:pPr>
      <w:r w:rsidRPr="008302DF">
        <w:rPr>
          <w:rFonts w:ascii="Aptos Display" w:hAnsi="Aptos Display" w:cstheme="minorHAnsi"/>
          <w:b/>
          <w:bCs/>
          <w:iCs/>
          <w:sz w:val="22"/>
          <w:szCs w:val="22"/>
        </w:rPr>
        <w:t>zwanym dalej „</w:t>
      </w:r>
      <w:r w:rsidRPr="008302DF">
        <w:rPr>
          <w:rFonts w:ascii="Aptos Display" w:hAnsi="Aptos Display" w:cstheme="minorHAnsi"/>
          <w:iCs/>
          <w:sz w:val="22"/>
          <w:szCs w:val="22"/>
        </w:rPr>
        <w:t xml:space="preserve">Wykonawcą” </w:t>
      </w:r>
    </w:p>
    <w:p w14:paraId="4E22C6CF" w14:textId="77777777" w:rsidR="009C3A17" w:rsidRPr="008302DF" w:rsidRDefault="009C3A17" w:rsidP="00A537A3">
      <w:pPr>
        <w:spacing w:line="276" w:lineRule="auto"/>
        <w:rPr>
          <w:rFonts w:ascii="Aptos Display" w:hAnsi="Aptos Display"/>
          <w:b/>
          <w:sz w:val="22"/>
          <w:szCs w:val="22"/>
        </w:rPr>
      </w:pPr>
    </w:p>
    <w:p w14:paraId="3A9775E8" w14:textId="0350CF06" w:rsidR="00B52FC7" w:rsidRPr="008302DF" w:rsidRDefault="00B52FC7" w:rsidP="00A537A3">
      <w:pPr>
        <w:spacing w:line="276" w:lineRule="auto"/>
        <w:rPr>
          <w:rFonts w:ascii="Aptos Display" w:hAnsi="Aptos Display"/>
          <w:sz w:val="22"/>
          <w:szCs w:val="22"/>
        </w:rPr>
      </w:pPr>
      <w:r w:rsidRPr="008302DF">
        <w:rPr>
          <w:rFonts w:ascii="Aptos Display" w:hAnsi="Aptos Display"/>
          <w:sz w:val="22"/>
          <w:szCs w:val="22"/>
        </w:rPr>
        <w:t xml:space="preserve">zwanymi dalej łącznie </w:t>
      </w:r>
      <w:r w:rsidR="00783EE3" w:rsidRPr="008302DF">
        <w:rPr>
          <w:rFonts w:ascii="Aptos Display" w:hAnsi="Aptos Display"/>
          <w:sz w:val="22"/>
          <w:szCs w:val="22"/>
        </w:rPr>
        <w:t>„</w:t>
      </w:r>
      <w:r w:rsidRPr="008302DF">
        <w:rPr>
          <w:rFonts w:ascii="Aptos Display" w:hAnsi="Aptos Display"/>
          <w:sz w:val="22"/>
          <w:szCs w:val="22"/>
        </w:rPr>
        <w:t>Stronami</w:t>
      </w:r>
      <w:r w:rsidR="00783EE3" w:rsidRPr="008302DF">
        <w:rPr>
          <w:rFonts w:ascii="Aptos Display" w:hAnsi="Aptos Display"/>
          <w:sz w:val="22"/>
          <w:szCs w:val="22"/>
        </w:rPr>
        <w:t>”</w:t>
      </w:r>
      <w:r w:rsidRPr="008302DF">
        <w:rPr>
          <w:rFonts w:ascii="Aptos Display" w:hAnsi="Aptos Display"/>
          <w:sz w:val="22"/>
          <w:szCs w:val="22"/>
        </w:rPr>
        <w:t xml:space="preserve">, a każda z osobna </w:t>
      </w:r>
      <w:r w:rsidR="00783EE3" w:rsidRPr="008302DF">
        <w:rPr>
          <w:rFonts w:ascii="Aptos Display" w:hAnsi="Aptos Display"/>
          <w:sz w:val="22"/>
          <w:szCs w:val="22"/>
        </w:rPr>
        <w:t>„</w:t>
      </w:r>
      <w:r w:rsidRPr="008302DF">
        <w:rPr>
          <w:rFonts w:ascii="Aptos Display" w:hAnsi="Aptos Display"/>
          <w:sz w:val="22"/>
          <w:szCs w:val="22"/>
        </w:rPr>
        <w:t>Stroną</w:t>
      </w:r>
      <w:r w:rsidR="00783EE3" w:rsidRPr="008302DF">
        <w:rPr>
          <w:rFonts w:ascii="Aptos Display" w:hAnsi="Aptos Display"/>
          <w:sz w:val="22"/>
          <w:szCs w:val="22"/>
        </w:rPr>
        <w:t>”</w:t>
      </w:r>
      <w:r w:rsidRPr="008302DF">
        <w:rPr>
          <w:rFonts w:ascii="Aptos Display" w:hAnsi="Aptos Display"/>
          <w:sz w:val="22"/>
          <w:szCs w:val="22"/>
        </w:rPr>
        <w:t>,</w:t>
      </w:r>
    </w:p>
    <w:p w14:paraId="5F93189A" w14:textId="77777777" w:rsidR="00927370" w:rsidRPr="008302DF" w:rsidRDefault="00927370" w:rsidP="00A537A3">
      <w:pPr>
        <w:spacing w:line="276" w:lineRule="auto"/>
        <w:ind w:left="708" w:hanging="708"/>
        <w:rPr>
          <w:rFonts w:ascii="Aptos Display" w:hAnsi="Aptos Display"/>
          <w:sz w:val="22"/>
          <w:szCs w:val="22"/>
        </w:rPr>
      </w:pPr>
    </w:p>
    <w:p w14:paraId="5784E2BA" w14:textId="596BC906" w:rsidR="00934897" w:rsidRPr="00480A3F" w:rsidRDefault="00927370" w:rsidP="00A537A3">
      <w:pPr>
        <w:spacing w:line="276" w:lineRule="auto"/>
        <w:rPr>
          <w:rFonts w:ascii="Aptos Display" w:hAnsi="Aptos Display"/>
          <w:sz w:val="22"/>
          <w:szCs w:val="22"/>
        </w:rPr>
      </w:pPr>
      <w:r w:rsidRPr="008302DF">
        <w:rPr>
          <w:rFonts w:ascii="Aptos Display" w:hAnsi="Aptos Display"/>
          <w:sz w:val="22"/>
          <w:szCs w:val="22"/>
        </w:rPr>
        <w:t xml:space="preserve">wyłonionym w trybie </w:t>
      </w:r>
      <w:r w:rsidR="009C3A17" w:rsidRPr="008302DF">
        <w:rPr>
          <w:rFonts w:ascii="Aptos Display" w:hAnsi="Aptos Display"/>
          <w:bCs/>
          <w:sz w:val="22"/>
          <w:szCs w:val="22"/>
        </w:rPr>
        <w:t xml:space="preserve">podstawowym bez negocjacji o jakim stanowi art. 275 pkt 1 </w:t>
      </w:r>
      <w:proofErr w:type="spellStart"/>
      <w:r w:rsidR="009C3A17" w:rsidRPr="008302DF">
        <w:rPr>
          <w:rFonts w:ascii="Aptos Display" w:hAnsi="Aptos Display"/>
          <w:bCs/>
          <w:sz w:val="22"/>
          <w:szCs w:val="22"/>
        </w:rPr>
        <w:t>pzp</w:t>
      </w:r>
      <w:proofErr w:type="spellEnd"/>
      <w:r w:rsidR="009C3A17" w:rsidRPr="008302DF">
        <w:rPr>
          <w:rFonts w:ascii="Aptos Display" w:hAnsi="Aptos Display"/>
          <w:bCs/>
          <w:sz w:val="22"/>
          <w:szCs w:val="22"/>
        </w:rPr>
        <w:t xml:space="preserve"> ustawy </w:t>
      </w:r>
      <w:r w:rsidRPr="008302DF">
        <w:rPr>
          <w:rFonts w:ascii="Aptos Display" w:hAnsi="Aptos Display"/>
          <w:sz w:val="22"/>
          <w:szCs w:val="22"/>
        </w:rPr>
        <w:t xml:space="preserve">z dnia 11 </w:t>
      </w:r>
      <w:r w:rsidRPr="00480A3F">
        <w:rPr>
          <w:rFonts w:ascii="Aptos Display" w:hAnsi="Aptos Display"/>
          <w:sz w:val="22"/>
          <w:szCs w:val="22"/>
        </w:rPr>
        <w:t>września 2019 r. Prawo zamówień publicznych (</w:t>
      </w:r>
      <w:proofErr w:type="spellStart"/>
      <w:r w:rsidR="00B52FC7" w:rsidRPr="00480A3F">
        <w:rPr>
          <w:rFonts w:ascii="Aptos Display" w:hAnsi="Aptos Display"/>
          <w:sz w:val="22"/>
          <w:szCs w:val="22"/>
        </w:rPr>
        <w:t>t.j</w:t>
      </w:r>
      <w:proofErr w:type="spellEnd"/>
      <w:r w:rsidR="00B52FC7" w:rsidRPr="00480A3F">
        <w:rPr>
          <w:rFonts w:ascii="Aptos Display" w:hAnsi="Aptos Display"/>
          <w:sz w:val="22"/>
          <w:szCs w:val="22"/>
        </w:rPr>
        <w:t xml:space="preserve">. </w:t>
      </w:r>
      <w:r w:rsidRPr="00480A3F">
        <w:rPr>
          <w:rFonts w:ascii="Aptos Display" w:hAnsi="Aptos Display"/>
          <w:sz w:val="22"/>
          <w:szCs w:val="22"/>
        </w:rPr>
        <w:t>Dz.U. z 20</w:t>
      </w:r>
      <w:r w:rsidR="00B52FC7" w:rsidRPr="00480A3F">
        <w:rPr>
          <w:rFonts w:ascii="Aptos Display" w:hAnsi="Aptos Display"/>
          <w:sz w:val="22"/>
          <w:szCs w:val="22"/>
        </w:rPr>
        <w:t>2</w:t>
      </w:r>
      <w:r w:rsidR="000D7434" w:rsidRPr="00480A3F">
        <w:rPr>
          <w:rFonts w:ascii="Aptos Display" w:hAnsi="Aptos Display"/>
          <w:sz w:val="22"/>
          <w:szCs w:val="22"/>
        </w:rPr>
        <w:t>4</w:t>
      </w:r>
      <w:r w:rsidRPr="00480A3F">
        <w:rPr>
          <w:rFonts w:ascii="Aptos Display" w:hAnsi="Aptos Display"/>
          <w:sz w:val="22"/>
          <w:szCs w:val="22"/>
        </w:rPr>
        <w:t xml:space="preserve"> r. poz.</w:t>
      </w:r>
      <w:r w:rsidR="00B52FC7" w:rsidRPr="00480A3F">
        <w:rPr>
          <w:rFonts w:ascii="Aptos Display" w:hAnsi="Aptos Display"/>
          <w:sz w:val="22"/>
          <w:szCs w:val="22"/>
        </w:rPr>
        <w:t xml:space="preserve"> 1</w:t>
      </w:r>
      <w:r w:rsidR="00685063" w:rsidRPr="00480A3F">
        <w:rPr>
          <w:rFonts w:ascii="Aptos Display" w:hAnsi="Aptos Display"/>
          <w:sz w:val="22"/>
          <w:szCs w:val="22"/>
        </w:rPr>
        <w:t>320</w:t>
      </w:r>
      <w:r w:rsidRPr="00480A3F">
        <w:rPr>
          <w:rFonts w:ascii="Aptos Display" w:hAnsi="Aptos Display"/>
          <w:sz w:val="22"/>
          <w:szCs w:val="22"/>
        </w:rPr>
        <w:t xml:space="preserve"> ze zm.) zwanej dalej „</w:t>
      </w:r>
      <w:r w:rsidR="00BE4838" w:rsidRPr="00480A3F">
        <w:rPr>
          <w:rFonts w:ascii="Aptos Display" w:hAnsi="Aptos Display"/>
          <w:sz w:val="22"/>
          <w:szCs w:val="22"/>
        </w:rPr>
        <w:t>PZP</w:t>
      </w:r>
      <w:r w:rsidR="00B52FC7" w:rsidRPr="00480A3F">
        <w:rPr>
          <w:rFonts w:ascii="Aptos Display" w:hAnsi="Aptos Display"/>
          <w:sz w:val="22"/>
          <w:szCs w:val="22"/>
        </w:rPr>
        <w:t>”</w:t>
      </w:r>
      <w:r w:rsidRPr="00480A3F">
        <w:rPr>
          <w:rFonts w:ascii="Aptos Display" w:hAnsi="Aptos Display"/>
          <w:sz w:val="22"/>
          <w:szCs w:val="22"/>
        </w:rPr>
        <w:t xml:space="preserve"> na podstawie oferty Wykonawcy, w postępowaniu w sprawie udzielenia zamówienia publicznego.</w:t>
      </w:r>
    </w:p>
    <w:p w14:paraId="00E5E3BE" w14:textId="77777777" w:rsidR="005B663B" w:rsidRPr="00480A3F" w:rsidRDefault="005B663B" w:rsidP="00773ADD">
      <w:pPr>
        <w:spacing w:line="320" w:lineRule="exact"/>
        <w:rPr>
          <w:rFonts w:ascii="Aptos Display" w:hAnsi="Aptos Display"/>
          <w:b/>
          <w:sz w:val="22"/>
          <w:szCs w:val="22"/>
        </w:rPr>
      </w:pPr>
    </w:p>
    <w:p w14:paraId="75E1DBBB" w14:textId="77777777" w:rsidR="00934897" w:rsidRPr="00480A3F" w:rsidRDefault="00067D88" w:rsidP="00B57076">
      <w:pPr>
        <w:pStyle w:val="Akapitzlist"/>
        <w:numPr>
          <w:ilvl w:val="0"/>
          <w:numId w:val="46"/>
        </w:numPr>
        <w:spacing w:line="320" w:lineRule="exact"/>
        <w:ind w:left="714" w:hanging="357"/>
        <w:jc w:val="center"/>
        <w:rPr>
          <w:rFonts w:ascii="Aptos Display" w:hAnsi="Aptos Display"/>
          <w:b/>
          <w:sz w:val="22"/>
          <w:szCs w:val="22"/>
        </w:rPr>
      </w:pPr>
      <w:r w:rsidRPr="00480A3F">
        <w:rPr>
          <w:rFonts w:ascii="Aptos Display" w:hAnsi="Aptos Display"/>
          <w:b/>
          <w:sz w:val="22"/>
          <w:szCs w:val="22"/>
        </w:rPr>
        <w:t>Przedmiot umowy</w:t>
      </w:r>
    </w:p>
    <w:p w14:paraId="3BD18957" w14:textId="0E28FCCF" w:rsidR="002B5D4E" w:rsidRPr="00480A3F" w:rsidRDefault="00067D88" w:rsidP="001A3FA9">
      <w:pPr>
        <w:pStyle w:val="Akapitzlist"/>
        <w:numPr>
          <w:ilvl w:val="0"/>
          <w:numId w:val="18"/>
        </w:numPr>
        <w:spacing w:line="360" w:lineRule="auto"/>
        <w:ind w:left="425" w:hanging="357"/>
        <w:jc w:val="both"/>
        <w:rPr>
          <w:rFonts w:ascii="Aptos Display" w:hAnsi="Aptos Display"/>
          <w:sz w:val="22"/>
          <w:szCs w:val="22"/>
        </w:rPr>
      </w:pPr>
      <w:r w:rsidRPr="00480A3F">
        <w:rPr>
          <w:rFonts w:ascii="Aptos Display" w:hAnsi="Aptos Display"/>
          <w:sz w:val="22"/>
          <w:szCs w:val="22"/>
        </w:rPr>
        <w:t>Zamawiający zleca, a Wykonawca zobowi</w:t>
      </w:r>
      <w:r w:rsidR="008B5AE0" w:rsidRPr="00480A3F">
        <w:rPr>
          <w:rFonts w:ascii="Aptos Display" w:hAnsi="Aptos Display"/>
          <w:sz w:val="22"/>
          <w:szCs w:val="22"/>
        </w:rPr>
        <w:t xml:space="preserve">ązuje się zrealizować </w:t>
      </w:r>
      <w:r w:rsidR="00D32C4D" w:rsidRPr="00480A3F">
        <w:rPr>
          <w:rFonts w:ascii="Aptos Display" w:hAnsi="Aptos Display"/>
          <w:sz w:val="22"/>
          <w:szCs w:val="22"/>
        </w:rPr>
        <w:t>z</w:t>
      </w:r>
      <w:r w:rsidR="008B5AE0" w:rsidRPr="00480A3F">
        <w:rPr>
          <w:rFonts w:ascii="Aptos Display" w:hAnsi="Aptos Display"/>
          <w:sz w:val="22"/>
          <w:szCs w:val="22"/>
        </w:rPr>
        <w:t>adanie</w:t>
      </w:r>
      <w:r w:rsidRPr="00480A3F">
        <w:rPr>
          <w:rFonts w:ascii="Aptos Display" w:hAnsi="Aptos Display"/>
          <w:sz w:val="22"/>
          <w:szCs w:val="22"/>
        </w:rPr>
        <w:t xml:space="preserve"> pod nazwą</w:t>
      </w:r>
      <w:bookmarkStart w:id="0" w:name="_Hlk73301822"/>
      <w:r w:rsidR="008B5AE0" w:rsidRPr="00480A3F">
        <w:rPr>
          <w:rFonts w:ascii="Aptos Display" w:hAnsi="Aptos Display"/>
          <w:b/>
          <w:bCs/>
          <w:sz w:val="22"/>
          <w:szCs w:val="22"/>
        </w:rPr>
        <w:t xml:space="preserve"> „</w:t>
      </w:r>
      <w:bookmarkEnd w:id="0"/>
      <w:r w:rsidR="006B1979" w:rsidRPr="00480A3F">
        <w:rPr>
          <w:rFonts w:ascii="Aptos Display" w:hAnsi="Aptos Display"/>
          <w:b/>
          <w:bCs/>
          <w:sz w:val="22"/>
          <w:szCs w:val="22"/>
        </w:rPr>
        <w:t>Odnowa przestrzeni publicznej Alei nad Wałem</w:t>
      </w:r>
      <w:r w:rsidR="008B5AE0" w:rsidRPr="00480A3F">
        <w:rPr>
          <w:rFonts w:ascii="Aptos Display" w:hAnsi="Aptos Display"/>
          <w:b/>
          <w:bCs/>
          <w:sz w:val="22"/>
          <w:szCs w:val="22"/>
        </w:rPr>
        <w:t>”</w:t>
      </w:r>
      <w:r w:rsidR="002B5D4E" w:rsidRPr="00480A3F">
        <w:rPr>
          <w:rFonts w:ascii="Aptos Display" w:hAnsi="Aptos Display"/>
          <w:b/>
          <w:bCs/>
          <w:sz w:val="22"/>
          <w:szCs w:val="22"/>
        </w:rPr>
        <w:t xml:space="preserve"> </w:t>
      </w:r>
      <w:r w:rsidR="00905BAC" w:rsidRPr="00480A3F">
        <w:rPr>
          <w:rFonts w:ascii="Aptos Display" w:hAnsi="Aptos Display"/>
          <w:sz w:val="22"/>
          <w:szCs w:val="22"/>
        </w:rPr>
        <w:t xml:space="preserve">zgodnie z umową o dofinansowanie projektu nr </w:t>
      </w:r>
      <w:r w:rsidR="004C26D9" w:rsidRPr="00480A3F">
        <w:rPr>
          <w:rFonts w:ascii="Aptos Display" w:hAnsi="Aptos Display"/>
          <w:sz w:val="22"/>
          <w:szCs w:val="22"/>
        </w:rPr>
        <w:t>FEDS.06.02-IZ.00-0017/25</w:t>
      </w:r>
      <w:r w:rsidR="00905BAC" w:rsidRPr="00480A3F">
        <w:rPr>
          <w:rFonts w:ascii="Aptos Display" w:hAnsi="Aptos Display"/>
          <w:sz w:val="22"/>
          <w:szCs w:val="22"/>
        </w:rPr>
        <w:t xml:space="preserve"> w ramach Priorytetu nr 6 „Fundusze Europejskie bliżej mieszkańców Dolnego Śląska”, działania nr 6.2 „Rozwój lokalny- strategie IIT”, Programu Fundusze Europejskie dla Dolnego Śląska 2021-2027</w:t>
      </w:r>
      <w:r w:rsidR="00CB38B7" w:rsidRPr="00480A3F">
        <w:rPr>
          <w:rFonts w:ascii="Aptos Display" w:hAnsi="Aptos Display"/>
          <w:sz w:val="22"/>
          <w:szCs w:val="22"/>
        </w:rPr>
        <w:t>.</w:t>
      </w:r>
    </w:p>
    <w:p w14:paraId="34BA437C" w14:textId="2F4E7A51" w:rsidR="002047EA" w:rsidRPr="00480A3F" w:rsidRDefault="002047EA" w:rsidP="001A3FA9">
      <w:pPr>
        <w:pStyle w:val="Akapitzlist"/>
        <w:numPr>
          <w:ilvl w:val="0"/>
          <w:numId w:val="18"/>
        </w:numPr>
        <w:spacing w:line="360" w:lineRule="auto"/>
        <w:ind w:left="425" w:hanging="357"/>
        <w:jc w:val="both"/>
        <w:rPr>
          <w:rFonts w:ascii="Aptos Display" w:hAnsi="Aptos Display"/>
          <w:b/>
          <w:bCs/>
          <w:sz w:val="22"/>
          <w:szCs w:val="22"/>
        </w:rPr>
      </w:pPr>
      <w:r w:rsidRPr="00480A3F">
        <w:rPr>
          <w:rFonts w:ascii="Aptos Display" w:hAnsi="Aptos Display" w:cs="Tahoma"/>
          <w:bCs/>
          <w:iCs/>
          <w:sz w:val="22"/>
          <w:szCs w:val="22"/>
        </w:rPr>
        <w:t>Przedmiot zamówienia</w:t>
      </w:r>
      <w:r w:rsidR="00045177" w:rsidRPr="00480A3F">
        <w:rPr>
          <w:rFonts w:ascii="Aptos Display" w:hAnsi="Aptos Display" w:cs="Tahoma"/>
          <w:bCs/>
          <w:iCs/>
          <w:sz w:val="22"/>
          <w:szCs w:val="22"/>
        </w:rPr>
        <w:t xml:space="preserve"> składa się z poszczególnych części:</w:t>
      </w:r>
    </w:p>
    <w:p w14:paraId="68BBCC7A" w14:textId="233B94B0" w:rsidR="002047EA" w:rsidRPr="00480A3F" w:rsidRDefault="005F0B8E" w:rsidP="001A3FA9">
      <w:pPr>
        <w:pStyle w:val="Akapitzlist"/>
        <w:numPr>
          <w:ilvl w:val="0"/>
          <w:numId w:val="64"/>
        </w:numPr>
        <w:spacing w:line="360" w:lineRule="auto"/>
        <w:jc w:val="both"/>
        <w:rPr>
          <w:rFonts w:ascii="Aptos Display" w:hAnsi="Aptos Display" w:cs="Tahoma"/>
          <w:bCs/>
          <w:iCs/>
          <w:sz w:val="22"/>
          <w:szCs w:val="22"/>
        </w:rPr>
      </w:pPr>
      <w:r w:rsidRPr="00480A3F">
        <w:rPr>
          <w:rFonts w:ascii="Aptos Display" w:hAnsi="Aptos Display" w:cs="Tahoma"/>
          <w:bCs/>
          <w:iCs/>
          <w:sz w:val="22"/>
          <w:szCs w:val="22"/>
        </w:rPr>
        <w:t>opracowanie dokumentacji projektowej oraz realizacja robót budowlanych w formule zaprojektuj i wybuduj dla zadania: „Odnowa przestrzeni publicznej Alei nad Wałem” w oparciu o program funkcjonalno-użytkowy opracowany przez BIURO PROJEKTOWE KATARZYNA WĘGRZYN, Teklinów 59c, 98-400 Wieruszów na działkach nr 1371, 1372, 1391/18, 1419 obręb Syców (przed zmianą nr 15, 16, 35/18, 64 obręb nr 021407_4.0001.AR_24) obręb Syców</w:t>
      </w:r>
      <w:r w:rsidR="002047EA" w:rsidRPr="00480A3F">
        <w:rPr>
          <w:rFonts w:ascii="Aptos Display" w:hAnsi="Aptos Display" w:cs="Tahoma"/>
          <w:bCs/>
          <w:iCs/>
          <w:sz w:val="22"/>
          <w:szCs w:val="22"/>
        </w:rPr>
        <w:t>;</w:t>
      </w:r>
      <w:r w:rsidR="00A03703" w:rsidRPr="00480A3F">
        <w:rPr>
          <w:rFonts w:ascii="Aptos Display" w:hAnsi="Aptos Display" w:cs="Tahoma"/>
          <w:bCs/>
          <w:iCs/>
          <w:sz w:val="22"/>
          <w:szCs w:val="22"/>
        </w:rPr>
        <w:t xml:space="preserve">  </w:t>
      </w:r>
    </w:p>
    <w:p w14:paraId="07A05BC3" w14:textId="23BCB8CB" w:rsidR="002047EA" w:rsidRPr="00480A3F" w:rsidRDefault="00F37905" w:rsidP="001A3FA9">
      <w:pPr>
        <w:pStyle w:val="Akapitzlist"/>
        <w:numPr>
          <w:ilvl w:val="0"/>
          <w:numId w:val="64"/>
        </w:numPr>
        <w:spacing w:line="360" w:lineRule="auto"/>
        <w:jc w:val="both"/>
        <w:rPr>
          <w:rFonts w:ascii="Aptos Display" w:hAnsi="Aptos Display" w:cs="Tahoma"/>
          <w:bCs/>
          <w:iCs/>
          <w:sz w:val="22"/>
          <w:szCs w:val="22"/>
        </w:rPr>
      </w:pPr>
      <w:r w:rsidRPr="00480A3F">
        <w:rPr>
          <w:rFonts w:ascii="Aptos Display" w:hAnsi="Aptos Display" w:cs="Tahoma"/>
          <w:bCs/>
          <w:iCs/>
          <w:sz w:val="22"/>
          <w:szCs w:val="22"/>
        </w:rPr>
        <w:t xml:space="preserve">wykonanie robót budowlanych zgodnie z dokumentacją projektową zamierzenia budowlanego pn. „Przebudowa istniejących schodów terenowych i budowa rampy zewnętrznej dla osób niepełnosprawnych wraz z infrastrukturą techniczną oraz niezbędnym zagospodarowaniem </w:t>
      </w:r>
      <w:r w:rsidRPr="00480A3F">
        <w:rPr>
          <w:rFonts w:ascii="Aptos Display" w:hAnsi="Aptos Display" w:cs="Tahoma"/>
          <w:bCs/>
          <w:iCs/>
          <w:sz w:val="22"/>
          <w:szCs w:val="22"/>
        </w:rPr>
        <w:lastRenderedPageBreak/>
        <w:t>działki” na działkach nr 1371 i 1419 obręb Syców (przed zmianą nr 15, 64 obręb nr 021407_4.0001.AR_24) wykonaną przez Jarosława Jacaka, ul. Wałowa 16A, 56-500 Syców.</w:t>
      </w:r>
    </w:p>
    <w:p w14:paraId="2BF0D724" w14:textId="292A973D" w:rsidR="008C44AF" w:rsidRPr="00BC1572" w:rsidRDefault="008C44AF" w:rsidP="001A3FA9">
      <w:pPr>
        <w:pStyle w:val="Akapitzlist"/>
        <w:numPr>
          <w:ilvl w:val="0"/>
          <w:numId w:val="18"/>
        </w:numPr>
        <w:spacing w:line="360" w:lineRule="auto"/>
        <w:ind w:left="425" w:hanging="357"/>
        <w:jc w:val="both"/>
        <w:rPr>
          <w:rFonts w:ascii="Aptos Display" w:hAnsi="Aptos Display"/>
          <w:sz w:val="22"/>
          <w:szCs w:val="22"/>
        </w:rPr>
      </w:pPr>
      <w:r w:rsidRPr="00BC1572">
        <w:rPr>
          <w:rFonts w:ascii="Aptos Display" w:hAnsi="Aptos Display"/>
          <w:sz w:val="22"/>
          <w:szCs w:val="22"/>
        </w:rPr>
        <w:t>Przedmiot umowy, o którym mowa w ust. 1 podzielono na 2 etapy:</w:t>
      </w:r>
    </w:p>
    <w:p w14:paraId="2EBB66ED" w14:textId="634FA8DF" w:rsidR="00A537A3" w:rsidRPr="00BC1572" w:rsidRDefault="00A537A3" w:rsidP="001A3FA9">
      <w:pPr>
        <w:pStyle w:val="Akapitzlist"/>
        <w:spacing w:line="360" w:lineRule="auto"/>
        <w:ind w:left="425"/>
        <w:jc w:val="both"/>
        <w:rPr>
          <w:rFonts w:ascii="Aptos Display" w:hAnsi="Aptos Display"/>
          <w:sz w:val="22"/>
          <w:szCs w:val="22"/>
        </w:rPr>
      </w:pPr>
      <w:r w:rsidRPr="00BC1572">
        <w:rPr>
          <w:rFonts w:ascii="Aptos Display" w:hAnsi="Aptos Display"/>
          <w:sz w:val="22"/>
          <w:szCs w:val="22"/>
        </w:rPr>
        <w:t>1) Etap 1 – wykonanie nie więcej niż 50% przedmiotu zamówienia;</w:t>
      </w:r>
    </w:p>
    <w:p w14:paraId="3AB2B46D" w14:textId="31262447" w:rsidR="00A95162" w:rsidRPr="00BC1572" w:rsidRDefault="00A537A3" w:rsidP="00231AB5">
      <w:pPr>
        <w:pStyle w:val="Akapitzlist"/>
        <w:spacing w:line="360" w:lineRule="auto"/>
        <w:ind w:left="425"/>
        <w:jc w:val="both"/>
        <w:rPr>
          <w:rFonts w:ascii="Aptos Display" w:hAnsi="Aptos Display"/>
          <w:sz w:val="22"/>
          <w:szCs w:val="22"/>
        </w:rPr>
      </w:pPr>
      <w:r w:rsidRPr="00BC1572">
        <w:rPr>
          <w:rFonts w:ascii="Aptos Display" w:hAnsi="Aptos Display"/>
          <w:sz w:val="22"/>
          <w:szCs w:val="22"/>
        </w:rPr>
        <w:t>2) Etap 2 – wykonanie pozostałej części zamówienia</w:t>
      </w:r>
      <w:r w:rsidR="007D42E9" w:rsidRPr="00BC1572">
        <w:rPr>
          <w:rFonts w:ascii="Aptos Display" w:hAnsi="Aptos Display"/>
          <w:sz w:val="22"/>
          <w:szCs w:val="22"/>
        </w:rPr>
        <w:t>.</w:t>
      </w:r>
    </w:p>
    <w:p w14:paraId="3D652FF8" w14:textId="3555A07A" w:rsidR="00231AB5" w:rsidRPr="00BC1572" w:rsidRDefault="00A537A3" w:rsidP="00231AB5">
      <w:pPr>
        <w:pStyle w:val="Akapitzlist"/>
        <w:spacing w:line="360" w:lineRule="auto"/>
        <w:ind w:left="425"/>
        <w:jc w:val="both"/>
        <w:rPr>
          <w:rFonts w:ascii="Aptos Display" w:hAnsi="Aptos Display"/>
          <w:i/>
          <w:iCs/>
          <w:sz w:val="22"/>
          <w:szCs w:val="22"/>
        </w:rPr>
      </w:pPr>
      <w:r w:rsidRPr="00BC1572">
        <w:rPr>
          <w:rFonts w:ascii="Aptos Display" w:hAnsi="Aptos Display"/>
          <w:i/>
          <w:iCs/>
          <w:sz w:val="22"/>
          <w:szCs w:val="22"/>
        </w:rPr>
        <w:t>Podział na etapy zgodnie z Harmonogramem rzeczowo-finansowym robót</w:t>
      </w:r>
      <w:r w:rsidR="005525AC" w:rsidRPr="00BC1572">
        <w:rPr>
          <w:rFonts w:ascii="Aptos Display" w:hAnsi="Aptos Display"/>
          <w:i/>
          <w:iCs/>
          <w:sz w:val="22"/>
          <w:szCs w:val="22"/>
        </w:rPr>
        <w:t xml:space="preserve">, o którym mowa </w:t>
      </w:r>
      <w:bookmarkStart w:id="1" w:name="_Hlk97716910"/>
      <w:r w:rsidR="005525AC" w:rsidRPr="00BC1572">
        <w:rPr>
          <w:rFonts w:ascii="Aptos Display" w:hAnsi="Aptos Display"/>
          <w:i/>
          <w:iCs/>
          <w:sz w:val="22"/>
          <w:szCs w:val="22"/>
        </w:rPr>
        <w:t>§ 9 niniejszej u</w:t>
      </w:r>
      <w:r w:rsidR="00D43DC7" w:rsidRPr="00BC1572">
        <w:rPr>
          <w:rFonts w:ascii="Aptos Display" w:hAnsi="Aptos Display"/>
          <w:i/>
          <w:iCs/>
          <w:sz w:val="22"/>
          <w:szCs w:val="22"/>
        </w:rPr>
        <w:t>mo</w:t>
      </w:r>
      <w:r w:rsidR="005525AC" w:rsidRPr="00BC1572">
        <w:rPr>
          <w:rFonts w:ascii="Aptos Display" w:hAnsi="Aptos Display"/>
          <w:i/>
          <w:iCs/>
          <w:sz w:val="22"/>
          <w:szCs w:val="22"/>
        </w:rPr>
        <w:t xml:space="preserve">wy. </w:t>
      </w:r>
      <w:bookmarkEnd w:id="1"/>
    </w:p>
    <w:p w14:paraId="4281244A" w14:textId="33462475" w:rsidR="0076128B" w:rsidRPr="008302DF" w:rsidRDefault="005525AC" w:rsidP="0076128B">
      <w:pPr>
        <w:pStyle w:val="Akapitzlist"/>
        <w:numPr>
          <w:ilvl w:val="0"/>
          <w:numId w:val="18"/>
        </w:numPr>
        <w:spacing w:line="360" w:lineRule="auto"/>
        <w:ind w:left="425" w:hanging="357"/>
        <w:jc w:val="both"/>
        <w:rPr>
          <w:rFonts w:ascii="Aptos Display" w:hAnsi="Aptos Display"/>
          <w:sz w:val="22"/>
          <w:szCs w:val="22"/>
        </w:rPr>
      </w:pPr>
      <w:r w:rsidRPr="008302DF">
        <w:rPr>
          <w:rFonts w:ascii="Aptos Display" w:hAnsi="Aptos Display"/>
          <w:sz w:val="22"/>
          <w:szCs w:val="22"/>
        </w:rPr>
        <w:t>Wykonawca zobowiązuje</w:t>
      </w:r>
      <w:r w:rsidRPr="008302DF">
        <w:rPr>
          <w:rFonts w:ascii="Aptos Display" w:hAnsi="Aptos Display" w:cstheme="minorHAnsi"/>
          <w:sz w:val="22"/>
          <w:szCs w:val="22"/>
        </w:rPr>
        <w:t xml:space="preserve"> się </w:t>
      </w:r>
      <w:r w:rsidRPr="008302DF">
        <w:rPr>
          <w:rFonts w:ascii="Aptos Display" w:eastAsia="Arial Narrow" w:hAnsi="Aptos Display" w:cs="Tahoma"/>
          <w:sz w:val="22"/>
          <w:szCs w:val="22"/>
        </w:rPr>
        <w:t>wykonać</w:t>
      </w:r>
      <w:r w:rsidRPr="008302DF">
        <w:rPr>
          <w:rFonts w:ascii="Aptos Display" w:hAnsi="Aptos Display" w:cstheme="minorHAnsi"/>
          <w:sz w:val="22"/>
          <w:szCs w:val="22"/>
        </w:rPr>
        <w:t xml:space="preserve"> przedmiot umowy zgodnie z SWZ wraz z załącznikami, w tym w szczególności zgodnie z Programem Funkcjonalno-Użytkowym (PFU), dokumentacjami projektowymi, </w:t>
      </w:r>
      <w:proofErr w:type="spellStart"/>
      <w:r w:rsidRPr="008302DF">
        <w:rPr>
          <w:rFonts w:ascii="Aptos Display" w:hAnsi="Aptos Display" w:cstheme="minorHAnsi"/>
          <w:sz w:val="22"/>
          <w:szCs w:val="22"/>
        </w:rPr>
        <w:t>STWiOR</w:t>
      </w:r>
      <w:proofErr w:type="spellEnd"/>
      <w:r w:rsidRPr="008302DF">
        <w:rPr>
          <w:rFonts w:ascii="Aptos Display" w:hAnsi="Aptos Display" w:cstheme="minorHAnsi"/>
          <w:sz w:val="22"/>
          <w:szCs w:val="22"/>
        </w:rPr>
        <w:t>,</w:t>
      </w:r>
      <w:r w:rsidRPr="008302DF">
        <w:rPr>
          <w:rFonts w:ascii="Aptos Display" w:hAnsi="Aptos Display" w:cstheme="minorHAnsi"/>
          <w:color w:val="00B050"/>
          <w:sz w:val="22"/>
          <w:szCs w:val="22"/>
        </w:rPr>
        <w:t xml:space="preserve"> </w:t>
      </w:r>
      <w:r w:rsidR="00415405">
        <w:rPr>
          <w:rFonts w:ascii="Aptos Display" w:hAnsi="Aptos Display" w:cs="Tahoma"/>
          <w:bCs/>
          <w:iCs/>
          <w:sz w:val="22"/>
          <w:szCs w:val="22"/>
        </w:rPr>
        <w:t>opinią</w:t>
      </w:r>
      <w:r w:rsidRPr="008302DF">
        <w:rPr>
          <w:rFonts w:ascii="Aptos Display" w:hAnsi="Aptos Display" w:cs="Tahoma"/>
          <w:bCs/>
          <w:iCs/>
          <w:sz w:val="22"/>
          <w:szCs w:val="22"/>
        </w:rPr>
        <w:t xml:space="preserve"> Dolnośląskiego Wojewódzkiego Konserwatora Zabytków </w:t>
      </w:r>
      <w:r w:rsidRPr="008302DF">
        <w:rPr>
          <w:rFonts w:ascii="Aptos Display" w:hAnsi="Aptos Display" w:cstheme="minorHAnsi"/>
          <w:sz w:val="22"/>
          <w:szCs w:val="22"/>
        </w:rPr>
        <w:t xml:space="preserve">oraz zgodnie z treścią oferty Wykonawcy z dnia </w:t>
      </w:r>
      <w:r w:rsidRPr="00480A3F">
        <w:rPr>
          <w:rFonts w:ascii="Aptos Display" w:hAnsi="Aptos Display" w:cstheme="minorHAnsi"/>
          <w:sz w:val="22"/>
          <w:szCs w:val="22"/>
        </w:rPr>
        <w:t>…</w:t>
      </w:r>
      <w:proofErr w:type="gramStart"/>
      <w:r w:rsidRPr="00480A3F">
        <w:rPr>
          <w:rFonts w:ascii="Aptos Display" w:hAnsi="Aptos Display" w:cstheme="minorHAnsi"/>
          <w:sz w:val="22"/>
          <w:szCs w:val="22"/>
        </w:rPr>
        <w:t>…….</w:t>
      </w:r>
      <w:proofErr w:type="gramEnd"/>
      <w:r w:rsidRPr="00480A3F">
        <w:rPr>
          <w:rFonts w:ascii="Aptos Display" w:hAnsi="Aptos Display" w:cstheme="minorHAnsi"/>
          <w:sz w:val="22"/>
          <w:szCs w:val="22"/>
        </w:rPr>
        <w:t>.</w:t>
      </w:r>
      <w:r w:rsidRPr="001036EB">
        <w:rPr>
          <w:rFonts w:ascii="Aptos Display" w:hAnsi="Aptos Display" w:cstheme="minorHAnsi"/>
          <w:color w:val="EE0000"/>
          <w:sz w:val="22"/>
          <w:szCs w:val="22"/>
        </w:rPr>
        <w:t xml:space="preserve"> </w:t>
      </w:r>
      <w:r w:rsidRPr="008302DF">
        <w:rPr>
          <w:rFonts w:ascii="Aptos Display" w:hAnsi="Aptos Display" w:cstheme="minorHAnsi"/>
          <w:sz w:val="22"/>
          <w:szCs w:val="22"/>
        </w:rPr>
        <w:t xml:space="preserve">r. wraz z załącznikami, stanowiącymi załącznik do niniejszej umowy, a także zgodnie z </w:t>
      </w:r>
      <w:r w:rsidRPr="008302DF">
        <w:rPr>
          <w:rFonts w:ascii="Aptos Display" w:hAnsi="Aptos Display" w:cs="CIDFont+F4"/>
          <w:sz w:val="22"/>
          <w:szCs w:val="22"/>
        </w:rPr>
        <w:t xml:space="preserve">regulaminem naboru Wniosków o dofinansowanie z </w:t>
      </w:r>
      <w:r w:rsidR="00684FF2" w:rsidRPr="00684FF2">
        <w:rPr>
          <w:rFonts w:ascii="Aptos Display" w:hAnsi="Aptos Display" w:cs="CIDFont+F4"/>
          <w:sz w:val="22"/>
          <w:szCs w:val="22"/>
        </w:rPr>
        <w:t>Programu Fundusze Europejskie dla Dolnego Śląska 2021-2027</w:t>
      </w:r>
      <w:r w:rsidR="0076128B" w:rsidRPr="008302DF">
        <w:rPr>
          <w:rFonts w:ascii="Aptos Display" w:hAnsi="Aptos Display" w:cs="CIDFont+F4"/>
          <w:sz w:val="22"/>
          <w:szCs w:val="22"/>
        </w:rPr>
        <w:t>.</w:t>
      </w:r>
    </w:p>
    <w:p w14:paraId="4E149BD2" w14:textId="3E8C4700" w:rsidR="00187A64" w:rsidRPr="008302DF" w:rsidRDefault="00187A64" w:rsidP="00187A64">
      <w:pPr>
        <w:pStyle w:val="Akapitzlist"/>
        <w:numPr>
          <w:ilvl w:val="0"/>
          <w:numId w:val="18"/>
        </w:numPr>
        <w:spacing w:line="360" w:lineRule="auto"/>
        <w:ind w:left="425" w:hanging="357"/>
        <w:jc w:val="both"/>
        <w:rPr>
          <w:rFonts w:ascii="Aptos Display" w:hAnsi="Aptos Display"/>
          <w:sz w:val="22"/>
          <w:szCs w:val="22"/>
        </w:rPr>
      </w:pPr>
      <w:r w:rsidRPr="008302DF">
        <w:rPr>
          <w:rFonts w:ascii="Aptos Display" w:hAnsi="Aptos Display"/>
          <w:sz w:val="22"/>
          <w:szCs w:val="22"/>
        </w:rPr>
        <w:t>Przedmiot Umowy musi być wykonany zgodnie z obowiązującymi przepisami prawa, a także zgodnie z najlepszą wiedzą i doświadczeniem Wykonawcy oraz z zachowaniem najwyższej staranności, w tym w szczególności zgodnie z polskimi normami, ogólnymi warunkami technicznymi, aktualnym poziomem wiedzy technicznej i technologicznej.</w:t>
      </w:r>
    </w:p>
    <w:p w14:paraId="696EA845" w14:textId="4781FC1F" w:rsidR="00CB38B7" w:rsidRPr="008302DF" w:rsidRDefault="00CB38B7" w:rsidP="001A3FA9">
      <w:pPr>
        <w:pStyle w:val="Akapitzlist"/>
        <w:numPr>
          <w:ilvl w:val="0"/>
          <w:numId w:val="18"/>
        </w:numPr>
        <w:spacing w:line="360" w:lineRule="auto"/>
        <w:ind w:left="425" w:hanging="357"/>
        <w:jc w:val="both"/>
        <w:rPr>
          <w:rFonts w:ascii="Aptos Display" w:hAnsi="Aptos Display"/>
          <w:sz w:val="22"/>
          <w:szCs w:val="22"/>
        </w:rPr>
      </w:pPr>
      <w:r w:rsidRPr="008302DF">
        <w:rPr>
          <w:rFonts w:ascii="Aptos Display" w:hAnsi="Aptos Display" w:cstheme="minorHAnsi"/>
          <w:sz w:val="22"/>
          <w:szCs w:val="22"/>
        </w:rPr>
        <w:t xml:space="preserve">Przedmiot </w:t>
      </w:r>
      <w:r w:rsidRPr="008302DF">
        <w:rPr>
          <w:rFonts w:ascii="Aptos Display" w:hAnsi="Aptos Display" w:cs="Arial"/>
          <w:sz w:val="22"/>
          <w:szCs w:val="22"/>
        </w:rPr>
        <w:t xml:space="preserve">umowy obejmuje </w:t>
      </w:r>
      <w:r w:rsidR="005525AC" w:rsidRPr="008302DF">
        <w:rPr>
          <w:rFonts w:ascii="Aptos Display" w:hAnsi="Aptos Display" w:cs="Arial"/>
          <w:sz w:val="22"/>
          <w:szCs w:val="22"/>
        </w:rPr>
        <w:t>m.in.</w:t>
      </w:r>
      <w:r w:rsidRPr="008302DF">
        <w:rPr>
          <w:rFonts w:ascii="Aptos Display" w:hAnsi="Aptos Display" w:cs="Arial"/>
          <w:sz w:val="22"/>
          <w:szCs w:val="22"/>
        </w:rPr>
        <w:t>:</w:t>
      </w:r>
    </w:p>
    <w:p w14:paraId="144C3E5B" w14:textId="4BC0249F" w:rsidR="000A42F5" w:rsidRPr="008302DF" w:rsidRDefault="0076128B" w:rsidP="000A42F5">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sporządzenie projektów budowlanych i wykonawczych (oddzielnie dla każdej z branż) i uzyskanie dla nich wynikających z przepisów opinii, zgód, uzgodnień i pozwoleń oraz uzyskanie decyzji umożliwiającej wykonanie robót budowlanych;</w:t>
      </w:r>
    </w:p>
    <w:p w14:paraId="2549B4DD" w14:textId="4530A727" w:rsidR="000A42F5" w:rsidRPr="008302DF" w:rsidRDefault="000A42F5" w:rsidP="000A42F5">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sporządzenie kosztorysów branżowych;</w:t>
      </w:r>
    </w:p>
    <w:p w14:paraId="2F47049C" w14:textId="0C52628D" w:rsidR="0076128B" w:rsidRPr="008302DF" w:rsidRDefault="0076128B"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sporządzenie specyfikacji technicznych wykonania i odbioru robót budowlanych;</w:t>
      </w:r>
    </w:p>
    <w:p w14:paraId="5C90D7D1" w14:textId="586D12FE" w:rsidR="0076128B" w:rsidRPr="008302DF" w:rsidRDefault="0076128B"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obsługę geodezyjną;</w:t>
      </w:r>
    </w:p>
    <w:p w14:paraId="3BB46017" w14:textId="715B1E9D" w:rsidR="0076128B" w:rsidRPr="008302DF" w:rsidRDefault="0076128B"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obsługę geologiczno-inżynierską;</w:t>
      </w:r>
    </w:p>
    <w:p w14:paraId="11D7332A" w14:textId="07FC329B" w:rsidR="0076128B" w:rsidRPr="008302DF" w:rsidRDefault="0076128B"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opracowanie i zatwierdzenie projektów organizacji ruchu na czas robót oraz stałej organizacji ruchu;</w:t>
      </w:r>
    </w:p>
    <w:p w14:paraId="07D29FD0" w14:textId="1BB8BEDF" w:rsidR="0076128B" w:rsidRPr="008302DF" w:rsidRDefault="0076128B"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wykonanie robót budowlanych na podstawie powyższych projektów oraz projektów stanowiących załącznik do SWZ;</w:t>
      </w:r>
    </w:p>
    <w:p w14:paraId="41D74B6F" w14:textId="161C8FE5" w:rsidR="0076128B" w:rsidRPr="008302DF" w:rsidRDefault="0076128B"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przeprowadzenie wymaganych prób i badań oraz przygotowanie dokumentów związanych z oddaniem zadania do użytkowania</w:t>
      </w:r>
      <w:r w:rsidR="009A7BA3">
        <w:rPr>
          <w:rFonts w:ascii="Aptos Display" w:hAnsi="Aptos Display" w:cs="Arial"/>
          <w:sz w:val="22"/>
          <w:szCs w:val="22"/>
        </w:rPr>
        <w:t xml:space="preserve"> (jeżeli dotyczy)</w:t>
      </w:r>
      <w:r w:rsidRPr="008302DF">
        <w:rPr>
          <w:rFonts w:ascii="Aptos Display" w:hAnsi="Aptos Display" w:cs="Arial"/>
          <w:sz w:val="22"/>
          <w:szCs w:val="22"/>
        </w:rPr>
        <w:t>;</w:t>
      </w:r>
    </w:p>
    <w:p w14:paraId="0FB63C69" w14:textId="24958AF7" w:rsidR="000A42F5" w:rsidRPr="008302DF" w:rsidRDefault="000A42F5"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sporządzenie inwentaryzacji obiektów małej architektury oraz infrastruktury oświetleniowej;</w:t>
      </w:r>
    </w:p>
    <w:p w14:paraId="7B75BED5" w14:textId="0A4AD1BC" w:rsidR="0076128B" w:rsidRPr="008302DF" w:rsidRDefault="0076128B"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lastRenderedPageBreak/>
        <w:t xml:space="preserve">uzyskanie w imieniu Zamawiającego decyzji o pozwoleniu na </w:t>
      </w:r>
      <w:r w:rsidRPr="00480A3F">
        <w:rPr>
          <w:rFonts w:ascii="Aptos Display" w:hAnsi="Aptos Display" w:cs="Arial"/>
          <w:sz w:val="22"/>
          <w:szCs w:val="22"/>
        </w:rPr>
        <w:t>użytkowanie</w:t>
      </w:r>
      <w:r w:rsidR="00F4488C" w:rsidRPr="00480A3F">
        <w:rPr>
          <w:rFonts w:ascii="Aptos Display" w:hAnsi="Aptos Display" w:cs="Arial"/>
          <w:sz w:val="22"/>
          <w:szCs w:val="22"/>
        </w:rPr>
        <w:t xml:space="preserve"> (</w:t>
      </w:r>
      <w:r w:rsidR="007D42E9" w:rsidRPr="00480A3F">
        <w:rPr>
          <w:rFonts w:ascii="Aptos Display" w:hAnsi="Aptos Display" w:cs="Arial"/>
          <w:sz w:val="22"/>
          <w:szCs w:val="22"/>
        </w:rPr>
        <w:t>jeżeli wymagane)</w:t>
      </w:r>
      <w:r w:rsidRPr="00480A3F">
        <w:rPr>
          <w:rFonts w:ascii="Aptos Display" w:hAnsi="Aptos Display" w:cs="Arial"/>
          <w:sz w:val="22"/>
          <w:szCs w:val="22"/>
        </w:rPr>
        <w:t>;</w:t>
      </w:r>
    </w:p>
    <w:p w14:paraId="6F26E597" w14:textId="29360CEB" w:rsidR="0076128B" w:rsidRPr="008302DF" w:rsidRDefault="0076128B"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opłaty za wszelkie nadzory obce, badania, testy, itp.;</w:t>
      </w:r>
    </w:p>
    <w:p w14:paraId="4242C791" w14:textId="4C9D9D8C" w:rsidR="0076128B" w:rsidRPr="008302DF" w:rsidRDefault="0076128B"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nadzór autorski projektanta w zakresie opracowanego projektu;</w:t>
      </w:r>
    </w:p>
    <w:p w14:paraId="6BCAB097" w14:textId="42C05585" w:rsidR="00480692" w:rsidRPr="00480A3F" w:rsidRDefault="00480692"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480A3F">
        <w:rPr>
          <w:rFonts w:ascii="Aptos Display" w:hAnsi="Aptos Display" w:cs="Arial"/>
          <w:sz w:val="22"/>
          <w:szCs w:val="22"/>
        </w:rPr>
        <w:t>pełnienie</w:t>
      </w:r>
      <w:r w:rsidR="00C15A1D" w:rsidRPr="00480A3F">
        <w:rPr>
          <w:rFonts w:ascii="Aptos Display" w:hAnsi="Aptos Display" w:cs="Arial"/>
          <w:sz w:val="22"/>
          <w:szCs w:val="22"/>
        </w:rPr>
        <w:t xml:space="preserve"> nadzoru archeologicznego</w:t>
      </w:r>
      <w:r w:rsidR="00323C2E" w:rsidRPr="00480A3F">
        <w:rPr>
          <w:rFonts w:ascii="Aptos Display" w:hAnsi="Aptos Display" w:cs="Arial"/>
          <w:sz w:val="22"/>
          <w:szCs w:val="22"/>
        </w:rPr>
        <w:t xml:space="preserve"> (jeżeli dotyczy)</w:t>
      </w:r>
      <w:r w:rsidR="00C15A1D" w:rsidRPr="00480A3F">
        <w:rPr>
          <w:rFonts w:ascii="Aptos Display" w:hAnsi="Aptos Display" w:cs="Arial"/>
          <w:sz w:val="22"/>
          <w:szCs w:val="22"/>
        </w:rPr>
        <w:t>;</w:t>
      </w:r>
    </w:p>
    <w:p w14:paraId="55B1E1AB" w14:textId="0C4B7468" w:rsidR="00C15A1D" w:rsidRPr="00480A3F" w:rsidRDefault="00480692"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480A3F">
        <w:rPr>
          <w:rFonts w:ascii="Aptos Display" w:hAnsi="Aptos Display" w:cs="Arial"/>
          <w:sz w:val="22"/>
          <w:szCs w:val="22"/>
        </w:rPr>
        <w:t>pełnienie nadzoru przyrodniczego</w:t>
      </w:r>
      <w:r w:rsidR="00323C2E" w:rsidRPr="00480A3F">
        <w:rPr>
          <w:rFonts w:ascii="Aptos Display" w:hAnsi="Aptos Display" w:cs="Arial"/>
          <w:sz w:val="22"/>
          <w:szCs w:val="22"/>
        </w:rPr>
        <w:t xml:space="preserve"> (jeżeli dotyczy)</w:t>
      </w:r>
      <w:r w:rsidRPr="00480A3F">
        <w:rPr>
          <w:rFonts w:ascii="Aptos Display" w:hAnsi="Aptos Display" w:cs="Arial"/>
          <w:sz w:val="22"/>
          <w:szCs w:val="22"/>
        </w:rPr>
        <w:t>;</w:t>
      </w:r>
      <w:r w:rsidR="00C15A1D" w:rsidRPr="00480A3F">
        <w:rPr>
          <w:rFonts w:ascii="Aptos Display" w:hAnsi="Aptos Display" w:cs="Arial"/>
          <w:sz w:val="22"/>
          <w:szCs w:val="22"/>
        </w:rPr>
        <w:t xml:space="preserve"> </w:t>
      </w:r>
    </w:p>
    <w:p w14:paraId="16EEED4E" w14:textId="341CB958" w:rsidR="0076128B" w:rsidRPr="008302DF" w:rsidRDefault="0076128B"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geodezyjną inwentaryzację powykonawczą;</w:t>
      </w:r>
    </w:p>
    <w:p w14:paraId="0A747F7F" w14:textId="376DBB37" w:rsidR="008C44AF" w:rsidRPr="008302DF" w:rsidRDefault="0076128B" w:rsidP="00C15A1D">
      <w:pPr>
        <w:widowControl/>
        <w:numPr>
          <w:ilvl w:val="1"/>
          <w:numId w:val="23"/>
        </w:numPr>
        <w:tabs>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projektową dokumentację powykonawczą</w:t>
      </w:r>
      <w:r w:rsidR="00C15A1D" w:rsidRPr="008302DF">
        <w:rPr>
          <w:rFonts w:ascii="Aptos Display" w:hAnsi="Aptos Display" w:cs="Arial"/>
          <w:sz w:val="22"/>
          <w:szCs w:val="22"/>
        </w:rPr>
        <w:t>;</w:t>
      </w:r>
    </w:p>
    <w:p w14:paraId="28CD6501" w14:textId="69879281" w:rsidR="00691AAD" w:rsidRPr="007B10AB" w:rsidRDefault="00EC429A" w:rsidP="007B10AB">
      <w:pPr>
        <w:widowControl/>
        <w:numPr>
          <w:ilvl w:val="1"/>
          <w:numId w:val="23"/>
        </w:numPr>
        <w:tabs>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 xml:space="preserve">wykonywanie obowiązków w ramach udzielonej gwarancji </w:t>
      </w:r>
      <w:r w:rsidR="00601F2C" w:rsidRPr="008302DF">
        <w:rPr>
          <w:rFonts w:ascii="Aptos Display" w:hAnsi="Aptos Display" w:cs="Arial"/>
          <w:sz w:val="22"/>
          <w:szCs w:val="22"/>
        </w:rPr>
        <w:t>jakości</w:t>
      </w:r>
      <w:r w:rsidRPr="008302DF">
        <w:rPr>
          <w:rFonts w:ascii="Aptos Display" w:hAnsi="Aptos Display" w:cs="Arial"/>
          <w:sz w:val="22"/>
          <w:szCs w:val="22"/>
        </w:rPr>
        <w:t xml:space="preserve"> </w:t>
      </w:r>
      <w:r w:rsidR="003C5C91" w:rsidRPr="008302DF">
        <w:rPr>
          <w:rFonts w:ascii="Aptos Display" w:hAnsi="Aptos Display" w:cs="Arial"/>
          <w:sz w:val="22"/>
          <w:szCs w:val="22"/>
        </w:rPr>
        <w:t>i rękojmi</w:t>
      </w:r>
      <w:r w:rsidR="00776489" w:rsidRPr="008302DF">
        <w:rPr>
          <w:rFonts w:ascii="Aptos Display" w:hAnsi="Aptos Display" w:cs="Arial"/>
          <w:sz w:val="22"/>
          <w:szCs w:val="22"/>
        </w:rPr>
        <w:t>.</w:t>
      </w:r>
      <w:r w:rsidR="00691AAD" w:rsidRPr="007B10AB">
        <w:rPr>
          <w:rFonts w:ascii="Aptos Display" w:hAnsi="Aptos Display"/>
          <w:sz w:val="22"/>
          <w:szCs w:val="22"/>
        </w:rPr>
        <w:t xml:space="preserve"> </w:t>
      </w:r>
    </w:p>
    <w:p w14:paraId="0733416F" w14:textId="111B7F75" w:rsidR="00292201" w:rsidRPr="008302DF" w:rsidRDefault="00292201" w:rsidP="000C7D30">
      <w:pPr>
        <w:pStyle w:val="Akapitzlist"/>
        <w:numPr>
          <w:ilvl w:val="0"/>
          <w:numId w:val="18"/>
        </w:numPr>
        <w:spacing w:line="320" w:lineRule="exact"/>
        <w:ind w:left="426" w:hanging="426"/>
        <w:jc w:val="both"/>
        <w:rPr>
          <w:rFonts w:ascii="Aptos Display" w:hAnsi="Aptos Display" w:cstheme="minorHAnsi"/>
          <w:sz w:val="22"/>
          <w:szCs w:val="22"/>
        </w:rPr>
      </w:pPr>
      <w:r w:rsidRPr="008302DF">
        <w:rPr>
          <w:rFonts w:ascii="Aptos Display" w:hAnsi="Aptos Display" w:cstheme="minorHAnsi"/>
          <w:sz w:val="22"/>
          <w:szCs w:val="22"/>
        </w:rPr>
        <w:t xml:space="preserve">Wykonawca oświadcza, że zapoznał się z dokumentami </w:t>
      </w:r>
      <w:r w:rsidR="009D3E91" w:rsidRPr="008302DF">
        <w:rPr>
          <w:rFonts w:ascii="Aptos Display" w:hAnsi="Aptos Display" w:cstheme="minorHAnsi"/>
          <w:sz w:val="22"/>
          <w:szCs w:val="22"/>
        </w:rPr>
        <w:t>zamówienia</w:t>
      </w:r>
      <w:r w:rsidRPr="008302DF">
        <w:rPr>
          <w:rFonts w:ascii="Aptos Display" w:hAnsi="Aptos Display" w:cstheme="minorHAnsi"/>
          <w:sz w:val="22"/>
          <w:szCs w:val="22"/>
        </w:rPr>
        <w:t xml:space="preserve"> i nie zgłasza żadnych zastrzeżeń lub uwag do nich bądź innych dokumentów wiążących dla stron na podstawie niniejszej umowy, terenu budowy lub jego otoczenia, a ponadto stwierdza, że nie zachodzą żadne przeszkody techniczne, prawne lub przeszkody innego rodzaju, uniemożliwiające lub utrudniające terminowe i bezusterkowe wykonanie przedmiotu umowy zgodnie z treścią umowy.</w:t>
      </w:r>
    </w:p>
    <w:p w14:paraId="40F6C102" w14:textId="627F8DB2" w:rsidR="00767132" w:rsidRPr="008302DF" w:rsidRDefault="00767132" w:rsidP="000C7D30">
      <w:pPr>
        <w:pStyle w:val="Akapitzlist"/>
        <w:numPr>
          <w:ilvl w:val="0"/>
          <w:numId w:val="18"/>
        </w:numPr>
        <w:spacing w:line="320" w:lineRule="exact"/>
        <w:ind w:left="426" w:hanging="426"/>
        <w:jc w:val="both"/>
        <w:rPr>
          <w:rFonts w:ascii="Aptos Display" w:hAnsi="Aptos Display"/>
          <w:sz w:val="22"/>
          <w:szCs w:val="22"/>
        </w:rPr>
      </w:pPr>
      <w:r w:rsidRPr="008302DF">
        <w:rPr>
          <w:rFonts w:ascii="Aptos Display" w:hAnsi="Aptos Display"/>
          <w:sz w:val="22"/>
          <w:szCs w:val="22"/>
        </w:rPr>
        <w:t xml:space="preserve">Zamawiający i Wykonawca wybrany w postępowaniu o udzielenie zamówienia obowiązani są współdziałać przy wykonaniu umowy w sprawie zamówienia publicznego w celu należytej realizacji zamówienia. </w:t>
      </w:r>
    </w:p>
    <w:p w14:paraId="526BC665" w14:textId="496B9A34" w:rsidR="00874B44" w:rsidRPr="008302DF" w:rsidRDefault="00874B44" w:rsidP="00874B44">
      <w:pPr>
        <w:spacing w:line="320" w:lineRule="exact"/>
        <w:rPr>
          <w:rFonts w:ascii="Aptos Display" w:hAnsi="Aptos Display"/>
          <w:sz w:val="22"/>
          <w:szCs w:val="22"/>
        </w:rPr>
      </w:pPr>
    </w:p>
    <w:p w14:paraId="7E2B75BB" w14:textId="77777777" w:rsidR="00874B44" w:rsidRPr="008302DF" w:rsidRDefault="00874B44" w:rsidP="00B57076">
      <w:pPr>
        <w:pStyle w:val="Akapitzlist"/>
        <w:numPr>
          <w:ilvl w:val="0"/>
          <w:numId w:val="46"/>
        </w:numPr>
        <w:spacing w:line="320" w:lineRule="exact"/>
        <w:jc w:val="center"/>
        <w:rPr>
          <w:rFonts w:ascii="Aptos Display" w:hAnsi="Aptos Display"/>
          <w:b/>
          <w:sz w:val="22"/>
          <w:szCs w:val="22"/>
        </w:rPr>
      </w:pPr>
      <w:r w:rsidRPr="008302DF">
        <w:rPr>
          <w:rFonts w:ascii="Aptos Display" w:hAnsi="Aptos Display"/>
          <w:b/>
          <w:sz w:val="22"/>
          <w:szCs w:val="22"/>
        </w:rPr>
        <w:t>Terminy realizacji umowy</w:t>
      </w:r>
    </w:p>
    <w:p w14:paraId="64508ACE" w14:textId="5C58C8F3" w:rsidR="00874B44" w:rsidRPr="00BC1572" w:rsidRDefault="00874B44" w:rsidP="00B57076">
      <w:pPr>
        <w:pStyle w:val="Akapitzlist"/>
        <w:widowControl w:val="0"/>
        <w:numPr>
          <w:ilvl w:val="0"/>
          <w:numId w:val="61"/>
        </w:numPr>
        <w:spacing w:line="320" w:lineRule="exact"/>
        <w:ind w:left="426" w:hanging="426"/>
        <w:jc w:val="both"/>
        <w:textAlignment w:val="auto"/>
        <w:rPr>
          <w:rFonts w:ascii="Aptos Display" w:eastAsia="Arial Unicode MS" w:hAnsi="Aptos Display" w:cs="Tahoma"/>
          <w:sz w:val="22"/>
          <w:szCs w:val="22"/>
        </w:rPr>
      </w:pPr>
      <w:r w:rsidRPr="00BC1572">
        <w:rPr>
          <w:rFonts w:ascii="Aptos Display" w:eastAsia="Arial Unicode MS" w:hAnsi="Aptos Display" w:cs="Tahoma"/>
          <w:sz w:val="22"/>
          <w:szCs w:val="22"/>
        </w:rPr>
        <w:t xml:space="preserve">Rozpoczęcie realizacji przedmiotu umowy nastąpi niezwłocznie po zawarciu niniejszej umowy, </w:t>
      </w:r>
      <w:r w:rsidR="007401BF" w:rsidRPr="00BC1572">
        <w:rPr>
          <w:rFonts w:ascii="Aptos Display" w:eastAsia="Arial Unicode MS" w:hAnsi="Aptos Display" w:cs="Tahoma"/>
          <w:sz w:val="22"/>
          <w:szCs w:val="22"/>
        </w:rPr>
        <w:t xml:space="preserve">a zakończenie </w:t>
      </w:r>
      <w:r w:rsidR="005A7950" w:rsidRPr="00702BAF">
        <w:rPr>
          <w:rFonts w:ascii="Aptos Display" w:hAnsi="Aptos Display" w:cs="Arial"/>
          <w:sz w:val="22"/>
          <w:szCs w:val="22"/>
        </w:rPr>
        <w:t xml:space="preserve">w </w:t>
      </w:r>
      <w:r w:rsidR="005A7950" w:rsidRPr="00F05852">
        <w:rPr>
          <w:rFonts w:ascii="Aptos Display" w:hAnsi="Aptos Display" w:cs="Arial"/>
          <w:sz w:val="22"/>
          <w:szCs w:val="22"/>
        </w:rPr>
        <w:t xml:space="preserve">terminie </w:t>
      </w:r>
      <w:r w:rsidR="005A7950" w:rsidRPr="001A09CA">
        <w:rPr>
          <w:rFonts w:ascii="Aptos Display" w:hAnsi="Aptos Display" w:cs="Arial"/>
          <w:b/>
          <w:bCs/>
          <w:sz w:val="22"/>
          <w:szCs w:val="22"/>
        </w:rPr>
        <w:t>do</w:t>
      </w:r>
      <w:r w:rsidR="005A7950">
        <w:rPr>
          <w:rFonts w:ascii="Aptos Display" w:hAnsi="Aptos Display" w:cs="Arial"/>
          <w:sz w:val="22"/>
          <w:szCs w:val="22"/>
        </w:rPr>
        <w:t xml:space="preserve"> </w:t>
      </w:r>
      <w:r w:rsidR="005A7950" w:rsidRPr="0076091C">
        <w:rPr>
          <w:rFonts w:ascii="Aptos Display" w:hAnsi="Aptos Display" w:cs="Arial"/>
          <w:b/>
          <w:bCs/>
          <w:sz w:val="22"/>
          <w:szCs w:val="22"/>
        </w:rPr>
        <w:t>10</w:t>
      </w:r>
      <w:r w:rsidR="005A7950" w:rsidRPr="00F05852">
        <w:rPr>
          <w:rFonts w:ascii="Aptos Display" w:hAnsi="Aptos Display" w:cs="Arial"/>
          <w:b/>
          <w:bCs/>
          <w:sz w:val="22"/>
          <w:szCs w:val="22"/>
        </w:rPr>
        <w:t xml:space="preserve"> miesięcy od dnia</w:t>
      </w:r>
      <w:r w:rsidR="005A7950" w:rsidRPr="00702BAF">
        <w:rPr>
          <w:rFonts w:ascii="Aptos Display" w:hAnsi="Aptos Display" w:cs="Arial"/>
          <w:b/>
          <w:bCs/>
          <w:sz w:val="22"/>
          <w:szCs w:val="22"/>
        </w:rPr>
        <w:t xml:space="preserve"> podpisania umowy</w:t>
      </w:r>
      <w:r w:rsidR="005A7950">
        <w:rPr>
          <w:rFonts w:ascii="Aptos Display" w:hAnsi="Aptos Display" w:cs="Arial"/>
          <w:sz w:val="22"/>
          <w:szCs w:val="22"/>
        </w:rPr>
        <w:t>, jednak nie dłużej niż do dnia 15.03.2027 r.</w:t>
      </w:r>
      <w:r w:rsidR="007401BF" w:rsidRPr="00BC1572">
        <w:rPr>
          <w:rFonts w:ascii="Aptos Display" w:eastAsia="Arial Unicode MS" w:hAnsi="Aptos Display" w:cs="Tahoma"/>
          <w:sz w:val="22"/>
          <w:szCs w:val="22"/>
        </w:rPr>
        <w:t>, w tym dla:</w:t>
      </w:r>
    </w:p>
    <w:p w14:paraId="00E9F50E" w14:textId="0D24CC88" w:rsidR="00874B44" w:rsidRPr="00BC1572" w:rsidRDefault="00874B44" w:rsidP="00B57076">
      <w:pPr>
        <w:pStyle w:val="Akapitzlist"/>
        <w:widowControl w:val="0"/>
        <w:numPr>
          <w:ilvl w:val="0"/>
          <w:numId w:val="62"/>
        </w:numPr>
        <w:spacing w:line="320" w:lineRule="exact"/>
        <w:jc w:val="both"/>
        <w:textAlignment w:val="auto"/>
        <w:rPr>
          <w:rFonts w:ascii="Aptos Display" w:eastAsia="Arial Unicode MS" w:hAnsi="Aptos Display" w:cs="Tahoma"/>
          <w:sz w:val="22"/>
          <w:szCs w:val="22"/>
        </w:rPr>
      </w:pPr>
      <w:r w:rsidRPr="00BC1572">
        <w:rPr>
          <w:rFonts w:ascii="Aptos Display" w:eastAsia="Arial Unicode MS" w:hAnsi="Aptos Display" w:cs="Tahoma"/>
          <w:sz w:val="22"/>
          <w:szCs w:val="22"/>
        </w:rPr>
        <w:t xml:space="preserve">Etapu I – </w:t>
      </w:r>
      <w:r w:rsidR="0052433A" w:rsidRPr="00BC1572">
        <w:rPr>
          <w:rFonts w:ascii="Aptos Display" w:eastAsia="Arial Unicode MS" w:hAnsi="Aptos Display" w:cs="Tahoma"/>
          <w:sz w:val="22"/>
          <w:szCs w:val="22"/>
        </w:rPr>
        <w:t xml:space="preserve">15 </w:t>
      </w:r>
      <w:r w:rsidR="008403C0" w:rsidRPr="00BC1572">
        <w:rPr>
          <w:rFonts w:ascii="Aptos Display" w:eastAsia="Arial Unicode MS" w:hAnsi="Aptos Display" w:cs="Tahoma"/>
          <w:sz w:val="22"/>
          <w:szCs w:val="22"/>
        </w:rPr>
        <w:t xml:space="preserve">listopada </w:t>
      </w:r>
      <w:r w:rsidR="0052433A" w:rsidRPr="00BC1572">
        <w:rPr>
          <w:rFonts w:ascii="Aptos Display" w:eastAsia="Arial Unicode MS" w:hAnsi="Aptos Display" w:cs="Tahoma"/>
          <w:sz w:val="22"/>
          <w:szCs w:val="22"/>
        </w:rPr>
        <w:t>202</w:t>
      </w:r>
      <w:r w:rsidR="008403C0" w:rsidRPr="00BC1572">
        <w:rPr>
          <w:rFonts w:ascii="Aptos Display" w:eastAsia="Arial Unicode MS" w:hAnsi="Aptos Display" w:cs="Tahoma"/>
          <w:sz w:val="22"/>
          <w:szCs w:val="22"/>
        </w:rPr>
        <w:t>6</w:t>
      </w:r>
      <w:r w:rsidRPr="00BC1572">
        <w:rPr>
          <w:rFonts w:ascii="Aptos Display" w:eastAsia="Arial Unicode MS" w:hAnsi="Aptos Display" w:cs="Tahoma"/>
          <w:sz w:val="22"/>
          <w:szCs w:val="22"/>
        </w:rPr>
        <w:t>,</w:t>
      </w:r>
    </w:p>
    <w:p w14:paraId="2A6AC300" w14:textId="4E3E7A8A" w:rsidR="00874B44" w:rsidRPr="00BC1572" w:rsidRDefault="00874B44" w:rsidP="00B57076">
      <w:pPr>
        <w:pStyle w:val="Akapitzlist"/>
        <w:widowControl w:val="0"/>
        <w:numPr>
          <w:ilvl w:val="0"/>
          <w:numId w:val="62"/>
        </w:numPr>
        <w:spacing w:line="320" w:lineRule="exact"/>
        <w:jc w:val="both"/>
        <w:textAlignment w:val="auto"/>
        <w:rPr>
          <w:rFonts w:ascii="Aptos Display" w:eastAsia="Arial Unicode MS" w:hAnsi="Aptos Display" w:cs="Tahoma"/>
          <w:sz w:val="22"/>
          <w:szCs w:val="22"/>
        </w:rPr>
      </w:pPr>
      <w:r w:rsidRPr="00BC1572">
        <w:rPr>
          <w:rFonts w:ascii="Aptos Display" w:eastAsia="Arial Unicode MS" w:hAnsi="Aptos Display" w:cs="Tahoma"/>
          <w:sz w:val="22"/>
          <w:szCs w:val="22"/>
        </w:rPr>
        <w:t xml:space="preserve">Etapu II </w:t>
      </w:r>
      <w:r w:rsidR="0052433A" w:rsidRPr="00BC1572">
        <w:rPr>
          <w:rFonts w:ascii="Aptos Display" w:eastAsia="Arial Unicode MS" w:hAnsi="Aptos Display" w:cs="Tahoma"/>
          <w:sz w:val="22"/>
          <w:szCs w:val="22"/>
        </w:rPr>
        <w:t>–</w:t>
      </w:r>
      <w:r w:rsidRPr="00BC1572">
        <w:rPr>
          <w:rFonts w:ascii="Aptos Display" w:eastAsia="Arial Unicode MS" w:hAnsi="Aptos Display" w:cs="Tahoma"/>
          <w:sz w:val="22"/>
          <w:szCs w:val="22"/>
        </w:rPr>
        <w:t xml:space="preserve"> </w:t>
      </w:r>
      <w:r w:rsidR="0052433A" w:rsidRPr="00BC1572">
        <w:rPr>
          <w:rFonts w:ascii="Aptos Display" w:eastAsia="Arial Unicode MS" w:hAnsi="Aptos Display" w:cs="Tahoma"/>
          <w:sz w:val="22"/>
          <w:szCs w:val="22"/>
        </w:rPr>
        <w:t>15 marca 2027</w:t>
      </w:r>
      <w:r w:rsidR="00A537A3" w:rsidRPr="00BC1572">
        <w:rPr>
          <w:rFonts w:ascii="Aptos Display" w:eastAsia="Arial Unicode MS" w:hAnsi="Aptos Display" w:cs="Tahoma"/>
          <w:sz w:val="22"/>
          <w:szCs w:val="22"/>
        </w:rPr>
        <w:t>.</w:t>
      </w:r>
    </w:p>
    <w:p w14:paraId="793CCEEE" w14:textId="09076DFE" w:rsidR="00874B44" w:rsidRPr="00BC1572" w:rsidRDefault="00874B44" w:rsidP="00CA1EA2">
      <w:pPr>
        <w:pStyle w:val="Akapitzlist"/>
        <w:numPr>
          <w:ilvl w:val="0"/>
          <w:numId w:val="61"/>
        </w:numPr>
        <w:overflowPunct/>
        <w:spacing w:line="320" w:lineRule="exact"/>
        <w:ind w:left="426"/>
        <w:jc w:val="both"/>
        <w:textAlignment w:val="auto"/>
        <w:rPr>
          <w:rFonts w:ascii="Aptos Display" w:eastAsia="Arial Unicode MS" w:hAnsi="Aptos Display" w:cs="Arial"/>
          <w:sz w:val="22"/>
          <w:szCs w:val="22"/>
        </w:rPr>
      </w:pPr>
      <w:r w:rsidRPr="00BC1572">
        <w:rPr>
          <w:rFonts w:ascii="Aptos Display" w:eastAsia="Arial Unicode MS" w:hAnsi="Aptos Display" w:cs="Arial"/>
          <w:sz w:val="22"/>
          <w:szCs w:val="22"/>
        </w:rPr>
        <w:t xml:space="preserve">Szczegółowy zakres rzeczowy i terminy wykonania </w:t>
      </w:r>
      <w:r w:rsidR="001E61C6" w:rsidRPr="00BC1572">
        <w:rPr>
          <w:rFonts w:ascii="Aptos Display" w:eastAsia="Arial Unicode MS" w:hAnsi="Aptos Display" w:cs="Arial"/>
          <w:sz w:val="22"/>
          <w:szCs w:val="22"/>
        </w:rPr>
        <w:t>przedmiotu umowy</w:t>
      </w:r>
      <w:r w:rsidRPr="00BC1572">
        <w:rPr>
          <w:rFonts w:ascii="Aptos Display" w:eastAsia="Arial Unicode MS" w:hAnsi="Aptos Display" w:cs="Arial"/>
          <w:sz w:val="22"/>
          <w:szCs w:val="22"/>
        </w:rPr>
        <w:t xml:space="preserve"> określa Harmonogram rzeczowo </w:t>
      </w:r>
      <w:r w:rsidR="00CA1EA2" w:rsidRPr="00BC1572">
        <w:rPr>
          <w:rFonts w:ascii="Aptos Display" w:eastAsia="Arial Unicode MS" w:hAnsi="Aptos Display" w:cs="Arial"/>
          <w:sz w:val="22"/>
          <w:szCs w:val="22"/>
        </w:rPr>
        <w:t>–</w:t>
      </w:r>
      <w:r w:rsidR="00A537A3" w:rsidRPr="00BC1572">
        <w:rPr>
          <w:rFonts w:ascii="Aptos Display" w:eastAsia="Arial Unicode MS" w:hAnsi="Aptos Display" w:cs="Arial"/>
          <w:sz w:val="22"/>
          <w:szCs w:val="22"/>
        </w:rPr>
        <w:t xml:space="preserve"> </w:t>
      </w:r>
      <w:r w:rsidRPr="00BC1572">
        <w:rPr>
          <w:rFonts w:ascii="Aptos Display" w:eastAsia="Arial Unicode MS" w:hAnsi="Aptos Display" w:cs="Arial"/>
          <w:sz w:val="22"/>
          <w:szCs w:val="22"/>
        </w:rPr>
        <w:t>finansowy</w:t>
      </w:r>
      <w:r w:rsidR="00CA1EA2" w:rsidRPr="00BC1572">
        <w:rPr>
          <w:rFonts w:ascii="Aptos Display" w:eastAsia="Arial Unicode MS" w:hAnsi="Aptos Display" w:cs="Arial"/>
          <w:sz w:val="22"/>
          <w:szCs w:val="22"/>
        </w:rPr>
        <w:t xml:space="preserve">, o którym mowa w § 9 niniejszej ustawy. </w:t>
      </w:r>
    </w:p>
    <w:p w14:paraId="4160DD96" w14:textId="37F0799B" w:rsidR="00934897" w:rsidRPr="008302DF" w:rsidRDefault="00934897" w:rsidP="001E61C6">
      <w:pPr>
        <w:pStyle w:val="Akapitzlist"/>
        <w:widowControl w:val="0"/>
        <w:overflowPunct/>
        <w:spacing w:line="320" w:lineRule="exact"/>
        <w:ind w:left="426"/>
        <w:jc w:val="both"/>
        <w:textAlignment w:val="auto"/>
        <w:rPr>
          <w:rFonts w:ascii="Aptos Display" w:hAnsi="Aptos Display"/>
          <w:b/>
          <w:sz w:val="22"/>
          <w:szCs w:val="22"/>
        </w:rPr>
      </w:pPr>
    </w:p>
    <w:p w14:paraId="42EE17B4" w14:textId="6807AE5B" w:rsidR="00756C43" w:rsidRPr="008302DF" w:rsidRDefault="00756C43" w:rsidP="00B57076">
      <w:pPr>
        <w:pStyle w:val="Akapitzlist"/>
        <w:numPr>
          <w:ilvl w:val="0"/>
          <w:numId w:val="46"/>
        </w:numPr>
        <w:spacing w:line="320" w:lineRule="exact"/>
        <w:ind w:left="714" w:hanging="357"/>
        <w:jc w:val="center"/>
        <w:rPr>
          <w:rFonts w:ascii="Aptos Display" w:hAnsi="Aptos Display"/>
          <w:b/>
          <w:sz w:val="22"/>
          <w:szCs w:val="22"/>
        </w:rPr>
      </w:pPr>
      <w:r w:rsidRPr="008302DF">
        <w:rPr>
          <w:rFonts w:ascii="Aptos Display" w:hAnsi="Aptos Display"/>
          <w:b/>
          <w:sz w:val="22"/>
          <w:szCs w:val="22"/>
        </w:rPr>
        <w:t xml:space="preserve">Obowiązki Wykonawcy </w:t>
      </w:r>
    </w:p>
    <w:p w14:paraId="5F0C7C21" w14:textId="77777777" w:rsidR="00756C43" w:rsidRPr="008302DF" w:rsidRDefault="00756C43" w:rsidP="00756C43">
      <w:pPr>
        <w:pStyle w:val="Akapitzlist"/>
        <w:spacing w:line="320" w:lineRule="exact"/>
        <w:ind w:left="714"/>
        <w:rPr>
          <w:rFonts w:ascii="Aptos Display" w:hAnsi="Aptos Display"/>
          <w:b/>
          <w:sz w:val="22"/>
          <w:szCs w:val="22"/>
        </w:rPr>
      </w:pPr>
    </w:p>
    <w:p w14:paraId="461E65B0" w14:textId="77777777" w:rsidR="00756C43" w:rsidRPr="008302DF" w:rsidRDefault="00756C43" w:rsidP="00756C43">
      <w:pPr>
        <w:pStyle w:val="Akapitzlist"/>
        <w:numPr>
          <w:ilvl w:val="0"/>
          <w:numId w:val="21"/>
        </w:numPr>
        <w:tabs>
          <w:tab w:val="right" w:leader="underscore" w:pos="9072"/>
        </w:tabs>
        <w:overflowPunct/>
        <w:autoSpaceDE/>
        <w:autoSpaceDN/>
        <w:adjustRightInd/>
        <w:spacing w:line="320" w:lineRule="exact"/>
        <w:ind w:left="426" w:hanging="426"/>
        <w:contextualSpacing/>
        <w:jc w:val="both"/>
        <w:textAlignment w:val="auto"/>
        <w:rPr>
          <w:rFonts w:ascii="Aptos Display" w:hAnsi="Aptos Display" w:cs="Tahoma"/>
          <w:bCs/>
          <w:sz w:val="22"/>
          <w:szCs w:val="22"/>
        </w:rPr>
      </w:pPr>
      <w:r w:rsidRPr="008302DF">
        <w:rPr>
          <w:rFonts w:ascii="Aptos Display" w:hAnsi="Aptos Display" w:cs="Tahoma"/>
          <w:bCs/>
          <w:sz w:val="22"/>
          <w:szCs w:val="22"/>
        </w:rPr>
        <w:t>Do obowiązków Wykonawcy należy w szczególności:</w:t>
      </w:r>
    </w:p>
    <w:p w14:paraId="172FE3A9" w14:textId="7524AEF0" w:rsidR="00756C43" w:rsidRPr="008302DF" w:rsidRDefault="00756C43" w:rsidP="00756C43">
      <w:pPr>
        <w:widowControl/>
        <w:numPr>
          <w:ilvl w:val="1"/>
          <w:numId w:val="20"/>
        </w:numPr>
        <w:tabs>
          <w:tab w:val="clear" w:pos="1440"/>
          <w:tab w:val="right" w:leader="underscore" w:pos="9072"/>
        </w:tabs>
        <w:autoSpaceDE/>
        <w:autoSpaceDN/>
        <w:spacing w:line="320" w:lineRule="exact"/>
        <w:ind w:left="851" w:hanging="425"/>
        <w:rPr>
          <w:rFonts w:ascii="Aptos Display" w:hAnsi="Aptos Display"/>
          <w:sz w:val="22"/>
          <w:szCs w:val="22"/>
        </w:rPr>
      </w:pPr>
      <w:r w:rsidRPr="008302DF">
        <w:rPr>
          <w:rFonts w:ascii="Aptos Display" w:hAnsi="Aptos Display"/>
          <w:sz w:val="22"/>
          <w:szCs w:val="22"/>
        </w:rPr>
        <w:t xml:space="preserve">Wykonawca zobowiązany jest do przedłożenia Zamawiającemu kompletnej dokumentacji projektowej, o której mowa w </w:t>
      </w:r>
      <w:bookmarkStart w:id="2" w:name="_Hlk97647775"/>
      <w:r w:rsidRPr="008302DF">
        <w:rPr>
          <w:rFonts w:ascii="Aptos Display" w:hAnsi="Aptos Display"/>
          <w:sz w:val="22"/>
          <w:szCs w:val="22"/>
        </w:rPr>
        <w:t>§</w:t>
      </w:r>
      <w:bookmarkEnd w:id="2"/>
      <w:r w:rsidRPr="008302DF">
        <w:rPr>
          <w:rFonts w:ascii="Aptos Display" w:hAnsi="Aptos Display"/>
          <w:sz w:val="22"/>
          <w:szCs w:val="22"/>
        </w:rPr>
        <w:t xml:space="preserve"> 1 ust. </w:t>
      </w:r>
      <w:r w:rsidR="00A537A3" w:rsidRPr="008302DF">
        <w:rPr>
          <w:rFonts w:ascii="Aptos Display" w:hAnsi="Aptos Display"/>
          <w:sz w:val="22"/>
          <w:szCs w:val="22"/>
        </w:rPr>
        <w:t>2 pkt 1)</w:t>
      </w:r>
      <w:r w:rsidRPr="008302DF">
        <w:rPr>
          <w:rFonts w:ascii="Aptos Display" w:hAnsi="Aptos Display"/>
          <w:sz w:val="22"/>
          <w:szCs w:val="22"/>
        </w:rPr>
        <w:t xml:space="preserve"> sporządzonej wg następujących zasad:</w:t>
      </w:r>
    </w:p>
    <w:p w14:paraId="233D9241" w14:textId="27BEB5EF" w:rsidR="00756C43" w:rsidRPr="008302DF" w:rsidRDefault="00756C43" w:rsidP="00756C43">
      <w:pPr>
        <w:pStyle w:val="Akapitzlist"/>
        <w:numPr>
          <w:ilvl w:val="3"/>
          <w:numId w:val="23"/>
        </w:numPr>
        <w:tabs>
          <w:tab w:val="right" w:leader="underscore" w:pos="9072"/>
        </w:tabs>
        <w:overflowPunct/>
        <w:autoSpaceDE/>
        <w:autoSpaceDN/>
        <w:adjustRightInd/>
        <w:spacing w:line="320" w:lineRule="exact"/>
        <w:jc w:val="both"/>
        <w:textAlignment w:val="auto"/>
        <w:rPr>
          <w:rFonts w:ascii="Aptos Display" w:hAnsi="Aptos Display"/>
          <w:sz w:val="22"/>
          <w:szCs w:val="22"/>
        </w:rPr>
      </w:pPr>
      <w:r w:rsidRPr="008302DF">
        <w:rPr>
          <w:rFonts w:ascii="Aptos Display" w:hAnsi="Aptos Display"/>
          <w:sz w:val="22"/>
          <w:szCs w:val="22"/>
        </w:rPr>
        <w:t>dokumentacja projektowa powinna być zgodna z wymogami określonymi przez Zamawiającego w SWZ oraz PFU i winna uwzględniać zasadę oszczędnego i racjonalnego wydatkowania środków finansowych na realizację tej inwestycji</w:t>
      </w:r>
      <w:r w:rsidR="00652AD4" w:rsidRPr="008302DF">
        <w:rPr>
          <w:rFonts w:ascii="Aptos Display" w:hAnsi="Aptos Display"/>
          <w:sz w:val="22"/>
          <w:szCs w:val="22"/>
        </w:rPr>
        <w:t>;</w:t>
      </w:r>
    </w:p>
    <w:p w14:paraId="0C208283" w14:textId="3B798377" w:rsidR="00756C43" w:rsidRPr="008302DF" w:rsidRDefault="00756C43" w:rsidP="00756C43">
      <w:pPr>
        <w:pStyle w:val="Akapitzlist"/>
        <w:numPr>
          <w:ilvl w:val="3"/>
          <w:numId w:val="23"/>
        </w:numPr>
        <w:tabs>
          <w:tab w:val="right" w:leader="underscore" w:pos="9072"/>
        </w:tabs>
        <w:overflowPunct/>
        <w:autoSpaceDE/>
        <w:autoSpaceDN/>
        <w:adjustRightInd/>
        <w:spacing w:line="320" w:lineRule="exact"/>
        <w:jc w:val="both"/>
        <w:textAlignment w:val="auto"/>
        <w:rPr>
          <w:rFonts w:ascii="Aptos Display" w:hAnsi="Aptos Display"/>
          <w:sz w:val="22"/>
          <w:szCs w:val="22"/>
        </w:rPr>
      </w:pPr>
      <w:r w:rsidRPr="008302DF">
        <w:rPr>
          <w:rFonts w:ascii="Aptos Display" w:hAnsi="Aptos Display"/>
          <w:sz w:val="22"/>
          <w:szCs w:val="22"/>
        </w:rPr>
        <w:t>dokumentacja projektowa powinna być wykonana w języku polskim, zgodnie z obowiązującymi przepisami, normami, ze sztuką budowlaną oraz powinna być opatrzona klauzulą o kompletności i przydatności z punktu widzenia celu, któremu ma służyć</w:t>
      </w:r>
      <w:r w:rsidR="00652AD4" w:rsidRPr="008302DF">
        <w:rPr>
          <w:rFonts w:ascii="Aptos Display" w:hAnsi="Aptos Display"/>
          <w:sz w:val="22"/>
          <w:szCs w:val="22"/>
        </w:rPr>
        <w:t>;</w:t>
      </w:r>
    </w:p>
    <w:p w14:paraId="563B8639" w14:textId="24A1FC81" w:rsidR="00756C43" w:rsidRPr="008302DF" w:rsidRDefault="00756C43" w:rsidP="00756C43">
      <w:pPr>
        <w:pStyle w:val="Akapitzlist"/>
        <w:numPr>
          <w:ilvl w:val="3"/>
          <w:numId w:val="23"/>
        </w:numPr>
        <w:tabs>
          <w:tab w:val="right" w:leader="underscore" w:pos="9072"/>
        </w:tabs>
        <w:overflowPunct/>
        <w:autoSpaceDE/>
        <w:autoSpaceDN/>
        <w:adjustRightInd/>
        <w:spacing w:line="320" w:lineRule="exact"/>
        <w:jc w:val="both"/>
        <w:textAlignment w:val="auto"/>
        <w:rPr>
          <w:rFonts w:ascii="Aptos Display" w:hAnsi="Aptos Display"/>
          <w:sz w:val="22"/>
          <w:szCs w:val="22"/>
        </w:rPr>
      </w:pPr>
      <w:r w:rsidRPr="008302DF">
        <w:rPr>
          <w:rFonts w:ascii="Aptos Display" w:hAnsi="Aptos Display"/>
          <w:sz w:val="22"/>
          <w:szCs w:val="22"/>
        </w:rPr>
        <w:lastRenderedPageBreak/>
        <w:t>dokumentacja projektowa powinna być sprawdzona przez osoby posiadające wymagane uprawnienia. Każdy egzemplarz dokumentacji ma być podpisany przez projektanta i sprawdzającego</w:t>
      </w:r>
      <w:r w:rsidR="00652AD4" w:rsidRPr="008302DF">
        <w:rPr>
          <w:rFonts w:ascii="Aptos Display" w:hAnsi="Aptos Display"/>
          <w:sz w:val="22"/>
          <w:szCs w:val="22"/>
        </w:rPr>
        <w:t>;</w:t>
      </w:r>
    </w:p>
    <w:p w14:paraId="4499201C" w14:textId="429DC827" w:rsidR="00756C43" w:rsidRPr="008302DF" w:rsidRDefault="00756C43" w:rsidP="00756C43">
      <w:pPr>
        <w:pStyle w:val="Akapitzlist"/>
        <w:numPr>
          <w:ilvl w:val="3"/>
          <w:numId w:val="23"/>
        </w:numPr>
        <w:tabs>
          <w:tab w:val="right" w:leader="underscore" w:pos="9072"/>
        </w:tabs>
        <w:overflowPunct/>
        <w:autoSpaceDE/>
        <w:autoSpaceDN/>
        <w:adjustRightInd/>
        <w:spacing w:line="320" w:lineRule="exact"/>
        <w:jc w:val="both"/>
        <w:textAlignment w:val="auto"/>
        <w:rPr>
          <w:rFonts w:ascii="Aptos Display" w:hAnsi="Aptos Display"/>
          <w:sz w:val="22"/>
          <w:szCs w:val="22"/>
        </w:rPr>
      </w:pPr>
      <w:r w:rsidRPr="008302DF">
        <w:rPr>
          <w:rFonts w:ascii="Aptos Display" w:hAnsi="Aptos Display"/>
          <w:sz w:val="22"/>
          <w:szCs w:val="22"/>
        </w:rPr>
        <w:t>w zakresie dokumentacji wykonawczej należy ująć wszystkie roboty niezbędne do wykona</w:t>
      </w:r>
      <w:r w:rsidR="00A36002" w:rsidRPr="008302DF">
        <w:rPr>
          <w:rFonts w:ascii="Aptos Display" w:hAnsi="Aptos Display"/>
          <w:sz w:val="22"/>
          <w:szCs w:val="22"/>
        </w:rPr>
        <w:t>nia</w:t>
      </w:r>
      <w:r w:rsidRPr="008302DF">
        <w:rPr>
          <w:rFonts w:ascii="Aptos Display" w:hAnsi="Aptos Display"/>
          <w:sz w:val="22"/>
          <w:szCs w:val="22"/>
        </w:rPr>
        <w:t xml:space="preserve"> robót oraz obliczenia i inne szczegółowe dane pozwalające na sprawdzenie poprawności jej wykonania. Dokumentację należy opracować w sposób czytelny</w:t>
      </w:r>
      <w:r w:rsidR="00652AD4" w:rsidRPr="008302DF">
        <w:rPr>
          <w:rFonts w:ascii="Aptos Display" w:hAnsi="Aptos Display"/>
          <w:sz w:val="22"/>
          <w:szCs w:val="22"/>
        </w:rPr>
        <w:t>;</w:t>
      </w:r>
    </w:p>
    <w:p w14:paraId="41719F20" w14:textId="2F427522" w:rsidR="00756C43" w:rsidRPr="008302DF" w:rsidRDefault="00756C43" w:rsidP="00756C43">
      <w:pPr>
        <w:pStyle w:val="Akapitzlist"/>
        <w:numPr>
          <w:ilvl w:val="3"/>
          <w:numId w:val="23"/>
        </w:numPr>
        <w:tabs>
          <w:tab w:val="right" w:leader="underscore" w:pos="9072"/>
        </w:tabs>
        <w:autoSpaceDE/>
        <w:autoSpaceDN/>
        <w:spacing w:line="320" w:lineRule="exact"/>
        <w:jc w:val="both"/>
        <w:rPr>
          <w:rFonts w:ascii="Aptos Display" w:hAnsi="Aptos Display"/>
          <w:sz w:val="22"/>
          <w:szCs w:val="22"/>
        </w:rPr>
      </w:pPr>
      <w:r w:rsidRPr="008302DF">
        <w:rPr>
          <w:rFonts w:ascii="Aptos Display" w:hAnsi="Aptos Display"/>
          <w:sz w:val="22"/>
          <w:szCs w:val="22"/>
        </w:rPr>
        <w:t>informacje zawarte w dokumentacji w zakresie technologii wykonania robót, doboru materiałów i urządzeń powinny określać Przedmiot Umowy w sposób zgodny z przepisami prawa</w:t>
      </w:r>
      <w:r w:rsidR="00652AD4" w:rsidRPr="008302DF">
        <w:rPr>
          <w:rFonts w:ascii="Aptos Display" w:hAnsi="Aptos Display"/>
          <w:sz w:val="22"/>
          <w:szCs w:val="22"/>
        </w:rPr>
        <w:t>.</w:t>
      </w:r>
    </w:p>
    <w:p w14:paraId="7200AD08" w14:textId="77777777" w:rsidR="00756C43" w:rsidRPr="008302DF" w:rsidRDefault="00756C43" w:rsidP="00756C43">
      <w:pPr>
        <w:pStyle w:val="Akapitzlist"/>
        <w:numPr>
          <w:ilvl w:val="1"/>
          <w:numId w:val="20"/>
        </w:numPr>
        <w:tabs>
          <w:tab w:val="right" w:leader="underscore" w:pos="9072"/>
        </w:tabs>
        <w:overflowPunct/>
        <w:autoSpaceDE/>
        <w:autoSpaceDN/>
        <w:adjustRightInd/>
        <w:spacing w:line="320" w:lineRule="exact"/>
        <w:ind w:left="754" w:hanging="357"/>
        <w:jc w:val="both"/>
        <w:textAlignment w:val="auto"/>
        <w:rPr>
          <w:rFonts w:ascii="Aptos Display" w:hAnsi="Aptos Display"/>
          <w:sz w:val="22"/>
          <w:szCs w:val="22"/>
        </w:rPr>
      </w:pPr>
      <w:r w:rsidRPr="008302DF">
        <w:rPr>
          <w:rFonts w:ascii="Aptos Display" w:hAnsi="Aptos Display"/>
          <w:sz w:val="22"/>
          <w:szCs w:val="22"/>
        </w:rPr>
        <w:t>Jeżeli w trakcie realizacji niniejszej Umowy przepisy prawa obowiązującego w Polsce wprowadzą obowiązek uzyskania nowych zatwierdzeń, uzgodnień i pozwoleń, to Wykonawca zobowiązany jest je uzyskać. Za czynności, których mowa powyżej nie przysługuje Wykonawcy dodatkowe wynagrodzenie.</w:t>
      </w:r>
    </w:p>
    <w:p w14:paraId="1EFB0CC9" w14:textId="77777777" w:rsidR="00756C43" w:rsidRPr="008302DF" w:rsidRDefault="00756C43" w:rsidP="00756C43">
      <w:pPr>
        <w:pStyle w:val="Akapitzlist"/>
        <w:numPr>
          <w:ilvl w:val="1"/>
          <w:numId w:val="20"/>
        </w:numPr>
        <w:tabs>
          <w:tab w:val="right" w:leader="underscore" w:pos="9072"/>
        </w:tabs>
        <w:overflowPunct/>
        <w:autoSpaceDE/>
        <w:autoSpaceDN/>
        <w:adjustRightInd/>
        <w:spacing w:line="320" w:lineRule="exact"/>
        <w:ind w:left="754" w:hanging="357"/>
        <w:jc w:val="both"/>
        <w:textAlignment w:val="auto"/>
        <w:rPr>
          <w:rFonts w:ascii="Aptos Display" w:hAnsi="Aptos Display"/>
          <w:sz w:val="22"/>
          <w:szCs w:val="22"/>
        </w:rPr>
      </w:pPr>
      <w:r w:rsidRPr="008302DF">
        <w:rPr>
          <w:rFonts w:ascii="Aptos Display" w:hAnsi="Aptos Display"/>
          <w:sz w:val="22"/>
          <w:szCs w:val="22"/>
        </w:rPr>
        <w:t>Jeżeli, w trakcie realizacji umowy, w wyniku przeprowadzonych ekspertyz, analiz lub badań, wystąpi konieczność zrealizowania dodatkowych opracowań niezbędnych do prawidłowego i kompleksowego wykonania dokumentacji projektowej będącej przedmiotem niniejszej umowy, Wykonawca zobowiązuje się do ich wykonania, bez odrębnego wynagrodzenia z tego tytułu.</w:t>
      </w:r>
    </w:p>
    <w:p w14:paraId="44B72EDB" w14:textId="140A9ED6" w:rsidR="00EC068B" w:rsidRPr="008302DF" w:rsidRDefault="00756C43" w:rsidP="00EC068B">
      <w:pPr>
        <w:pStyle w:val="Akapitzlist"/>
        <w:numPr>
          <w:ilvl w:val="1"/>
          <w:numId w:val="20"/>
        </w:numPr>
        <w:tabs>
          <w:tab w:val="right" w:leader="underscore" w:pos="9072"/>
        </w:tabs>
        <w:overflowPunct/>
        <w:autoSpaceDE/>
        <w:autoSpaceDN/>
        <w:adjustRightInd/>
        <w:spacing w:line="320" w:lineRule="exact"/>
        <w:ind w:left="754" w:hanging="357"/>
        <w:jc w:val="both"/>
        <w:textAlignment w:val="auto"/>
        <w:rPr>
          <w:rFonts w:ascii="Aptos Display" w:hAnsi="Aptos Display"/>
          <w:sz w:val="22"/>
          <w:szCs w:val="22"/>
        </w:rPr>
      </w:pPr>
      <w:r w:rsidRPr="008302DF">
        <w:rPr>
          <w:rFonts w:ascii="Aptos Display" w:hAnsi="Aptos Display"/>
          <w:sz w:val="22"/>
          <w:szCs w:val="22"/>
        </w:rPr>
        <w:t xml:space="preserve">Dokumentacja projektowa nie może zawierać rozwiązań, które mogą w jakikolwiek sposób powodować naruszenie przez Zamawiającego ustawy Prawo zamówień publicznych, ze szczególnym uwzględnieniem art. 99 ust. 4 oraz art. 101 ust. 4 </w:t>
      </w:r>
      <w:proofErr w:type="spellStart"/>
      <w:r w:rsidRPr="008302DF">
        <w:rPr>
          <w:rFonts w:ascii="Aptos Display" w:hAnsi="Aptos Display"/>
          <w:sz w:val="22"/>
          <w:szCs w:val="22"/>
        </w:rPr>
        <w:t>pzp</w:t>
      </w:r>
      <w:proofErr w:type="spellEnd"/>
      <w:r w:rsidRPr="008302DF">
        <w:rPr>
          <w:rFonts w:ascii="Aptos Display" w:hAnsi="Aptos Display"/>
          <w:sz w:val="22"/>
          <w:szCs w:val="22"/>
        </w:rPr>
        <w:t xml:space="preserve"> dotyczącymi zakazu wskazywania znaków towarowych, patentów lub pochodzenia. W wyjątkowym przypadku, uzasadnionym specyfiką przedmiotu zamówienia, kiedy nie można byłoby opisać przedmiotu zamówienia w wystarczająco precyzyjny i zrozumiały sposób, przedmiot zamówienia można opisać przez wskazanie znaków towarowych, patentów lub pochodzenia, źródła lub szczególnego procesu, który charakteryzuje produkty lub usługi dostarczane przez konkretnego wykonawcę, pod warunkiem, że wskazaniu takiemu towarzyszą wyrazy "lub równoważny" i zostaną wskazane w opisie przedmiotu zamówienia kryteria stosowane w celu oceny równoważności.</w:t>
      </w:r>
    </w:p>
    <w:p w14:paraId="763F73DF" w14:textId="3BEF5596" w:rsidR="00756C43" w:rsidRPr="008302DF" w:rsidRDefault="00756C43" w:rsidP="00756C43">
      <w:pPr>
        <w:pStyle w:val="Akapitzlist"/>
        <w:numPr>
          <w:ilvl w:val="1"/>
          <w:numId w:val="20"/>
        </w:numPr>
        <w:tabs>
          <w:tab w:val="right" w:leader="underscore" w:pos="9072"/>
        </w:tabs>
        <w:overflowPunct/>
        <w:autoSpaceDE/>
        <w:autoSpaceDN/>
        <w:adjustRightInd/>
        <w:spacing w:line="320" w:lineRule="exact"/>
        <w:ind w:left="754" w:hanging="357"/>
        <w:jc w:val="both"/>
        <w:textAlignment w:val="auto"/>
        <w:rPr>
          <w:rFonts w:ascii="Aptos Display" w:hAnsi="Aptos Display"/>
          <w:sz w:val="22"/>
          <w:szCs w:val="22"/>
        </w:rPr>
      </w:pPr>
      <w:r w:rsidRPr="008302DF">
        <w:rPr>
          <w:rFonts w:ascii="Aptos Display" w:hAnsi="Aptos Display"/>
          <w:sz w:val="22"/>
          <w:szCs w:val="22"/>
        </w:rPr>
        <w:t>uzyskanie wszelkich</w:t>
      </w:r>
      <w:r w:rsidR="00A36002" w:rsidRPr="008302DF">
        <w:rPr>
          <w:rFonts w:ascii="Aptos Display" w:hAnsi="Aptos Display"/>
          <w:sz w:val="22"/>
          <w:szCs w:val="22"/>
        </w:rPr>
        <w:t xml:space="preserve"> uzgodnień branżowych</w:t>
      </w:r>
      <w:r w:rsidRPr="008302DF">
        <w:rPr>
          <w:rFonts w:ascii="Aptos Display" w:hAnsi="Aptos Display"/>
          <w:sz w:val="22"/>
          <w:szCs w:val="22"/>
        </w:rPr>
        <w:t xml:space="preserve"> wymaganych przepisami prawa oraz postanowieniami niniejszej umowy,</w:t>
      </w:r>
    </w:p>
    <w:p w14:paraId="7B4D29F8" w14:textId="473284D8" w:rsidR="00756C43" w:rsidRPr="008302DF" w:rsidRDefault="00756C43" w:rsidP="00756C43">
      <w:pPr>
        <w:pStyle w:val="Akapitzlist"/>
        <w:numPr>
          <w:ilvl w:val="1"/>
          <w:numId w:val="20"/>
        </w:numPr>
        <w:tabs>
          <w:tab w:val="right" w:leader="underscore" w:pos="9072"/>
        </w:tabs>
        <w:overflowPunct/>
        <w:autoSpaceDE/>
        <w:autoSpaceDN/>
        <w:adjustRightInd/>
        <w:spacing w:line="320" w:lineRule="exact"/>
        <w:ind w:left="754" w:hanging="357"/>
        <w:jc w:val="both"/>
        <w:textAlignment w:val="auto"/>
        <w:rPr>
          <w:rFonts w:ascii="Aptos Display" w:hAnsi="Aptos Display"/>
          <w:sz w:val="22"/>
          <w:szCs w:val="22"/>
        </w:rPr>
      </w:pPr>
      <w:r w:rsidRPr="008302DF">
        <w:rPr>
          <w:rFonts w:ascii="Aptos Display" w:hAnsi="Aptos Display"/>
          <w:sz w:val="22"/>
          <w:szCs w:val="22"/>
        </w:rPr>
        <w:t>uzyskanie</w:t>
      </w:r>
      <w:r w:rsidR="00A36002" w:rsidRPr="008302DF">
        <w:rPr>
          <w:rFonts w:ascii="Aptos Display" w:hAnsi="Aptos Display"/>
          <w:sz w:val="22"/>
          <w:szCs w:val="22"/>
        </w:rPr>
        <w:t xml:space="preserve"> prawomocnej decyzji umożliwiającej rozpoczęcie robót,</w:t>
      </w:r>
    </w:p>
    <w:p w14:paraId="5A5007F4" w14:textId="59CD8BE1" w:rsidR="00756C43" w:rsidRPr="008302DF" w:rsidRDefault="00756C43" w:rsidP="00756C43">
      <w:pPr>
        <w:pStyle w:val="Akapitzlist"/>
        <w:numPr>
          <w:ilvl w:val="1"/>
          <w:numId w:val="20"/>
        </w:numPr>
        <w:tabs>
          <w:tab w:val="right" w:leader="underscore" w:pos="9072"/>
        </w:tabs>
        <w:overflowPunct/>
        <w:autoSpaceDE/>
        <w:autoSpaceDN/>
        <w:adjustRightInd/>
        <w:spacing w:line="320" w:lineRule="exact"/>
        <w:ind w:left="754" w:hanging="357"/>
        <w:jc w:val="both"/>
        <w:textAlignment w:val="auto"/>
        <w:rPr>
          <w:rFonts w:ascii="Aptos Display" w:hAnsi="Aptos Display"/>
          <w:sz w:val="22"/>
          <w:szCs w:val="22"/>
        </w:rPr>
      </w:pPr>
      <w:r w:rsidRPr="008302DF">
        <w:rPr>
          <w:rFonts w:ascii="Aptos Display" w:hAnsi="Aptos Display"/>
          <w:sz w:val="22"/>
          <w:szCs w:val="22"/>
        </w:rPr>
        <w:t>zgłoszenia,</w:t>
      </w:r>
      <w:r w:rsidRPr="008302DF">
        <w:rPr>
          <w:rFonts w:ascii="Aptos Display" w:hAnsi="Aptos Display" w:cs="Arial"/>
          <w:sz w:val="22"/>
          <w:szCs w:val="22"/>
        </w:rPr>
        <w:t xml:space="preserve"> z upoważnienia Zamawiającego</w:t>
      </w:r>
      <w:r w:rsidR="00A36002" w:rsidRPr="008302DF">
        <w:rPr>
          <w:rFonts w:ascii="Aptos Display" w:hAnsi="Aptos Display" w:cs="Arial"/>
          <w:sz w:val="22"/>
          <w:szCs w:val="22"/>
        </w:rPr>
        <w:t xml:space="preserve"> właściwym organom </w:t>
      </w:r>
      <w:r w:rsidRPr="008302DF">
        <w:rPr>
          <w:rFonts w:ascii="Aptos Display" w:hAnsi="Aptos Display"/>
          <w:sz w:val="22"/>
          <w:szCs w:val="22"/>
        </w:rPr>
        <w:t>planowanego terminu rozpoczęcia i zakończenia robót,</w:t>
      </w:r>
    </w:p>
    <w:p w14:paraId="4B4DF508" w14:textId="77777777" w:rsidR="00756C43" w:rsidRPr="008302DF" w:rsidRDefault="00756C43" w:rsidP="00756C43">
      <w:pPr>
        <w:pStyle w:val="Akapitzlist"/>
        <w:numPr>
          <w:ilvl w:val="1"/>
          <w:numId w:val="20"/>
        </w:numPr>
        <w:tabs>
          <w:tab w:val="right" w:leader="underscore" w:pos="9072"/>
        </w:tabs>
        <w:overflowPunct/>
        <w:autoSpaceDE/>
        <w:autoSpaceDN/>
        <w:adjustRightInd/>
        <w:spacing w:line="320" w:lineRule="exact"/>
        <w:ind w:left="754" w:hanging="357"/>
        <w:jc w:val="both"/>
        <w:textAlignment w:val="auto"/>
        <w:rPr>
          <w:rFonts w:ascii="Aptos Display" w:hAnsi="Aptos Display"/>
          <w:sz w:val="22"/>
          <w:szCs w:val="22"/>
        </w:rPr>
      </w:pPr>
      <w:r w:rsidRPr="008302DF">
        <w:rPr>
          <w:rFonts w:ascii="Aptos Display" w:hAnsi="Aptos Display" w:cs="Tahoma"/>
          <w:sz w:val="22"/>
          <w:szCs w:val="22"/>
        </w:rPr>
        <w:t>zapewnienia, na koszt Wykonawcy, realizacji przedmiotu umowy przez osoby odpowiedzialne za opracowanie projektów budowlanych, projektów wykonawczych, posiadające wymagane przepisami prawa oraz niniejszą umową i załącznikami do niej, uprawnienia i doświadczenie, w tym w szczególności w zakresie personelu wskazanego w ofercie na potwierdzenie zgodności oferty z dokumentacją postępowania, spełnienia warunków udziału w postępowania i/lub kryteriów oceny ofert.</w:t>
      </w:r>
    </w:p>
    <w:p w14:paraId="08BE0223" w14:textId="77777777" w:rsidR="00756C43" w:rsidRPr="008302DF" w:rsidRDefault="00756C43" w:rsidP="00756C43">
      <w:pPr>
        <w:pStyle w:val="Akapitzlist"/>
        <w:numPr>
          <w:ilvl w:val="0"/>
          <w:numId w:val="21"/>
        </w:numPr>
        <w:tabs>
          <w:tab w:val="left" w:pos="819"/>
        </w:tabs>
        <w:overflowPunct/>
        <w:adjustRightInd/>
        <w:spacing w:before="119" w:line="360" w:lineRule="auto"/>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Wykonawca</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w</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ramach</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robót</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budowlanych</w:t>
      </w:r>
      <w:r w:rsidRPr="008302DF">
        <w:rPr>
          <w:rFonts w:ascii="Aptos Display" w:eastAsia="Calibri" w:hAnsi="Aptos Display" w:cs="Calibri"/>
          <w:spacing w:val="-4"/>
          <w:sz w:val="22"/>
          <w:szCs w:val="22"/>
          <w:lang w:eastAsia="en-US"/>
        </w:rPr>
        <w:t xml:space="preserve"> </w:t>
      </w:r>
      <w:r w:rsidRPr="008302DF">
        <w:rPr>
          <w:rFonts w:ascii="Aptos Display" w:eastAsia="Calibri" w:hAnsi="Aptos Display" w:cs="Calibri"/>
          <w:sz w:val="22"/>
          <w:szCs w:val="22"/>
          <w:lang w:eastAsia="en-US"/>
        </w:rPr>
        <w:t>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szczególności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zobowiązany</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jest</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do:</w:t>
      </w:r>
    </w:p>
    <w:p w14:paraId="7C649E1A" w14:textId="77777777"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lastRenderedPageBreak/>
        <w:t>wykonania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pełnego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zakresu</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robót</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objętych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przedmiotem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umowy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zgodnie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obowiązującymi</w:t>
      </w:r>
      <w:r w:rsidRPr="008302DF">
        <w:rPr>
          <w:rFonts w:ascii="Aptos Display" w:eastAsia="Calibri" w:hAnsi="Aptos Display" w:cs="Calibri"/>
          <w:spacing w:val="-47"/>
          <w:sz w:val="22"/>
          <w:szCs w:val="22"/>
          <w:lang w:eastAsia="en-US"/>
        </w:rPr>
        <w:t xml:space="preserve"> </w:t>
      </w:r>
      <w:r w:rsidRPr="008302DF">
        <w:rPr>
          <w:rFonts w:ascii="Aptos Display" w:eastAsia="Calibri" w:hAnsi="Aptos Display" w:cs="Calibri"/>
          <w:sz w:val="22"/>
          <w:szCs w:val="22"/>
          <w:lang w:eastAsia="en-US"/>
        </w:rPr>
        <w:t>przepisami,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warunkami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wydanymi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uzgodnieniach,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zasadami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wiedzy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technicznej</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sztuką</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budowlaną oraz na ustalonych niniejszą umową warunkach pod nadzorem osób posiadających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odpowiednie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uprawnienia,</w:t>
      </w:r>
    </w:p>
    <w:p w14:paraId="3B123DC9" w14:textId="5CD3B644"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prowadzeni</w:t>
      </w:r>
      <w:r w:rsidR="00EA1245" w:rsidRPr="008302DF">
        <w:rPr>
          <w:rFonts w:ascii="Aptos Display" w:eastAsia="Calibri" w:hAnsi="Aptos Display" w:cs="Calibri"/>
          <w:sz w:val="22"/>
          <w:szCs w:val="22"/>
          <w:lang w:eastAsia="en-US"/>
        </w:rPr>
        <w:t>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dziennika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budowy,</w:t>
      </w:r>
    </w:p>
    <w:p w14:paraId="3708BA2E" w14:textId="44E2149A"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przystąpienia do wykonywania robót budowlanych niezwłocznie po protokolarnym przekazaniu</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placu</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budowy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jednak</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nie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później</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niż</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ciągu</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bCs/>
          <w:sz w:val="22"/>
          <w:szCs w:val="22"/>
          <w:lang w:eastAsia="en-US"/>
        </w:rPr>
        <w:t>7</w:t>
      </w:r>
      <w:r w:rsidRPr="008302DF">
        <w:rPr>
          <w:rFonts w:ascii="Aptos Display" w:eastAsia="Calibri" w:hAnsi="Aptos Display" w:cs="Calibri"/>
          <w:bCs/>
          <w:spacing w:val="1"/>
          <w:sz w:val="22"/>
          <w:szCs w:val="22"/>
          <w:lang w:eastAsia="en-US"/>
        </w:rPr>
        <w:t xml:space="preserve"> </w:t>
      </w:r>
      <w:r w:rsidRPr="008302DF">
        <w:rPr>
          <w:rFonts w:ascii="Aptos Display" w:eastAsia="Calibri" w:hAnsi="Aptos Display" w:cs="Calibri"/>
          <w:bCs/>
          <w:sz w:val="22"/>
          <w:szCs w:val="22"/>
          <w:lang w:eastAsia="en-US"/>
        </w:rPr>
        <w:t>dni</w:t>
      </w:r>
      <w:r w:rsidRPr="008302DF">
        <w:rPr>
          <w:rFonts w:ascii="Aptos Display" w:eastAsia="Calibri" w:hAnsi="Aptos Display" w:cs="Calibri"/>
          <w:bCs/>
          <w:spacing w:val="1"/>
          <w:sz w:val="22"/>
          <w:szCs w:val="22"/>
          <w:lang w:eastAsia="en-US"/>
        </w:rPr>
        <w:t xml:space="preserve"> </w:t>
      </w:r>
      <w:r w:rsidRPr="008302DF">
        <w:rPr>
          <w:rFonts w:ascii="Aptos Display" w:eastAsia="Calibri" w:hAnsi="Aptos Display" w:cs="Calibri"/>
          <w:bCs/>
          <w:sz w:val="22"/>
          <w:szCs w:val="22"/>
          <w:lang w:eastAsia="en-US"/>
        </w:rPr>
        <w:t>od</w:t>
      </w:r>
      <w:r w:rsidRPr="008302DF">
        <w:rPr>
          <w:rFonts w:ascii="Aptos Display" w:eastAsia="Calibri" w:hAnsi="Aptos Display" w:cs="Calibri"/>
          <w:bCs/>
          <w:spacing w:val="1"/>
          <w:sz w:val="22"/>
          <w:szCs w:val="22"/>
          <w:lang w:eastAsia="en-US"/>
        </w:rPr>
        <w:t xml:space="preserve"> </w:t>
      </w:r>
      <w:r w:rsidRPr="008302DF">
        <w:rPr>
          <w:rFonts w:ascii="Aptos Display" w:eastAsia="Calibri" w:hAnsi="Aptos Display" w:cs="Calibri"/>
          <w:bCs/>
          <w:sz w:val="22"/>
          <w:szCs w:val="22"/>
          <w:lang w:eastAsia="en-US"/>
        </w:rPr>
        <w:t>dnia</w:t>
      </w:r>
      <w:r w:rsidRPr="008302DF">
        <w:rPr>
          <w:rFonts w:ascii="Aptos Display" w:eastAsia="Calibri" w:hAnsi="Aptos Display" w:cs="Calibri"/>
          <w:b/>
          <w:spacing w:val="1"/>
          <w:sz w:val="22"/>
          <w:szCs w:val="22"/>
          <w:lang w:eastAsia="en-US"/>
        </w:rPr>
        <w:t xml:space="preserve"> </w:t>
      </w:r>
      <w:r w:rsidRPr="008302DF">
        <w:rPr>
          <w:rFonts w:ascii="Aptos Display" w:eastAsia="Calibri" w:hAnsi="Aptos Display" w:cs="Calibri"/>
          <w:sz w:val="22"/>
          <w:szCs w:val="22"/>
          <w:lang w:eastAsia="en-US"/>
        </w:rPr>
        <w:t>przekazania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Wykonawcy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przez</w:t>
      </w:r>
      <w:r w:rsidR="00F463CB" w:rsidRPr="008302DF">
        <w:rPr>
          <w:rFonts w:ascii="Aptos Display" w:eastAsia="Calibri" w:hAnsi="Aptos Display" w:cs="Calibri"/>
          <w:sz w:val="22"/>
          <w:szCs w:val="22"/>
          <w:lang w:eastAsia="en-US"/>
        </w:rPr>
        <w:t xml:space="preserve"> </w:t>
      </w:r>
      <w:r w:rsidRPr="008302DF">
        <w:rPr>
          <w:rFonts w:ascii="Aptos Display" w:eastAsia="Calibri" w:hAnsi="Aptos Display" w:cs="Calibri"/>
          <w:spacing w:val="-47"/>
          <w:sz w:val="22"/>
          <w:szCs w:val="22"/>
          <w:lang w:eastAsia="en-US"/>
        </w:rPr>
        <w:t xml:space="preserve"> </w:t>
      </w:r>
      <w:r w:rsidR="00652AD4" w:rsidRPr="008302DF">
        <w:rPr>
          <w:rFonts w:ascii="Aptos Display" w:eastAsia="Calibri" w:hAnsi="Aptos Display" w:cs="Calibri"/>
          <w:spacing w:val="-47"/>
          <w:sz w:val="22"/>
          <w:szCs w:val="22"/>
          <w:lang w:eastAsia="en-US"/>
        </w:rPr>
        <w:t xml:space="preserve"> </w:t>
      </w:r>
      <w:r w:rsidRPr="008302DF">
        <w:rPr>
          <w:rFonts w:ascii="Aptos Display" w:eastAsia="Calibri" w:hAnsi="Aptos Display" w:cs="Calibri"/>
          <w:sz w:val="22"/>
          <w:szCs w:val="22"/>
          <w:lang w:eastAsia="en-US"/>
        </w:rPr>
        <w:t>Zamawiającego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placu</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budowy.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Rozpoczęcie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prac</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terminie,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jakim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mowa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w:t>
      </w:r>
      <w:r w:rsidRPr="008302DF">
        <w:rPr>
          <w:rFonts w:ascii="Aptos Display" w:eastAsia="Calibri" w:hAnsi="Aptos Display" w:cs="Calibri"/>
          <w:spacing w:val="50"/>
          <w:sz w:val="22"/>
          <w:szCs w:val="22"/>
          <w:lang w:eastAsia="en-US"/>
        </w:rPr>
        <w:t xml:space="preserve"> </w:t>
      </w:r>
      <w:r w:rsidRPr="008302DF">
        <w:rPr>
          <w:rFonts w:ascii="Aptos Display" w:eastAsia="Calibri" w:hAnsi="Aptos Display" w:cs="Calibri"/>
          <w:sz w:val="22"/>
          <w:szCs w:val="22"/>
          <w:lang w:eastAsia="en-US"/>
        </w:rPr>
        <w:t>zdaniu</w:t>
      </w:r>
      <w:r w:rsidR="00F463CB" w:rsidRPr="008302DF">
        <w:rPr>
          <w:rFonts w:ascii="Aptos Display" w:eastAsia="Calibri" w:hAnsi="Aptos Display" w:cs="Calibri"/>
          <w:sz w:val="22"/>
          <w:szCs w:val="22"/>
          <w:lang w:eastAsia="en-US"/>
        </w:rPr>
        <w:t xml:space="preserve"> </w:t>
      </w:r>
      <w:r w:rsidRPr="008302DF">
        <w:rPr>
          <w:rFonts w:ascii="Aptos Display" w:eastAsia="Calibri" w:hAnsi="Aptos Display" w:cs="Calibri"/>
          <w:spacing w:val="-47"/>
          <w:sz w:val="22"/>
          <w:szCs w:val="22"/>
          <w:lang w:eastAsia="en-US"/>
        </w:rPr>
        <w:t xml:space="preserve"> </w:t>
      </w:r>
      <w:r w:rsidR="00652AD4" w:rsidRPr="008302DF">
        <w:rPr>
          <w:rFonts w:ascii="Aptos Display" w:eastAsia="Calibri" w:hAnsi="Aptos Display" w:cs="Calibri"/>
          <w:spacing w:val="-47"/>
          <w:sz w:val="22"/>
          <w:szCs w:val="22"/>
          <w:lang w:eastAsia="en-US"/>
        </w:rPr>
        <w:t xml:space="preserve"> </w:t>
      </w:r>
      <w:r w:rsidRPr="008302DF">
        <w:rPr>
          <w:rFonts w:ascii="Aptos Display" w:eastAsia="Calibri" w:hAnsi="Aptos Display" w:cs="Calibri"/>
          <w:sz w:val="22"/>
          <w:szCs w:val="22"/>
          <w:lang w:eastAsia="en-US"/>
        </w:rPr>
        <w:t>poprzednim</w:t>
      </w:r>
      <w:r w:rsidRPr="008302DF">
        <w:rPr>
          <w:rFonts w:ascii="Aptos Display" w:eastAsia="Calibri" w:hAnsi="Aptos Display" w:cs="Calibri"/>
          <w:spacing w:val="-4"/>
          <w:sz w:val="22"/>
          <w:szCs w:val="22"/>
          <w:lang w:eastAsia="en-US"/>
        </w:rPr>
        <w:t xml:space="preserve"> </w:t>
      </w:r>
      <w:r w:rsidRPr="008302DF">
        <w:rPr>
          <w:rFonts w:ascii="Aptos Display" w:eastAsia="Calibri" w:hAnsi="Aptos Display" w:cs="Calibri"/>
          <w:sz w:val="22"/>
          <w:szCs w:val="22"/>
          <w:lang w:eastAsia="en-US"/>
        </w:rPr>
        <w:t>wymaga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potwierdzenia</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wpisem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dziennika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budowy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przez</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Inspektora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Nadzoru</w:t>
      </w:r>
      <w:r w:rsidR="00F463CB" w:rsidRPr="008302DF">
        <w:rPr>
          <w:rFonts w:ascii="Aptos Display" w:eastAsia="Calibri" w:hAnsi="Aptos Display" w:cs="Calibri"/>
          <w:sz w:val="22"/>
          <w:szCs w:val="22"/>
          <w:lang w:eastAsia="en-US"/>
        </w:rPr>
        <w:t>.</w:t>
      </w:r>
    </w:p>
    <w:p w14:paraId="321A744D" w14:textId="506DEF7B" w:rsidR="00A00DAB" w:rsidRPr="008302DF" w:rsidRDefault="00A00DAB" w:rsidP="00A00DAB">
      <w:pPr>
        <w:pStyle w:val="Akapitzlist"/>
        <w:numPr>
          <w:ilvl w:val="0"/>
          <w:numId w:val="66"/>
        </w:numPr>
        <w:tabs>
          <w:tab w:val="left" w:pos="1167"/>
        </w:tabs>
        <w:overflowPunct/>
        <w:adjustRightInd/>
        <w:spacing w:before="1" w:line="360" w:lineRule="auto"/>
        <w:ind w:right="228"/>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utrzymanie nawierzchni jezdni dróg istniejących na terenie budowy w stanie</w:t>
      </w:r>
      <w:r w:rsidR="00EA1245" w:rsidRPr="008302DF">
        <w:rPr>
          <w:rFonts w:ascii="Aptos Display" w:eastAsia="Calibri" w:hAnsi="Aptos Display" w:cs="Calibri"/>
          <w:sz w:val="22"/>
          <w:szCs w:val="22"/>
          <w:lang w:eastAsia="en-US"/>
        </w:rPr>
        <w:t xml:space="preserve"> </w:t>
      </w:r>
      <w:r w:rsidRPr="008302DF">
        <w:rPr>
          <w:rFonts w:ascii="Aptos Display" w:eastAsia="Calibri" w:hAnsi="Aptos Display" w:cs="Calibri"/>
          <w:sz w:val="22"/>
          <w:szCs w:val="22"/>
          <w:lang w:eastAsia="en-US"/>
        </w:rPr>
        <w:t>niepogorszonym i zapewniającym bezpieczny ruch pojazdów od daty przejęcia terenu budowy do odbioru końcowego</w:t>
      </w:r>
      <w:r w:rsidR="00A8326C">
        <w:rPr>
          <w:rFonts w:ascii="Aptos Display" w:eastAsia="Calibri" w:hAnsi="Aptos Display" w:cs="Calibri"/>
          <w:sz w:val="22"/>
          <w:szCs w:val="22"/>
          <w:lang w:eastAsia="en-US"/>
        </w:rPr>
        <w:t xml:space="preserve"> (jeżeli dotyczy)</w:t>
      </w:r>
      <w:r w:rsidRPr="008302DF">
        <w:rPr>
          <w:rFonts w:ascii="Aptos Display" w:eastAsia="Calibri" w:hAnsi="Aptos Display" w:cs="Calibri"/>
          <w:sz w:val="22"/>
          <w:szCs w:val="22"/>
          <w:lang w:eastAsia="en-US"/>
        </w:rPr>
        <w:t>;</w:t>
      </w:r>
    </w:p>
    <w:p w14:paraId="16D07F80" w14:textId="276E45B9" w:rsidR="00A00DAB" w:rsidRDefault="00A00DAB" w:rsidP="00A00DAB">
      <w:pPr>
        <w:pStyle w:val="Akapitzlist"/>
        <w:numPr>
          <w:ilvl w:val="0"/>
          <w:numId w:val="66"/>
        </w:numPr>
        <w:tabs>
          <w:tab w:val="left" w:pos="1167"/>
        </w:tabs>
        <w:overflowPunct/>
        <w:adjustRightInd/>
        <w:spacing w:before="1" w:line="360" w:lineRule="auto"/>
        <w:ind w:right="228"/>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prowadzenie prac realizacyjnych etapami zapewniającymi jak najmniejsze uciążliwości dla obsługi komunikacyjnej przedmiotowego obszaru;</w:t>
      </w:r>
    </w:p>
    <w:p w14:paraId="76C07298" w14:textId="4D6CCDC0" w:rsidR="00035884" w:rsidRPr="008302DF" w:rsidRDefault="004D4974" w:rsidP="001E1D35">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Pr>
          <w:rFonts w:ascii="Aptos Display" w:eastAsia="Calibri" w:hAnsi="Aptos Display" w:cs="Calibri"/>
          <w:sz w:val="22"/>
          <w:szCs w:val="22"/>
          <w:lang w:eastAsia="en-US"/>
        </w:rPr>
        <w:t>zapewnienie na czas trwania robót</w:t>
      </w:r>
      <w:r w:rsidR="00FE1E36">
        <w:rPr>
          <w:rFonts w:ascii="Aptos Display" w:eastAsia="Calibri" w:hAnsi="Aptos Display" w:cs="Calibri"/>
          <w:sz w:val="22"/>
          <w:szCs w:val="22"/>
          <w:lang w:eastAsia="en-US"/>
        </w:rPr>
        <w:t xml:space="preserve"> dostępu </w:t>
      </w:r>
      <w:r w:rsidR="00936BDD">
        <w:rPr>
          <w:rFonts w:ascii="Aptos Display" w:eastAsia="Calibri" w:hAnsi="Aptos Display" w:cs="Calibri"/>
          <w:sz w:val="22"/>
          <w:szCs w:val="22"/>
          <w:lang w:eastAsia="en-US"/>
        </w:rPr>
        <w:t>mieszkańcom</w:t>
      </w:r>
      <w:r w:rsidR="00FE1E36">
        <w:rPr>
          <w:rFonts w:ascii="Aptos Display" w:eastAsia="Calibri" w:hAnsi="Aptos Display" w:cs="Calibri"/>
          <w:sz w:val="22"/>
          <w:szCs w:val="22"/>
          <w:lang w:eastAsia="en-US"/>
        </w:rPr>
        <w:t xml:space="preserve"> do ich miejsc zamieszkania</w:t>
      </w:r>
      <w:r w:rsidR="00546C2E">
        <w:rPr>
          <w:rFonts w:ascii="Aptos Display" w:eastAsia="Calibri" w:hAnsi="Aptos Display" w:cs="Calibri"/>
          <w:sz w:val="22"/>
          <w:szCs w:val="22"/>
          <w:lang w:eastAsia="en-US"/>
        </w:rPr>
        <w:t xml:space="preserve">, </w:t>
      </w:r>
      <w:r w:rsidR="00FE1E36">
        <w:rPr>
          <w:rFonts w:ascii="Aptos Display" w:eastAsia="Calibri" w:hAnsi="Aptos Display" w:cs="Calibri"/>
          <w:sz w:val="22"/>
          <w:szCs w:val="22"/>
          <w:lang w:eastAsia="en-US"/>
        </w:rPr>
        <w:t>uczniom do szk</w:t>
      </w:r>
      <w:r w:rsidR="00FE1529">
        <w:rPr>
          <w:rFonts w:ascii="Aptos Display" w:eastAsia="Calibri" w:hAnsi="Aptos Display" w:cs="Calibri"/>
          <w:sz w:val="22"/>
          <w:szCs w:val="22"/>
          <w:lang w:eastAsia="en-US"/>
        </w:rPr>
        <w:t>oły</w:t>
      </w:r>
      <w:r w:rsidR="00FE1E36">
        <w:rPr>
          <w:rFonts w:ascii="Aptos Display" w:eastAsia="Calibri" w:hAnsi="Aptos Display" w:cs="Calibri"/>
          <w:sz w:val="22"/>
          <w:szCs w:val="22"/>
          <w:lang w:eastAsia="en-US"/>
        </w:rPr>
        <w:t xml:space="preserve"> </w:t>
      </w:r>
      <w:r w:rsidR="001E1D35">
        <w:rPr>
          <w:rFonts w:ascii="Aptos Display" w:eastAsia="Calibri" w:hAnsi="Aptos Display" w:cs="Calibri"/>
          <w:sz w:val="22"/>
          <w:szCs w:val="22"/>
          <w:lang w:eastAsia="en-US"/>
        </w:rPr>
        <w:t>sąsiadują</w:t>
      </w:r>
      <w:r w:rsidR="00FE1529">
        <w:rPr>
          <w:rFonts w:ascii="Aptos Display" w:eastAsia="Calibri" w:hAnsi="Aptos Display" w:cs="Calibri"/>
          <w:sz w:val="22"/>
          <w:szCs w:val="22"/>
          <w:lang w:eastAsia="en-US"/>
        </w:rPr>
        <w:t>cej</w:t>
      </w:r>
      <w:r w:rsidR="001E1D35">
        <w:rPr>
          <w:rFonts w:ascii="Aptos Display" w:eastAsia="Calibri" w:hAnsi="Aptos Display" w:cs="Calibri"/>
          <w:sz w:val="22"/>
          <w:szCs w:val="22"/>
          <w:lang w:eastAsia="en-US"/>
        </w:rPr>
        <w:t xml:space="preserve"> z terenem inwestycji</w:t>
      </w:r>
      <w:r w:rsidR="00546C2E">
        <w:rPr>
          <w:rFonts w:ascii="Aptos Display" w:eastAsia="Calibri" w:hAnsi="Aptos Display" w:cs="Calibri"/>
          <w:sz w:val="22"/>
          <w:szCs w:val="22"/>
          <w:lang w:eastAsia="en-US"/>
        </w:rPr>
        <w:t xml:space="preserve"> oraz służbom komunalnym</w:t>
      </w:r>
      <w:r w:rsidR="00EA3334">
        <w:rPr>
          <w:rFonts w:ascii="Aptos Display" w:eastAsia="Calibri" w:hAnsi="Aptos Display" w:cs="Calibri"/>
          <w:sz w:val="22"/>
          <w:szCs w:val="22"/>
          <w:lang w:eastAsia="en-US"/>
        </w:rPr>
        <w:t>.</w:t>
      </w:r>
    </w:p>
    <w:p w14:paraId="49093ABB" w14:textId="66886E97"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powiadomienia właścicieli sieci zlokalizowanych w obrębie prowadzonych robót o planowanym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terminie rozpoczęcia oraz zakończenia robót - zgodnie 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wymaganiami poszczególnych właścicieli sieci. Wykonawca będzie ponosił odpowiedzialność za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ochronę instalacji i urządzeń podziemnych, zapewni ich właściwe oznaczenie i zabezpieczenie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przed uszkodzeniem w czasie trwania prac; Wykonawca ponosi odpowiedzialność na zasadzie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ryzyka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za wszelkie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szkody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wyrządzone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na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urządzeniach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sieciach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zlokalizowanych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pasach</w:t>
      </w:r>
      <w:r w:rsidRPr="008302DF">
        <w:rPr>
          <w:rFonts w:ascii="Aptos Display" w:eastAsia="Calibri" w:hAnsi="Aptos Display" w:cs="Calibri"/>
          <w:spacing w:val="-47"/>
          <w:sz w:val="22"/>
          <w:szCs w:val="22"/>
          <w:lang w:eastAsia="en-US"/>
        </w:rPr>
        <w:t xml:space="preserve"> </w:t>
      </w:r>
      <w:r w:rsidRPr="008302DF">
        <w:rPr>
          <w:rFonts w:ascii="Aptos Display" w:eastAsia="Calibri" w:hAnsi="Aptos Display" w:cs="Calibri"/>
          <w:sz w:val="22"/>
          <w:szCs w:val="22"/>
          <w:lang w:eastAsia="en-US"/>
        </w:rPr>
        <w:t>drogowych oraz w pozostałych terenach objętych przedmiotem umowy przy wykonywanych lub</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 związku z wykonywaniem robót. Koszty z tym związane, jak również koszty strat poniesione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przez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operatorów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lub</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właścicieli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sieci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oraz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koszty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odszkodowań</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na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rzecz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klientów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tych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operatorów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wynikłe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awarii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powstałych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wskutek</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prowadzenia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robót</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przez</w:t>
      </w:r>
      <w:r w:rsidRPr="008302DF">
        <w:rPr>
          <w:rFonts w:ascii="Aptos Display" w:eastAsia="Calibri" w:hAnsi="Aptos Display" w:cs="Calibri"/>
          <w:spacing w:val="49"/>
          <w:sz w:val="22"/>
          <w:szCs w:val="22"/>
          <w:lang w:eastAsia="en-US"/>
        </w:rPr>
        <w:t xml:space="preserve"> </w:t>
      </w:r>
      <w:r w:rsidRPr="008302DF">
        <w:rPr>
          <w:rFonts w:ascii="Aptos Display" w:eastAsia="Calibri" w:hAnsi="Aptos Display" w:cs="Calibri"/>
          <w:sz w:val="22"/>
          <w:szCs w:val="22"/>
          <w:lang w:eastAsia="en-US"/>
        </w:rPr>
        <w:t>Wykonawcę,</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zarówno w ich trakcie, tuż po zakończeniu, jak również powstałych z tej samej przyczyny po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zakończeniu</w:t>
      </w:r>
      <w:r w:rsidRPr="008302DF">
        <w:rPr>
          <w:rFonts w:ascii="Aptos Display" w:eastAsia="Calibri" w:hAnsi="Aptos Display" w:cs="Calibri"/>
          <w:spacing w:val="22"/>
          <w:sz w:val="22"/>
          <w:szCs w:val="22"/>
          <w:lang w:eastAsia="en-US"/>
        </w:rPr>
        <w:t xml:space="preserve"> </w:t>
      </w:r>
      <w:r w:rsidRPr="008302DF">
        <w:rPr>
          <w:rFonts w:ascii="Aptos Display" w:eastAsia="Calibri" w:hAnsi="Aptos Display" w:cs="Calibri"/>
          <w:sz w:val="22"/>
          <w:szCs w:val="22"/>
          <w:lang w:eastAsia="en-US"/>
        </w:rPr>
        <w:t>umowy</w:t>
      </w:r>
      <w:r w:rsidRPr="008302DF">
        <w:rPr>
          <w:rFonts w:ascii="Aptos Display" w:eastAsia="Calibri" w:hAnsi="Aptos Display" w:cs="Calibri"/>
          <w:spacing w:val="24"/>
          <w:sz w:val="22"/>
          <w:szCs w:val="22"/>
          <w:lang w:eastAsia="en-US"/>
        </w:rPr>
        <w:t xml:space="preserve"> </w:t>
      </w:r>
      <w:r w:rsidRPr="008302DF">
        <w:rPr>
          <w:rFonts w:ascii="Aptos Display" w:eastAsia="Calibri" w:hAnsi="Aptos Display" w:cs="Calibri"/>
          <w:sz w:val="22"/>
          <w:szCs w:val="22"/>
          <w:lang w:eastAsia="en-US"/>
        </w:rPr>
        <w:t>ponosi</w:t>
      </w:r>
      <w:r w:rsidRPr="008302DF">
        <w:rPr>
          <w:rFonts w:ascii="Aptos Display" w:eastAsia="Calibri" w:hAnsi="Aptos Display" w:cs="Calibri"/>
          <w:spacing w:val="22"/>
          <w:sz w:val="22"/>
          <w:szCs w:val="22"/>
          <w:lang w:eastAsia="en-US"/>
        </w:rPr>
        <w:t xml:space="preserve"> </w:t>
      </w:r>
      <w:r w:rsidRPr="008302DF">
        <w:rPr>
          <w:rFonts w:ascii="Aptos Display" w:eastAsia="Calibri" w:hAnsi="Aptos Display" w:cs="Calibri"/>
          <w:sz w:val="22"/>
          <w:szCs w:val="22"/>
          <w:lang w:eastAsia="en-US"/>
        </w:rPr>
        <w:t>Wykonawca.</w:t>
      </w:r>
      <w:r w:rsidRPr="008302DF">
        <w:rPr>
          <w:rFonts w:ascii="Aptos Display" w:eastAsia="Calibri" w:hAnsi="Aptos Display" w:cs="Calibri"/>
          <w:spacing w:val="22"/>
          <w:sz w:val="22"/>
          <w:szCs w:val="22"/>
          <w:lang w:eastAsia="en-US"/>
        </w:rPr>
        <w:t xml:space="preserve"> </w:t>
      </w:r>
      <w:r w:rsidRPr="008302DF">
        <w:rPr>
          <w:rFonts w:ascii="Aptos Display" w:eastAsia="Calibri" w:hAnsi="Aptos Display" w:cs="Calibri"/>
          <w:sz w:val="22"/>
          <w:szCs w:val="22"/>
          <w:lang w:eastAsia="en-US"/>
        </w:rPr>
        <w:t>Wykonawca</w:t>
      </w:r>
      <w:r w:rsidRPr="008302DF">
        <w:rPr>
          <w:rFonts w:ascii="Aptos Display" w:eastAsia="Calibri" w:hAnsi="Aptos Display" w:cs="Calibri"/>
          <w:spacing w:val="22"/>
          <w:sz w:val="22"/>
          <w:szCs w:val="22"/>
          <w:lang w:eastAsia="en-US"/>
        </w:rPr>
        <w:t xml:space="preserve"> </w:t>
      </w:r>
      <w:r w:rsidRPr="008302DF">
        <w:rPr>
          <w:rFonts w:ascii="Aptos Display" w:eastAsia="Calibri" w:hAnsi="Aptos Display" w:cs="Calibri"/>
          <w:sz w:val="22"/>
          <w:szCs w:val="22"/>
          <w:lang w:eastAsia="en-US"/>
        </w:rPr>
        <w:t>zobowiązany</w:t>
      </w:r>
      <w:r w:rsidRPr="008302DF">
        <w:rPr>
          <w:rFonts w:ascii="Aptos Display" w:eastAsia="Calibri" w:hAnsi="Aptos Display" w:cs="Calibri"/>
          <w:spacing w:val="24"/>
          <w:sz w:val="22"/>
          <w:szCs w:val="22"/>
          <w:lang w:eastAsia="en-US"/>
        </w:rPr>
        <w:t xml:space="preserve"> </w:t>
      </w:r>
      <w:r w:rsidRPr="008302DF">
        <w:rPr>
          <w:rFonts w:ascii="Aptos Display" w:eastAsia="Calibri" w:hAnsi="Aptos Display" w:cs="Calibri"/>
          <w:sz w:val="22"/>
          <w:szCs w:val="22"/>
          <w:lang w:eastAsia="en-US"/>
        </w:rPr>
        <w:t>jest</w:t>
      </w:r>
      <w:r w:rsidRPr="008302DF">
        <w:rPr>
          <w:rFonts w:ascii="Aptos Display" w:eastAsia="Calibri" w:hAnsi="Aptos Display" w:cs="Calibri"/>
          <w:spacing w:val="23"/>
          <w:sz w:val="22"/>
          <w:szCs w:val="22"/>
          <w:lang w:eastAsia="en-US"/>
        </w:rPr>
        <w:t xml:space="preserve"> </w:t>
      </w:r>
      <w:r w:rsidRPr="008302DF">
        <w:rPr>
          <w:rFonts w:ascii="Aptos Display" w:eastAsia="Calibri" w:hAnsi="Aptos Display" w:cs="Calibri"/>
          <w:sz w:val="22"/>
          <w:szCs w:val="22"/>
          <w:lang w:eastAsia="en-US"/>
        </w:rPr>
        <w:t>do</w:t>
      </w:r>
      <w:r w:rsidRPr="008302DF">
        <w:rPr>
          <w:rFonts w:ascii="Aptos Display" w:eastAsia="Calibri" w:hAnsi="Aptos Display" w:cs="Calibri"/>
          <w:spacing w:val="21"/>
          <w:sz w:val="22"/>
          <w:szCs w:val="22"/>
          <w:lang w:eastAsia="en-US"/>
        </w:rPr>
        <w:t xml:space="preserve"> </w:t>
      </w:r>
      <w:r w:rsidRPr="008302DF">
        <w:rPr>
          <w:rFonts w:ascii="Aptos Display" w:eastAsia="Calibri" w:hAnsi="Aptos Display" w:cs="Calibri"/>
          <w:sz w:val="22"/>
          <w:szCs w:val="22"/>
          <w:lang w:eastAsia="en-US"/>
        </w:rPr>
        <w:t>bezzwłocznego zgłaszania do operatorów lub właścicieli sieci każdego przypadku naruszenia lub uszkodzenia ich infrastruktury,</w:t>
      </w:r>
    </w:p>
    <w:p w14:paraId="021EF4B3" w14:textId="22FBE2C9"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lastRenderedPageBreak/>
        <w:t>powiadomienia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właściwych: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organ</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zarządzający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ruchem,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zarząd</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drogi,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komendanta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Policji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terminie wprowadzenia</w:t>
      </w:r>
      <w:r w:rsidRPr="008302DF">
        <w:rPr>
          <w:rFonts w:ascii="Aptos Display" w:eastAsia="Calibri" w:hAnsi="Aptos Display" w:cs="Calibri"/>
          <w:spacing w:val="-4"/>
          <w:sz w:val="22"/>
          <w:szCs w:val="22"/>
          <w:lang w:eastAsia="en-US"/>
        </w:rPr>
        <w:t xml:space="preserve"> </w:t>
      </w:r>
      <w:r w:rsidRPr="008302DF">
        <w:rPr>
          <w:rFonts w:ascii="Aptos Display" w:eastAsia="Calibri" w:hAnsi="Aptos Display" w:cs="Calibri"/>
          <w:sz w:val="22"/>
          <w:szCs w:val="22"/>
          <w:lang w:eastAsia="en-US"/>
        </w:rPr>
        <w:t>organizacji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ruchu</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co najmniej</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na 7</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dni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przed</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dniem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jej</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wprowadzenia</w:t>
      </w:r>
      <w:r w:rsidR="004A5877">
        <w:rPr>
          <w:rFonts w:ascii="Aptos Display" w:eastAsia="Calibri" w:hAnsi="Aptos Display" w:cs="Calibri"/>
          <w:sz w:val="22"/>
          <w:szCs w:val="22"/>
          <w:lang w:eastAsia="en-US"/>
        </w:rPr>
        <w:t xml:space="preserve"> (jeżeli dotyczy)</w:t>
      </w:r>
      <w:r w:rsidRPr="008302DF">
        <w:rPr>
          <w:rFonts w:ascii="Aptos Display" w:eastAsia="Calibri" w:hAnsi="Aptos Display" w:cs="Calibri"/>
          <w:sz w:val="22"/>
          <w:szCs w:val="22"/>
          <w:lang w:eastAsia="en-US"/>
        </w:rPr>
        <w:t>,</w:t>
      </w:r>
    </w:p>
    <w:p w14:paraId="789E258E" w14:textId="2BFFD4EA"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prowadzenia robót pod nadzorem i w porozumieniu z uprawiony</w:t>
      </w:r>
      <w:r w:rsidR="0016563C" w:rsidRPr="008302DF">
        <w:rPr>
          <w:rFonts w:ascii="Aptos Display" w:eastAsia="Calibri" w:hAnsi="Aptos Display" w:cs="Calibri"/>
          <w:sz w:val="22"/>
          <w:szCs w:val="22"/>
          <w:lang w:eastAsia="en-US"/>
        </w:rPr>
        <w:t>m</w:t>
      </w:r>
      <w:r w:rsidRPr="008302DF">
        <w:rPr>
          <w:rFonts w:ascii="Aptos Display" w:eastAsia="Calibri" w:hAnsi="Aptos Display" w:cs="Calibri"/>
          <w:sz w:val="22"/>
          <w:szCs w:val="22"/>
          <w:lang w:eastAsia="en-US"/>
        </w:rPr>
        <w:t xml:space="preserve"> archeologiem </w:t>
      </w:r>
      <w:r w:rsidR="006144AE" w:rsidRPr="008302DF">
        <w:rPr>
          <w:rFonts w:ascii="Aptos Display" w:eastAsia="Calibri" w:hAnsi="Aptos Display" w:cs="Calibri"/>
          <w:sz w:val="22"/>
          <w:szCs w:val="22"/>
          <w:lang w:eastAsia="en-US"/>
        </w:rPr>
        <w:t>uzgodnionym 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Dolnośląskiego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Wojewódzkiego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Konserwatora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Zabytków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(dalej</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DWKZ)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oraz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powiadomienie DWKZ o terminie rozpoczęcia i zakończenia wskazanych w pozwoleniu badań</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archeologicznych</w:t>
      </w:r>
      <w:r w:rsidRPr="008302DF">
        <w:rPr>
          <w:rFonts w:ascii="Aptos Display" w:eastAsia="Calibri" w:hAnsi="Aptos Display" w:cs="Calibri"/>
          <w:spacing w:val="-4"/>
          <w:sz w:val="22"/>
          <w:szCs w:val="22"/>
          <w:lang w:eastAsia="en-US"/>
        </w:rPr>
        <w:t xml:space="preserve"> </w:t>
      </w:r>
      <w:r w:rsidR="006144AE" w:rsidRPr="008302DF">
        <w:rPr>
          <w:rFonts w:ascii="Aptos Display" w:eastAsia="Calibri" w:hAnsi="Aptos Display" w:cs="Calibri"/>
          <w:sz w:val="22"/>
          <w:szCs w:val="22"/>
          <w:lang w:eastAsia="en-US"/>
        </w:rPr>
        <w:t>zgodnie z wytycznymi zawartymi w decyzji</w:t>
      </w:r>
      <w:r w:rsidR="0016563C" w:rsidRPr="008302DF">
        <w:rPr>
          <w:rFonts w:ascii="Aptos Display" w:eastAsia="Calibri" w:hAnsi="Aptos Display" w:cs="Calibri"/>
          <w:sz w:val="22"/>
          <w:szCs w:val="22"/>
          <w:lang w:eastAsia="en-US"/>
        </w:rPr>
        <w:t xml:space="preserve"> oraz innych określonych w decyzji obowiązków nałożonych w decyzji</w:t>
      </w:r>
      <w:r w:rsidRPr="008302DF">
        <w:rPr>
          <w:rFonts w:ascii="Aptos Display" w:eastAsia="Calibri" w:hAnsi="Aptos Display" w:cs="Calibri"/>
          <w:sz w:val="22"/>
          <w:szCs w:val="22"/>
          <w:lang w:eastAsia="en-US"/>
        </w:rPr>
        <w:t>,</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ile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to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będzie konieczne</w:t>
      </w:r>
      <w:r w:rsidR="007E31FE">
        <w:rPr>
          <w:rFonts w:ascii="Aptos Display" w:eastAsia="Calibri" w:hAnsi="Aptos Display" w:cs="Calibri"/>
          <w:sz w:val="22"/>
          <w:szCs w:val="22"/>
          <w:lang w:eastAsia="en-US"/>
        </w:rPr>
        <w:t xml:space="preserve"> (jeżeli dotyczy)</w:t>
      </w:r>
      <w:r w:rsidRPr="008302DF">
        <w:rPr>
          <w:rFonts w:ascii="Aptos Display" w:eastAsia="Calibri" w:hAnsi="Aptos Display" w:cs="Calibri"/>
          <w:sz w:val="22"/>
          <w:szCs w:val="22"/>
          <w:lang w:eastAsia="en-US"/>
        </w:rPr>
        <w:t>,</w:t>
      </w:r>
      <w:r w:rsidR="006144AE" w:rsidRPr="008302DF">
        <w:rPr>
          <w:rFonts w:ascii="Aptos Display" w:eastAsia="Calibri" w:hAnsi="Aptos Display" w:cs="Calibri"/>
          <w:sz w:val="22"/>
          <w:szCs w:val="22"/>
          <w:lang w:eastAsia="en-US"/>
        </w:rPr>
        <w:t xml:space="preserve"> </w:t>
      </w:r>
    </w:p>
    <w:p w14:paraId="3A27F49D" w14:textId="7A049089" w:rsidR="007872B1" w:rsidRPr="008302DF" w:rsidRDefault="007872B1"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hAnsi="Aptos Display"/>
          <w:color w:val="000000"/>
          <w:sz w:val="22"/>
          <w:szCs w:val="22"/>
        </w:rPr>
        <w:t>O ile powstanie taka konieczność, czynności wykraczające poza zakres nadzoru archeologicznego, a więc czynności związane z archeologicznymi badaniami ratowniczymi (m.in. prace zabezpieczające stanowiska archeologiczne, prace związane z badaniami archeologicznym) leżą po stronie Zamawiającego.</w:t>
      </w:r>
    </w:p>
    <w:p w14:paraId="6613B112" w14:textId="37EF247A"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prowadzenia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robót</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zachowaniem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wszelkich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warunków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nałożonych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na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Inwestora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i/lub</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Wykonawcę robót przez właścicieli i operatorów sieci zlokalizowanych w pasach drogowych oraz</w:t>
      </w:r>
      <w:r w:rsidRPr="008302DF">
        <w:rPr>
          <w:rFonts w:ascii="Aptos Display" w:eastAsia="Calibri" w:hAnsi="Aptos Display" w:cs="Calibri"/>
          <w:spacing w:val="-47"/>
          <w:sz w:val="22"/>
          <w:szCs w:val="22"/>
          <w:lang w:eastAsia="en-US"/>
        </w:rPr>
        <w:t xml:space="preserve"> </w:t>
      </w:r>
      <w:r w:rsidRPr="008302DF">
        <w:rPr>
          <w:rFonts w:ascii="Aptos Display" w:eastAsia="Calibri" w:hAnsi="Aptos Display" w:cs="Calibri"/>
          <w:sz w:val="22"/>
          <w:szCs w:val="22"/>
          <w:lang w:eastAsia="en-US"/>
        </w:rPr>
        <w:t>zarządów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dró</w:t>
      </w:r>
      <w:r w:rsidR="0016563C" w:rsidRPr="008302DF">
        <w:rPr>
          <w:rFonts w:ascii="Aptos Display" w:eastAsia="Calibri" w:hAnsi="Aptos Display" w:cs="Calibri"/>
          <w:sz w:val="22"/>
          <w:szCs w:val="22"/>
          <w:lang w:eastAsia="en-US"/>
        </w:rPr>
        <w:t>g</w:t>
      </w:r>
      <w:r w:rsidRPr="008302DF">
        <w:rPr>
          <w:rFonts w:ascii="Aptos Display" w:eastAsia="Calibri" w:hAnsi="Aptos Display" w:cs="Calibri"/>
          <w:sz w:val="22"/>
          <w:szCs w:val="22"/>
          <w:lang w:eastAsia="en-US"/>
        </w:rPr>
        <w:t>.</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szczególności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stronie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Wykonawcy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będzie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załatwienie</w:t>
      </w:r>
      <w:r w:rsidRPr="008302DF">
        <w:rPr>
          <w:rFonts w:ascii="Aptos Display" w:eastAsia="Calibri" w:hAnsi="Aptos Display" w:cs="Calibri"/>
          <w:spacing w:val="-47"/>
          <w:sz w:val="22"/>
          <w:szCs w:val="22"/>
          <w:lang w:eastAsia="en-US"/>
        </w:rPr>
        <w:t xml:space="preserve"> </w:t>
      </w:r>
      <w:r w:rsidRPr="008302DF">
        <w:rPr>
          <w:rFonts w:ascii="Aptos Display" w:eastAsia="Calibri" w:hAnsi="Aptos Display" w:cs="Calibri"/>
          <w:sz w:val="22"/>
          <w:szCs w:val="22"/>
          <w:lang w:eastAsia="en-US"/>
        </w:rPr>
        <w:t>wszelkich formalności związanych z wejściem w pas drogowy drogi oraz formalne zakończenie inwestycji z zarządem tej drogi – zgodnie 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wydanymi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warunkami</w:t>
      </w:r>
      <w:r w:rsidR="0016563C" w:rsidRPr="008302DF">
        <w:rPr>
          <w:rFonts w:ascii="Aptos Display" w:eastAsia="Calibri" w:hAnsi="Aptos Display" w:cs="Calibri"/>
          <w:spacing w:val="1"/>
          <w:sz w:val="22"/>
          <w:szCs w:val="22"/>
          <w:lang w:eastAsia="en-US"/>
        </w:rPr>
        <w:t>,</w:t>
      </w:r>
    </w:p>
    <w:p w14:paraId="1C7CF375" w14:textId="77777777" w:rsidR="00756C43" w:rsidRPr="008302DF" w:rsidRDefault="00756C43" w:rsidP="00B57076">
      <w:pPr>
        <w:pStyle w:val="Akapitzlist"/>
        <w:numPr>
          <w:ilvl w:val="0"/>
          <w:numId w:val="66"/>
        </w:numPr>
        <w:spacing w:line="360" w:lineRule="auto"/>
        <w:jc w:val="both"/>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usuwanie, w porozumieniu z odpowiednim zarządcą infrastruktury technicznej, kolizji z innymi sieciami występujących podczas realizacji prac budowlanych niezależnie od stopnia ich zinwentaryzowania w projekcie,</w:t>
      </w:r>
    </w:p>
    <w:p w14:paraId="009482E9" w14:textId="77777777"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pokrywania</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wszelkich</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kosztów i</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opłat koniecznych do</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wykonania przedmiotu</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umowy,</w:t>
      </w:r>
    </w:p>
    <w:p w14:paraId="21214910" w14:textId="0336F989" w:rsidR="00756C43" w:rsidRPr="008302DF" w:rsidRDefault="00756C43" w:rsidP="00484610">
      <w:pPr>
        <w:pStyle w:val="Akapitzlist"/>
        <w:numPr>
          <w:ilvl w:val="0"/>
          <w:numId w:val="66"/>
        </w:numPr>
        <w:spacing w:line="360" w:lineRule="auto"/>
        <w:jc w:val="both"/>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 xml:space="preserve">zabezpieczenie pod względem BHP wszystkich wykopów i miejsc wykonywania robót oraz miejsc składowania materiałów, zgodnie z przepisami oraz wymaganiami specyfikacji technicznych; </w:t>
      </w:r>
    </w:p>
    <w:p w14:paraId="14FC9DC4" w14:textId="77777777"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załatwienia</w:t>
      </w:r>
      <w:r w:rsidRPr="008302DF">
        <w:rPr>
          <w:rFonts w:ascii="Aptos Display" w:eastAsia="Calibri" w:hAnsi="Aptos Display" w:cs="Calibri"/>
          <w:spacing w:val="40"/>
          <w:sz w:val="22"/>
          <w:szCs w:val="22"/>
          <w:lang w:eastAsia="en-US"/>
        </w:rPr>
        <w:t xml:space="preserve"> </w:t>
      </w:r>
      <w:r w:rsidRPr="008302DF">
        <w:rPr>
          <w:rFonts w:ascii="Aptos Display" w:eastAsia="Calibri" w:hAnsi="Aptos Display" w:cs="Calibri"/>
          <w:sz w:val="22"/>
          <w:szCs w:val="22"/>
          <w:lang w:eastAsia="en-US"/>
        </w:rPr>
        <w:t>wszystkich</w:t>
      </w:r>
      <w:r w:rsidRPr="008302DF">
        <w:rPr>
          <w:rFonts w:ascii="Aptos Display" w:eastAsia="Calibri" w:hAnsi="Aptos Display" w:cs="Calibri"/>
          <w:spacing w:val="39"/>
          <w:sz w:val="22"/>
          <w:szCs w:val="22"/>
          <w:lang w:eastAsia="en-US"/>
        </w:rPr>
        <w:t xml:space="preserve"> </w:t>
      </w:r>
      <w:r w:rsidRPr="008302DF">
        <w:rPr>
          <w:rFonts w:ascii="Aptos Display" w:eastAsia="Calibri" w:hAnsi="Aptos Display" w:cs="Calibri"/>
          <w:sz w:val="22"/>
          <w:szCs w:val="22"/>
          <w:lang w:eastAsia="en-US"/>
        </w:rPr>
        <w:t>spraw</w:t>
      </w:r>
      <w:r w:rsidRPr="008302DF">
        <w:rPr>
          <w:rFonts w:ascii="Aptos Display" w:eastAsia="Calibri" w:hAnsi="Aptos Display" w:cs="Calibri"/>
          <w:spacing w:val="43"/>
          <w:sz w:val="22"/>
          <w:szCs w:val="22"/>
          <w:lang w:eastAsia="en-US"/>
        </w:rPr>
        <w:t xml:space="preserve"> </w:t>
      </w:r>
      <w:r w:rsidRPr="008302DF">
        <w:rPr>
          <w:rFonts w:ascii="Aptos Display" w:eastAsia="Calibri" w:hAnsi="Aptos Display" w:cs="Calibri"/>
          <w:sz w:val="22"/>
          <w:szCs w:val="22"/>
          <w:lang w:eastAsia="en-US"/>
        </w:rPr>
        <w:t>formalno-prawnych</w:t>
      </w:r>
      <w:r w:rsidRPr="008302DF">
        <w:rPr>
          <w:rFonts w:ascii="Aptos Display" w:eastAsia="Calibri" w:hAnsi="Aptos Display" w:cs="Calibri"/>
          <w:spacing w:val="42"/>
          <w:sz w:val="22"/>
          <w:szCs w:val="22"/>
          <w:lang w:eastAsia="en-US"/>
        </w:rPr>
        <w:t xml:space="preserve"> </w:t>
      </w:r>
      <w:r w:rsidRPr="008302DF">
        <w:rPr>
          <w:rFonts w:ascii="Aptos Display" w:eastAsia="Calibri" w:hAnsi="Aptos Display" w:cs="Calibri"/>
          <w:sz w:val="22"/>
          <w:szCs w:val="22"/>
          <w:lang w:eastAsia="en-US"/>
        </w:rPr>
        <w:t>i</w:t>
      </w:r>
      <w:r w:rsidRPr="008302DF">
        <w:rPr>
          <w:rFonts w:ascii="Aptos Display" w:eastAsia="Calibri" w:hAnsi="Aptos Display" w:cs="Calibri"/>
          <w:spacing w:val="37"/>
          <w:sz w:val="22"/>
          <w:szCs w:val="22"/>
          <w:lang w:eastAsia="en-US"/>
        </w:rPr>
        <w:t xml:space="preserve"> </w:t>
      </w:r>
      <w:r w:rsidRPr="008302DF">
        <w:rPr>
          <w:rFonts w:ascii="Aptos Display" w:eastAsia="Calibri" w:hAnsi="Aptos Display" w:cs="Calibri"/>
          <w:sz w:val="22"/>
          <w:szCs w:val="22"/>
          <w:lang w:eastAsia="en-US"/>
        </w:rPr>
        <w:t>ponoszenia</w:t>
      </w:r>
      <w:r w:rsidRPr="008302DF">
        <w:rPr>
          <w:rFonts w:ascii="Aptos Display" w:eastAsia="Calibri" w:hAnsi="Aptos Display" w:cs="Calibri"/>
          <w:spacing w:val="40"/>
          <w:sz w:val="22"/>
          <w:szCs w:val="22"/>
          <w:lang w:eastAsia="en-US"/>
        </w:rPr>
        <w:t xml:space="preserve"> </w:t>
      </w:r>
      <w:r w:rsidRPr="008302DF">
        <w:rPr>
          <w:rFonts w:ascii="Aptos Display" w:eastAsia="Calibri" w:hAnsi="Aptos Display" w:cs="Calibri"/>
          <w:sz w:val="22"/>
          <w:szCs w:val="22"/>
          <w:lang w:eastAsia="en-US"/>
        </w:rPr>
        <w:t>ich</w:t>
      </w:r>
      <w:r w:rsidRPr="008302DF">
        <w:rPr>
          <w:rFonts w:ascii="Aptos Display" w:eastAsia="Calibri" w:hAnsi="Aptos Display" w:cs="Calibri"/>
          <w:spacing w:val="43"/>
          <w:sz w:val="22"/>
          <w:szCs w:val="22"/>
          <w:lang w:eastAsia="en-US"/>
        </w:rPr>
        <w:t xml:space="preserve"> </w:t>
      </w:r>
      <w:r w:rsidRPr="008302DF">
        <w:rPr>
          <w:rFonts w:ascii="Aptos Display" w:eastAsia="Calibri" w:hAnsi="Aptos Display" w:cs="Calibri"/>
          <w:sz w:val="22"/>
          <w:szCs w:val="22"/>
          <w:lang w:eastAsia="en-US"/>
        </w:rPr>
        <w:t>kosztów,</w:t>
      </w:r>
      <w:r w:rsidRPr="008302DF">
        <w:rPr>
          <w:rFonts w:ascii="Aptos Display" w:eastAsia="Calibri" w:hAnsi="Aptos Display" w:cs="Calibri"/>
          <w:spacing w:val="41"/>
          <w:sz w:val="22"/>
          <w:szCs w:val="22"/>
          <w:lang w:eastAsia="en-US"/>
        </w:rPr>
        <w:t xml:space="preserve"> </w:t>
      </w:r>
      <w:r w:rsidRPr="008302DF">
        <w:rPr>
          <w:rFonts w:ascii="Aptos Display" w:eastAsia="Calibri" w:hAnsi="Aptos Display" w:cs="Calibri"/>
          <w:sz w:val="22"/>
          <w:szCs w:val="22"/>
          <w:lang w:eastAsia="en-US"/>
        </w:rPr>
        <w:t>koniecznych</w:t>
      </w:r>
      <w:r w:rsidRPr="008302DF">
        <w:rPr>
          <w:rFonts w:ascii="Aptos Display" w:eastAsia="Calibri" w:hAnsi="Aptos Display" w:cs="Calibri"/>
          <w:spacing w:val="40"/>
          <w:sz w:val="22"/>
          <w:szCs w:val="22"/>
          <w:lang w:eastAsia="en-US"/>
        </w:rPr>
        <w:t xml:space="preserve"> </w:t>
      </w:r>
      <w:r w:rsidRPr="008302DF">
        <w:rPr>
          <w:rFonts w:ascii="Aptos Display" w:eastAsia="Calibri" w:hAnsi="Aptos Display" w:cs="Calibri"/>
          <w:sz w:val="22"/>
          <w:szCs w:val="22"/>
          <w:lang w:eastAsia="en-US"/>
        </w:rPr>
        <w:t>do wykonania</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przedmiotu</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zamówienia</w:t>
      </w:r>
      <w:r w:rsidRPr="008302DF">
        <w:rPr>
          <w:rFonts w:ascii="Aptos Display" w:eastAsia="Calibri" w:hAnsi="Aptos Display" w:cs="Calibri"/>
          <w:spacing w:val="-4"/>
          <w:sz w:val="22"/>
          <w:szCs w:val="22"/>
          <w:lang w:eastAsia="en-US"/>
        </w:rPr>
        <w:t xml:space="preserve"> </w:t>
      </w:r>
      <w:r w:rsidRPr="008302DF">
        <w:rPr>
          <w:rFonts w:ascii="Aptos Display" w:eastAsia="Calibri" w:hAnsi="Aptos Display" w:cs="Calibri"/>
          <w:sz w:val="22"/>
          <w:szCs w:val="22"/>
          <w:lang w:eastAsia="en-US"/>
        </w:rPr>
        <w:t>zgodnie</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z</w:t>
      </w:r>
      <w:r w:rsidRPr="008302DF">
        <w:rPr>
          <w:rFonts w:ascii="Aptos Display" w:eastAsia="Calibri" w:hAnsi="Aptos Display" w:cs="Calibri"/>
          <w:spacing w:val="-5"/>
          <w:sz w:val="22"/>
          <w:szCs w:val="22"/>
          <w:lang w:eastAsia="en-US"/>
        </w:rPr>
        <w:t xml:space="preserve"> </w:t>
      </w:r>
      <w:r w:rsidRPr="008302DF">
        <w:rPr>
          <w:rFonts w:ascii="Aptos Display" w:eastAsia="Calibri" w:hAnsi="Aptos Display" w:cs="Calibri"/>
          <w:sz w:val="22"/>
          <w:szCs w:val="22"/>
          <w:lang w:eastAsia="en-US"/>
        </w:rPr>
        <w:t>obowiązującymi</w:t>
      </w:r>
      <w:r w:rsidRPr="008302DF">
        <w:rPr>
          <w:rFonts w:ascii="Aptos Display" w:eastAsia="Calibri" w:hAnsi="Aptos Display" w:cs="Calibri"/>
          <w:spacing w:val="-6"/>
          <w:sz w:val="22"/>
          <w:szCs w:val="22"/>
          <w:lang w:eastAsia="en-US"/>
        </w:rPr>
        <w:t xml:space="preserve"> </w:t>
      </w:r>
      <w:r w:rsidRPr="008302DF">
        <w:rPr>
          <w:rFonts w:ascii="Aptos Display" w:eastAsia="Calibri" w:hAnsi="Aptos Display" w:cs="Calibri"/>
          <w:sz w:val="22"/>
          <w:szCs w:val="22"/>
          <w:lang w:eastAsia="en-US"/>
        </w:rPr>
        <w:t>przepisami</w:t>
      </w:r>
      <w:r w:rsidRPr="008302DF">
        <w:rPr>
          <w:rFonts w:ascii="Aptos Display" w:eastAsia="Calibri" w:hAnsi="Aptos Display" w:cs="Calibri"/>
          <w:spacing w:val="-5"/>
          <w:sz w:val="22"/>
          <w:szCs w:val="22"/>
          <w:lang w:eastAsia="en-US"/>
        </w:rPr>
        <w:t xml:space="preserve"> </w:t>
      </w:r>
      <w:r w:rsidRPr="008302DF">
        <w:rPr>
          <w:rFonts w:ascii="Aptos Display" w:eastAsia="Calibri" w:hAnsi="Aptos Display" w:cs="Calibri"/>
          <w:sz w:val="22"/>
          <w:szCs w:val="22"/>
          <w:lang w:eastAsia="en-US"/>
        </w:rPr>
        <w:t>prawa,</w:t>
      </w:r>
    </w:p>
    <w:p w14:paraId="585291BD" w14:textId="63FCA9AB"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zapewnienia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na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koszt</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własny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obsługi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geodezyjnej</w:t>
      </w:r>
      <w:r w:rsidR="00484610" w:rsidRPr="008302DF">
        <w:rPr>
          <w:rFonts w:ascii="Aptos Display" w:eastAsia="Calibri" w:hAnsi="Aptos Display" w:cs="Calibri"/>
          <w:spacing w:val="1"/>
          <w:sz w:val="22"/>
          <w:szCs w:val="22"/>
          <w:lang w:eastAsia="en-US"/>
        </w:rPr>
        <w:t>,</w:t>
      </w:r>
    </w:p>
    <w:p w14:paraId="72ADF1A0" w14:textId="77777777"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uzyskania</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wszelkich</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danych</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i</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materiałów</w:t>
      </w:r>
      <w:r w:rsidRPr="008302DF">
        <w:rPr>
          <w:rFonts w:ascii="Aptos Display" w:eastAsia="Calibri" w:hAnsi="Aptos Display" w:cs="Calibri"/>
          <w:spacing w:val="-4"/>
          <w:sz w:val="22"/>
          <w:szCs w:val="22"/>
          <w:lang w:eastAsia="en-US"/>
        </w:rPr>
        <w:t xml:space="preserve"> </w:t>
      </w:r>
      <w:r w:rsidRPr="008302DF">
        <w:rPr>
          <w:rFonts w:ascii="Aptos Display" w:eastAsia="Calibri" w:hAnsi="Aptos Display" w:cs="Calibri"/>
          <w:sz w:val="22"/>
          <w:szCs w:val="22"/>
          <w:lang w:eastAsia="en-US"/>
        </w:rPr>
        <w:t>niezbędnych</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do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wykonania</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przedmiotu</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umowy,</w:t>
      </w:r>
    </w:p>
    <w:p w14:paraId="50A62BA7" w14:textId="6F0E1D3F" w:rsidR="005916F0" w:rsidRPr="008302DF" w:rsidRDefault="00756C43" w:rsidP="005916F0">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ochrony mienia, zabezpieczenia przeciwpożarowego, przestrzegania przepisów BHP, utrzymania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ogólnego porządku na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terenie</w:t>
      </w:r>
      <w:r w:rsidR="00484610" w:rsidRPr="008302DF">
        <w:rPr>
          <w:rFonts w:ascii="Aptos Display" w:eastAsia="Calibri" w:hAnsi="Aptos Display" w:cs="Calibri"/>
          <w:sz w:val="22"/>
          <w:szCs w:val="22"/>
          <w:lang w:eastAsia="en-US"/>
        </w:rPr>
        <w:t xml:space="preserve"> i bieżącej kontroli oznakowania tymczasowego,</w:t>
      </w:r>
    </w:p>
    <w:p w14:paraId="6C0F3B4A" w14:textId="4F1F30BC" w:rsidR="005916F0" w:rsidRPr="00370490" w:rsidRDefault="005916F0" w:rsidP="00484610">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370490">
        <w:rPr>
          <w:rFonts w:ascii="Aptos Display" w:eastAsia="Calibri" w:hAnsi="Aptos Display" w:cs="Calibri"/>
          <w:sz w:val="22"/>
          <w:szCs w:val="22"/>
          <w:lang w:eastAsia="en-US"/>
        </w:rPr>
        <w:t xml:space="preserve">wykonania, dostawy i montażu w momencie rozpoczęcia prac budowlanych </w:t>
      </w:r>
      <w:r w:rsidR="00D02F20" w:rsidRPr="00370490">
        <w:rPr>
          <w:rFonts w:ascii="Aptos Display" w:eastAsia="Calibri" w:hAnsi="Aptos Display" w:cs="Calibri"/>
          <w:sz w:val="22"/>
          <w:szCs w:val="22"/>
          <w:lang w:eastAsia="en-US"/>
        </w:rPr>
        <w:t>tablic/</w:t>
      </w:r>
      <w:r w:rsidR="00883962" w:rsidRPr="00370490">
        <w:rPr>
          <w:rFonts w:ascii="Aptos Display" w:eastAsia="Calibri" w:hAnsi="Aptos Display" w:cs="Calibri"/>
          <w:sz w:val="22"/>
          <w:szCs w:val="22"/>
          <w:lang w:eastAsia="en-US"/>
        </w:rPr>
        <w:t>plakat</w:t>
      </w:r>
      <w:r w:rsidR="00626992" w:rsidRPr="00370490">
        <w:rPr>
          <w:rFonts w:ascii="Aptos Display" w:eastAsia="Calibri" w:hAnsi="Aptos Display" w:cs="Calibri"/>
          <w:sz w:val="22"/>
          <w:szCs w:val="22"/>
          <w:lang w:eastAsia="en-US"/>
        </w:rPr>
        <w:t>ów</w:t>
      </w:r>
      <w:r w:rsidRPr="00370490">
        <w:rPr>
          <w:rFonts w:ascii="Aptos Display" w:eastAsia="Calibri" w:hAnsi="Aptos Display" w:cs="Calibri"/>
          <w:sz w:val="22"/>
          <w:szCs w:val="22"/>
          <w:lang w:eastAsia="en-US"/>
        </w:rPr>
        <w:t xml:space="preserve"> informacyjn</w:t>
      </w:r>
      <w:r w:rsidR="00626992" w:rsidRPr="00370490">
        <w:rPr>
          <w:rFonts w:ascii="Aptos Display" w:eastAsia="Calibri" w:hAnsi="Aptos Display" w:cs="Calibri"/>
          <w:sz w:val="22"/>
          <w:szCs w:val="22"/>
          <w:lang w:eastAsia="en-US"/>
        </w:rPr>
        <w:t>ych</w:t>
      </w:r>
      <w:r w:rsidRPr="00370490">
        <w:rPr>
          <w:rFonts w:ascii="Aptos Display" w:eastAsia="Calibri" w:hAnsi="Aptos Display" w:cs="Calibri"/>
          <w:sz w:val="22"/>
          <w:szCs w:val="22"/>
          <w:lang w:eastAsia="en-US"/>
        </w:rPr>
        <w:t xml:space="preserve"> o realizacji zadania ze środków</w:t>
      </w:r>
      <w:r w:rsidR="00883962" w:rsidRPr="00370490">
        <w:rPr>
          <w:rFonts w:ascii="Aptos Display" w:eastAsia="Calibri" w:hAnsi="Aptos Display" w:cs="Calibri"/>
          <w:sz w:val="22"/>
          <w:szCs w:val="22"/>
          <w:lang w:eastAsia="en-US"/>
        </w:rPr>
        <w:t xml:space="preserve"> </w:t>
      </w:r>
      <w:r w:rsidR="001B4CAD" w:rsidRPr="00370490">
        <w:rPr>
          <w:rFonts w:ascii="Aptos Display" w:eastAsia="Calibri" w:hAnsi="Aptos Display" w:cs="Calibri"/>
          <w:sz w:val="22"/>
          <w:szCs w:val="22"/>
          <w:lang w:eastAsia="en-US"/>
        </w:rPr>
        <w:t xml:space="preserve">Europejskiego Funduszu Rozwoju </w:t>
      </w:r>
      <w:r w:rsidR="001B4CAD" w:rsidRPr="00370490">
        <w:rPr>
          <w:rFonts w:ascii="Aptos Display" w:eastAsia="Calibri" w:hAnsi="Aptos Display" w:cs="Calibri"/>
          <w:sz w:val="22"/>
          <w:szCs w:val="22"/>
          <w:lang w:eastAsia="en-US"/>
        </w:rPr>
        <w:lastRenderedPageBreak/>
        <w:t>Regionalnego</w:t>
      </w:r>
      <w:r w:rsidR="00EE5812" w:rsidRPr="00370490">
        <w:rPr>
          <w:rFonts w:ascii="Aptos Display" w:eastAsia="Calibri" w:hAnsi="Aptos Display" w:cs="Calibri"/>
          <w:sz w:val="22"/>
          <w:szCs w:val="22"/>
          <w:lang w:eastAsia="en-US"/>
        </w:rPr>
        <w:t xml:space="preserve"> </w:t>
      </w:r>
      <w:r w:rsidRPr="00370490">
        <w:rPr>
          <w:rFonts w:ascii="Aptos Display" w:eastAsia="Calibri" w:hAnsi="Aptos Display" w:cs="Calibri"/>
          <w:sz w:val="22"/>
          <w:szCs w:val="22"/>
          <w:lang w:eastAsia="en-US"/>
        </w:rPr>
        <w:t>zgodn</w:t>
      </w:r>
      <w:r w:rsidR="00626992" w:rsidRPr="00370490">
        <w:rPr>
          <w:rFonts w:ascii="Aptos Display" w:eastAsia="Calibri" w:hAnsi="Aptos Display" w:cs="Calibri"/>
          <w:sz w:val="22"/>
          <w:szCs w:val="22"/>
          <w:lang w:eastAsia="en-US"/>
        </w:rPr>
        <w:t>ych</w:t>
      </w:r>
      <w:r w:rsidRPr="00370490">
        <w:rPr>
          <w:rFonts w:ascii="Aptos Display" w:eastAsia="Calibri" w:hAnsi="Aptos Display" w:cs="Calibri"/>
          <w:sz w:val="22"/>
          <w:szCs w:val="22"/>
          <w:lang w:eastAsia="en-US"/>
        </w:rPr>
        <w:t xml:space="preserve"> z wymogami </w:t>
      </w:r>
      <w:r w:rsidR="00EE5812" w:rsidRPr="00370490">
        <w:rPr>
          <w:rFonts w:ascii="Aptos Display" w:eastAsia="Calibri" w:hAnsi="Aptos Display" w:cs="Calibri"/>
          <w:sz w:val="22"/>
          <w:szCs w:val="22"/>
          <w:lang w:eastAsia="en-US"/>
        </w:rPr>
        <w:t xml:space="preserve">zawartymi w </w:t>
      </w:r>
      <w:r w:rsidR="00883251" w:rsidRPr="00370490">
        <w:rPr>
          <w:rFonts w:ascii="Aptos Display" w:eastAsia="Calibri" w:hAnsi="Aptos Display" w:cs="Calibri"/>
          <w:sz w:val="22"/>
          <w:szCs w:val="22"/>
          <w:lang w:eastAsia="en-US"/>
        </w:rPr>
        <w:t>„Podręczniku wnioskodawcy i beneficjenta Funduszy Europejskich na lata 2021–2027 w zakresie informacji i promocji”</w:t>
      </w:r>
      <w:r w:rsidRPr="00370490">
        <w:rPr>
          <w:rFonts w:ascii="Aptos Display" w:eastAsia="Calibri" w:hAnsi="Aptos Display" w:cs="Calibri"/>
          <w:sz w:val="22"/>
          <w:szCs w:val="22"/>
          <w:lang w:eastAsia="en-US"/>
        </w:rPr>
        <w:t>.</w:t>
      </w:r>
    </w:p>
    <w:p w14:paraId="241893EA" w14:textId="37C5C67A" w:rsidR="00AA2BEA" w:rsidRPr="008302DF" w:rsidRDefault="00AA2BEA" w:rsidP="00AA2BEA">
      <w:pPr>
        <w:pStyle w:val="Akapitzlist"/>
        <w:numPr>
          <w:ilvl w:val="0"/>
          <w:numId w:val="66"/>
        </w:numPr>
        <w:spacing w:line="360" w:lineRule="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 xml:space="preserve">Wykonawca zapewni porządek na terenie robót oraz utrzymanie terenu robót w należytym stanie i porządku oraz w stanie wolnym od przeszkód komunikacyjnych. </w:t>
      </w:r>
    </w:p>
    <w:p w14:paraId="6F1EF77A" w14:textId="564B241D" w:rsidR="00756C43" w:rsidRPr="008302DF" w:rsidRDefault="00756C43" w:rsidP="00AA2BEA">
      <w:pPr>
        <w:pStyle w:val="Akapitzlist"/>
        <w:numPr>
          <w:ilvl w:val="0"/>
          <w:numId w:val="66"/>
        </w:numPr>
        <w:spacing w:line="360" w:lineRule="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urządzenia placu budowy,</w:t>
      </w:r>
      <w:r w:rsidR="00B30043" w:rsidRPr="008302DF">
        <w:rPr>
          <w:rFonts w:ascii="Aptos Display" w:hAnsi="Aptos Display"/>
          <w:sz w:val="22"/>
          <w:szCs w:val="22"/>
        </w:rPr>
        <w:t xml:space="preserve"> </w:t>
      </w:r>
      <w:r w:rsidR="00B30043" w:rsidRPr="008302DF">
        <w:rPr>
          <w:rFonts w:ascii="Aptos Display" w:eastAsia="Calibri" w:hAnsi="Aptos Display" w:cs="Calibri"/>
          <w:sz w:val="22"/>
          <w:szCs w:val="22"/>
          <w:lang w:eastAsia="en-US"/>
        </w:rPr>
        <w:t xml:space="preserve">utrzymanie w czystości terenów przyległych i wyjazdu z budowy, </w:t>
      </w:r>
      <w:r w:rsidRPr="008302DF">
        <w:rPr>
          <w:rFonts w:ascii="Aptos Display" w:eastAsia="Calibri" w:hAnsi="Aptos Display" w:cs="Calibri"/>
          <w:sz w:val="22"/>
          <w:szCs w:val="22"/>
          <w:lang w:eastAsia="en-US"/>
        </w:rPr>
        <w:t>a po zakończeniu prac przywrócenia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terenu</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przyległego</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do</w:t>
      </w:r>
      <w:r w:rsidR="00B30043"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stanu</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pierwotnego,</w:t>
      </w:r>
    </w:p>
    <w:p w14:paraId="12090626" w14:textId="75B62476"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opracowanie i wdrożenie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projektu</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organizacji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ruchu</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zastępczego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na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czas</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prowadzenia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robót</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zgodnie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obowiązującymi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przepisami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oraz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oznakowania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zabezpieczenia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robót</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zgodnie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w:t>
      </w:r>
      <w:r w:rsidRPr="008302DF">
        <w:rPr>
          <w:rFonts w:ascii="Aptos Display" w:eastAsia="Calibri" w:hAnsi="Aptos Display" w:cs="Calibri"/>
          <w:spacing w:val="1"/>
          <w:sz w:val="22"/>
          <w:szCs w:val="22"/>
          <w:lang w:eastAsia="en-US"/>
        </w:rPr>
        <w:t xml:space="preserve"> </w:t>
      </w:r>
      <w:r w:rsidR="00B30043" w:rsidRPr="008302DF">
        <w:rPr>
          <w:rFonts w:ascii="Aptos Display" w:eastAsia="Calibri" w:hAnsi="Aptos Display" w:cs="Calibri"/>
          <w:sz w:val="22"/>
          <w:szCs w:val="22"/>
          <w:lang w:eastAsia="en-US"/>
        </w:rPr>
        <w:t>zatwierdzonym projektem organizacji ruchu</w:t>
      </w:r>
      <w:r w:rsidR="004B3D16">
        <w:rPr>
          <w:rFonts w:ascii="Aptos Display" w:eastAsia="Calibri" w:hAnsi="Aptos Display" w:cs="Calibri"/>
          <w:sz w:val="22"/>
          <w:szCs w:val="22"/>
          <w:lang w:eastAsia="en-US"/>
        </w:rPr>
        <w:t xml:space="preserve"> (jeżeli dotyczy)</w:t>
      </w:r>
      <w:r w:rsidRPr="008302DF">
        <w:rPr>
          <w:rFonts w:ascii="Aptos Display" w:eastAsia="Calibri" w:hAnsi="Aptos Display" w:cs="Calibri"/>
          <w:sz w:val="22"/>
          <w:szCs w:val="22"/>
          <w:lang w:eastAsia="en-US"/>
        </w:rPr>
        <w:t xml:space="preserve">, </w:t>
      </w:r>
    </w:p>
    <w:p w14:paraId="792278FF" w14:textId="77777777"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usunięcia wszelkich ewentualnych kolizji występujących na terenie budowy i pokrycia w ramach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wynagrodzenia</w:t>
      </w:r>
      <w:r w:rsidRPr="008302DF">
        <w:rPr>
          <w:rFonts w:ascii="Aptos Display" w:eastAsia="Calibri" w:hAnsi="Aptos Display" w:cs="Calibri"/>
          <w:spacing w:val="-4"/>
          <w:sz w:val="22"/>
          <w:szCs w:val="22"/>
          <w:lang w:eastAsia="en-US"/>
        </w:rPr>
        <w:t xml:space="preserve"> </w:t>
      </w:r>
      <w:r w:rsidRPr="008302DF">
        <w:rPr>
          <w:rFonts w:ascii="Aptos Display" w:eastAsia="Calibri" w:hAnsi="Aptos Display" w:cs="Calibri"/>
          <w:sz w:val="22"/>
          <w:szCs w:val="22"/>
          <w:lang w:eastAsia="en-US"/>
        </w:rPr>
        <w:t>określonego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umową</w:t>
      </w:r>
      <w:r w:rsidRPr="008302DF">
        <w:rPr>
          <w:rFonts w:ascii="Aptos Display" w:eastAsia="Calibri" w:hAnsi="Aptos Display" w:cs="Calibri"/>
          <w:spacing w:val="49"/>
          <w:sz w:val="22"/>
          <w:szCs w:val="22"/>
          <w:lang w:eastAsia="en-US"/>
        </w:rPr>
        <w:t xml:space="preserve"> </w:t>
      </w:r>
      <w:r w:rsidRPr="008302DF">
        <w:rPr>
          <w:rFonts w:ascii="Aptos Display" w:eastAsia="Calibri" w:hAnsi="Aptos Display" w:cs="Calibri"/>
          <w:sz w:val="22"/>
          <w:szCs w:val="22"/>
          <w:lang w:eastAsia="en-US"/>
        </w:rPr>
        <w:t>kosztów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tym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związanych,</w:t>
      </w:r>
    </w:p>
    <w:p w14:paraId="3A88C83F" w14:textId="77777777"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zapewnienia we własnym zakresie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przyłączeń</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dla potrzeb budowy oraz ponoszenia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kosztów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związanych</w:t>
      </w:r>
      <w:r w:rsidRPr="008302DF">
        <w:rPr>
          <w:rFonts w:ascii="Aptos Display" w:eastAsia="Calibri" w:hAnsi="Aptos Display" w:cs="Calibri"/>
          <w:spacing w:val="48"/>
          <w:sz w:val="22"/>
          <w:szCs w:val="22"/>
          <w:lang w:eastAsia="en-US"/>
        </w:rPr>
        <w:t xml:space="preserve"> </w:t>
      </w:r>
      <w:r w:rsidRPr="008302DF">
        <w:rPr>
          <w:rFonts w:ascii="Aptos Display" w:eastAsia="Calibri" w:hAnsi="Aptos Display" w:cs="Calibri"/>
          <w:sz w:val="22"/>
          <w:szCs w:val="22"/>
          <w:lang w:eastAsia="en-US"/>
        </w:rPr>
        <w:t>z poborem</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wody 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energii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oraz</w:t>
      </w:r>
      <w:r w:rsidRPr="008302DF">
        <w:rPr>
          <w:rFonts w:ascii="Aptos Display" w:eastAsia="Calibri" w:hAnsi="Aptos Display" w:cs="Calibri"/>
          <w:spacing w:val="-5"/>
          <w:sz w:val="22"/>
          <w:szCs w:val="22"/>
          <w:lang w:eastAsia="en-US"/>
        </w:rPr>
        <w:t xml:space="preserve"> </w:t>
      </w:r>
      <w:r w:rsidRPr="008302DF">
        <w:rPr>
          <w:rFonts w:ascii="Aptos Display" w:eastAsia="Calibri" w:hAnsi="Aptos Display" w:cs="Calibri"/>
          <w:sz w:val="22"/>
          <w:szCs w:val="22"/>
          <w:lang w:eastAsia="en-US"/>
        </w:rPr>
        <w:t>wytworzenia ścieków</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dla</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potrzeb budowy,</w:t>
      </w:r>
    </w:p>
    <w:p w14:paraId="2C76EB3C" w14:textId="0A51F81D"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zapewnienia Zamawiającemu oraz wszystkim osobom przez niego upoważnionym, pracownikom</w:t>
      </w:r>
      <w:r w:rsidRPr="008302DF">
        <w:rPr>
          <w:rFonts w:ascii="Aptos Display" w:eastAsia="Calibri" w:hAnsi="Aptos Display" w:cs="Calibri"/>
          <w:spacing w:val="-47"/>
          <w:sz w:val="22"/>
          <w:szCs w:val="22"/>
          <w:lang w:eastAsia="en-US"/>
        </w:rPr>
        <w:t xml:space="preserve"> </w:t>
      </w:r>
      <w:r w:rsidRPr="008302DF">
        <w:rPr>
          <w:rFonts w:ascii="Aptos Display" w:eastAsia="Calibri" w:hAnsi="Aptos Display" w:cs="Calibri"/>
          <w:sz w:val="22"/>
          <w:szCs w:val="22"/>
          <w:lang w:eastAsia="en-US"/>
        </w:rPr>
        <w:t>organów nadzoru budowlanego lub Państwowej Inspekcji Pracy dostępu na teren budowy oraz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do wszystkich miejsc, w których są wykonywane roboty budowlane lub gdzie przewiduje się ich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wykonanie, a które są związane z realizacją przedmiotu umowy oraz przeprowadzania kontroli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lub</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wizytacji</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każdym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stadium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jego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realizacji,</w:t>
      </w:r>
    </w:p>
    <w:p w14:paraId="4E35208E" w14:textId="0846A5E6"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naprawienia i doprowadzenia do stanu zgodnego z prawem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zniszczonego lub uszkodzonego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mienia lub jego części bądź urządzeń, jeśli do uszkodzeń lub zniszczeń doszło 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toku realizacji niniejszej</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umowy,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 przyczyn leżących po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stronie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Wykonawcy. Jeśli</w:t>
      </w:r>
      <w:r w:rsidRPr="008302DF">
        <w:rPr>
          <w:rFonts w:ascii="Aptos Display" w:eastAsia="Calibri" w:hAnsi="Aptos Display" w:cs="Calibri"/>
          <w:spacing w:val="49"/>
          <w:sz w:val="22"/>
          <w:szCs w:val="22"/>
          <w:lang w:eastAsia="en-US"/>
        </w:rPr>
        <w:t xml:space="preserve"> </w:t>
      </w:r>
      <w:r w:rsidRPr="008302DF">
        <w:rPr>
          <w:rFonts w:ascii="Aptos Display" w:eastAsia="Calibri" w:hAnsi="Aptos Display" w:cs="Calibri"/>
          <w:sz w:val="22"/>
          <w:szCs w:val="22"/>
          <w:lang w:eastAsia="en-US"/>
        </w:rPr>
        <w:t>Wykonawca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nie wykona swych obowiązków, o których mowa w niniejszym punkcie Zamawiający uprawniony</w:t>
      </w:r>
      <w:r w:rsidRPr="008302DF">
        <w:rPr>
          <w:rFonts w:ascii="Aptos Display" w:eastAsia="Calibri" w:hAnsi="Aptos Display" w:cs="Calibri"/>
          <w:spacing w:val="-47"/>
          <w:sz w:val="22"/>
          <w:szCs w:val="22"/>
          <w:lang w:eastAsia="en-US"/>
        </w:rPr>
        <w:t xml:space="preserve"> </w:t>
      </w:r>
      <w:r w:rsidRPr="008302DF">
        <w:rPr>
          <w:rFonts w:ascii="Aptos Display" w:eastAsia="Calibri" w:hAnsi="Aptos Display" w:cs="Calibri"/>
          <w:sz w:val="22"/>
          <w:szCs w:val="22"/>
          <w:lang w:eastAsia="en-US"/>
        </w:rPr>
        <w:t>jest</w:t>
      </w:r>
      <w:r w:rsidRPr="008302DF">
        <w:rPr>
          <w:rFonts w:ascii="Aptos Display" w:eastAsia="Calibri" w:hAnsi="Aptos Display" w:cs="Calibri"/>
          <w:spacing w:val="6"/>
          <w:sz w:val="22"/>
          <w:szCs w:val="22"/>
          <w:lang w:eastAsia="en-US"/>
        </w:rPr>
        <w:t xml:space="preserve"> </w:t>
      </w:r>
      <w:r w:rsidRPr="008302DF">
        <w:rPr>
          <w:rFonts w:ascii="Aptos Display" w:eastAsia="Calibri" w:hAnsi="Aptos Display" w:cs="Calibri"/>
          <w:sz w:val="22"/>
          <w:szCs w:val="22"/>
          <w:lang w:eastAsia="en-US"/>
        </w:rPr>
        <w:t>do</w:t>
      </w:r>
      <w:r w:rsidRPr="008302DF">
        <w:rPr>
          <w:rFonts w:ascii="Aptos Display" w:eastAsia="Calibri" w:hAnsi="Aptos Display" w:cs="Calibri"/>
          <w:spacing w:val="7"/>
          <w:sz w:val="22"/>
          <w:szCs w:val="22"/>
          <w:lang w:eastAsia="en-US"/>
        </w:rPr>
        <w:t xml:space="preserve"> </w:t>
      </w:r>
      <w:r w:rsidRPr="008302DF">
        <w:rPr>
          <w:rFonts w:ascii="Aptos Display" w:eastAsia="Calibri" w:hAnsi="Aptos Display" w:cs="Calibri"/>
          <w:sz w:val="22"/>
          <w:szCs w:val="22"/>
          <w:lang w:eastAsia="en-US"/>
        </w:rPr>
        <w:t>naprawienia</w:t>
      </w:r>
      <w:r w:rsidRPr="008302DF">
        <w:rPr>
          <w:rFonts w:ascii="Aptos Display" w:eastAsia="Calibri" w:hAnsi="Aptos Display" w:cs="Calibri"/>
          <w:spacing w:val="6"/>
          <w:sz w:val="22"/>
          <w:szCs w:val="22"/>
          <w:lang w:eastAsia="en-US"/>
        </w:rPr>
        <w:t xml:space="preserve"> </w:t>
      </w:r>
      <w:r w:rsidRPr="008302DF">
        <w:rPr>
          <w:rFonts w:ascii="Aptos Display" w:eastAsia="Calibri" w:hAnsi="Aptos Display" w:cs="Calibri"/>
          <w:sz w:val="22"/>
          <w:szCs w:val="22"/>
          <w:lang w:eastAsia="en-US"/>
        </w:rPr>
        <w:t>i</w:t>
      </w:r>
      <w:r w:rsidRPr="008302DF">
        <w:rPr>
          <w:rFonts w:ascii="Aptos Display" w:eastAsia="Calibri" w:hAnsi="Aptos Display" w:cs="Calibri"/>
          <w:spacing w:val="6"/>
          <w:sz w:val="22"/>
          <w:szCs w:val="22"/>
          <w:lang w:eastAsia="en-US"/>
        </w:rPr>
        <w:t xml:space="preserve"> </w:t>
      </w:r>
      <w:r w:rsidRPr="008302DF">
        <w:rPr>
          <w:rFonts w:ascii="Aptos Display" w:eastAsia="Calibri" w:hAnsi="Aptos Display" w:cs="Calibri"/>
          <w:sz w:val="22"/>
          <w:szCs w:val="22"/>
          <w:lang w:eastAsia="en-US"/>
        </w:rPr>
        <w:t>doprowadzenia</w:t>
      </w:r>
      <w:r w:rsidRPr="008302DF">
        <w:rPr>
          <w:rFonts w:ascii="Aptos Display" w:eastAsia="Calibri" w:hAnsi="Aptos Display" w:cs="Calibri"/>
          <w:spacing w:val="5"/>
          <w:sz w:val="22"/>
          <w:szCs w:val="22"/>
          <w:lang w:eastAsia="en-US"/>
        </w:rPr>
        <w:t xml:space="preserve"> </w:t>
      </w:r>
      <w:r w:rsidRPr="008302DF">
        <w:rPr>
          <w:rFonts w:ascii="Aptos Display" w:eastAsia="Calibri" w:hAnsi="Aptos Display" w:cs="Calibri"/>
          <w:sz w:val="22"/>
          <w:szCs w:val="22"/>
          <w:lang w:eastAsia="en-US"/>
        </w:rPr>
        <w:t>uszkodzonego</w:t>
      </w:r>
      <w:r w:rsidRPr="008302DF">
        <w:rPr>
          <w:rFonts w:ascii="Aptos Display" w:eastAsia="Calibri" w:hAnsi="Aptos Display" w:cs="Calibri"/>
          <w:spacing w:val="8"/>
          <w:sz w:val="22"/>
          <w:szCs w:val="22"/>
          <w:lang w:eastAsia="en-US"/>
        </w:rPr>
        <w:t xml:space="preserve"> </w:t>
      </w:r>
      <w:r w:rsidRPr="008302DF">
        <w:rPr>
          <w:rFonts w:ascii="Aptos Display" w:eastAsia="Calibri" w:hAnsi="Aptos Display" w:cs="Calibri"/>
          <w:sz w:val="22"/>
          <w:szCs w:val="22"/>
          <w:lang w:eastAsia="en-US"/>
        </w:rPr>
        <w:t>lub</w:t>
      </w:r>
      <w:r w:rsidRPr="008302DF">
        <w:rPr>
          <w:rFonts w:ascii="Aptos Display" w:eastAsia="Calibri" w:hAnsi="Aptos Display" w:cs="Calibri"/>
          <w:spacing w:val="5"/>
          <w:sz w:val="22"/>
          <w:szCs w:val="22"/>
          <w:lang w:eastAsia="en-US"/>
        </w:rPr>
        <w:t xml:space="preserve"> </w:t>
      </w:r>
      <w:r w:rsidRPr="008302DF">
        <w:rPr>
          <w:rFonts w:ascii="Aptos Display" w:eastAsia="Calibri" w:hAnsi="Aptos Display" w:cs="Calibri"/>
          <w:sz w:val="22"/>
          <w:szCs w:val="22"/>
          <w:lang w:eastAsia="en-US"/>
        </w:rPr>
        <w:t>zniszczonego</w:t>
      </w:r>
      <w:r w:rsidRPr="008302DF">
        <w:rPr>
          <w:rFonts w:ascii="Aptos Display" w:eastAsia="Calibri" w:hAnsi="Aptos Display" w:cs="Calibri"/>
          <w:spacing w:val="5"/>
          <w:sz w:val="22"/>
          <w:szCs w:val="22"/>
          <w:lang w:eastAsia="en-US"/>
        </w:rPr>
        <w:t xml:space="preserve"> </w:t>
      </w:r>
      <w:r w:rsidRPr="008302DF">
        <w:rPr>
          <w:rFonts w:ascii="Aptos Display" w:eastAsia="Calibri" w:hAnsi="Aptos Display" w:cs="Calibri"/>
          <w:sz w:val="22"/>
          <w:szCs w:val="22"/>
          <w:lang w:eastAsia="en-US"/>
        </w:rPr>
        <w:t>mienia</w:t>
      </w:r>
      <w:r w:rsidRPr="008302DF">
        <w:rPr>
          <w:rFonts w:ascii="Aptos Display" w:eastAsia="Calibri" w:hAnsi="Aptos Display" w:cs="Calibri"/>
          <w:spacing w:val="6"/>
          <w:sz w:val="22"/>
          <w:szCs w:val="22"/>
          <w:lang w:eastAsia="en-US"/>
        </w:rPr>
        <w:t xml:space="preserve"> </w:t>
      </w:r>
      <w:r w:rsidRPr="008302DF">
        <w:rPr>
          <w:rFonts w:ascii="Aptos Display" w:eastAsia="Calibri" w:hAnsi="Aptos Display" w:cs="Calibri"/>
          <w:sz w:val="22"/>
          <w:szCs w:val="22"/>
          <w:lang w:eastAsia="en-US"/>
        </w:rPr>
        <w:t>do</w:t>
      </w:r>
      <w:r w:rsidRPr="008302DF">
        <w:rPr>
          <w:rFonts w:ascii="Aptos Display" w:eastAsia="Calibri" w:hAnsi="Aptos Display" w:cs="Calibri"/>
          <w:spacing w:val="5"/>
          <w:sz w:val="22"/>
          <w:szCs w:val="22"/>
          <w:lang w:eastAsia="en-US"/>
        </w:rPr>
        <w:t xml:space="preserve"> </w:t>
      </w:r>
      <w:r w:rsidRPr="008302DF">
        <w:rPr>
          <w:rFonts w:ascii="Aptos Display" w:eastAsia="Calibri" w:hAnsi="Aptos Display" w:cs="Calibri"/>
          <w:sz w:val="22"/>
          <w:szCs w:val="22"/>
          <w:lang w:eastAsia="en-US"/>
        </w:rPr>
        <w:t>stanu</w:t>
      </w:r>
      <w:r w:rsidRPr="008302DF">
        <w:rPr>
          <w:rFonts w:ascii="Aptos Display" w:eastAsia="Calibri" w:hAnsi="Aptos Display" w:cs="Calibri"/>
          <w:spacing w:val="4"/>
          <w:sz w:val="22"/>
          <w:szCs w:val="22"/>
          <w:lang w:eastAsia="en-US"/>
        </w:rPr>
        <w:t xml:space="preserve"> </w:t>
      </w:r>
      <w:r w:rsidRPr="008302DF">
        <w:rPr>
          <w:rFonts w:ascii="Aptos Display" w:eastAsia="Calibri" w:hAnsi="Aptos Display" w:cs="Calibri"/>
          <w:sz w:val="22"/>
          <w:szCs w:val="22"/>
          <w:lang w:eastAsia="en-US"/>
        </w:rPr>
        <w:t>zgodnego</w:t>
      </w:r>
      <w:r w:rsidRPr="008302DF">
        <w:rPr>
          <w:rFonts w:ascii="Aptos Display" w:eastAsia="Calibri" w:hAnsi="Aptos Display" w:cs="Calibri"/>
          <w:spacing w:val="-47"/>
          <w:sz w:val="22"/>
          <w:szCs w:val="22"/>
          <w:lang w:eastAsia="en-US"/>
        </w:rPr>
        <w:t xml:space="preserve"> </w:t>
      </w:r>
      <w:r w:rsidRPr="008302DF">
        <w:rPr>
          <w:rFonts w:ascii="Aptos Display" w:eastAsia="Calibri" w:hAnsi="Aptos Display" w:cs="Calibri"/>
          <w:sz w:val="22"/>
          <w:szCs w:val="22"/>
          <w:lang w:eastAsia="en-US"/>
        </w:rPr>
        <w:t>z</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prawem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na koszt</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Wykonawcy,</w:t>
      </w:r>
    </w:p>
    <w:p w14:paraId="672ECCF6" w14:textId="0B160C48"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wykonawca będzie ponosił</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wszelkie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koszty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związane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odtworzeniem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stanu</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pierwotnego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przypadku</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uszkodzenia</w:t>
      </w:r>
      <w:r w:rsidRPr="008302DF">
        <w:rPr>
          <w:rFonts w:ascii="Aptos Display" w:eastAsia="Calibri" w:hAnsi="Aptos Display" w:cs="Calibri"/>
          <w:spacing w:val="1"/>
          <w:sz w:val="22"/>
          <w:szCs w:val="22"/>
          <w:lang w:eastAsia="en-US"/>
        </w:rPr>
        <w:t xml:space="preserve"> </w:t>
      </w:r>
      <w:r w:rsidR="00CF7FAF" w:rsidRPr="008302DF">
        <w:rPr>
          <w:rFonts w:ascii="Aptos Display" w:eastAsia="Calibri" w:hAnsi="Aptos Display" w:cs="Calibri"/>
          <w:spacing w:val="1"/>
          <w:sz w:val="22"/>
          <w:szCs w:val="22"/>
          <w:lang w:eastAsia="en-US"/>
        </w:rPr>
        <w:t xml:space="preserve">mienia publicznego bądź prywatnego. </w:t>
      </w:r>
      <w:r w:rsidR="00CF7FAF" w:rsidRPr="008302DF">
        <w:rPr>
          <w:rFonts w:ascii="Aptos Display" w:eastAsia="Calibri" w:hAnsi="Aptos Display" w:cs="Calibri"/>
          <w:sz w:val="22"/>
          <w:szCs w:val="22"/>
          <w:lang w:eastAsia="en-US"/>
        </w:rPr>
        <w:t>W przypadku uszkodzenia własności osób trzecich z winy wykonawcy, wykonawca ma obowiązek przedłożyć Zamawiającemu najpóźniej w dniu odbioru końcowego dokument potwierdzający dokonanie zadośćuczynienia na rzecz osób poszkodowanych,</w:t>
      </w:r>
    </w:p>
    <w:p w14:paraId="0979F05B" w14:textId="77777777"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wykonywania</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poleceń</w:t>
      </w:r>
      <w:r w:rsidRPr="008302DF">
        <w:rPr>
          <w:rFonts w:ascii="Aptos Display" w:eastAsia="Calibri" w:hAnsi="Aptos Display" w:cs="Calibri"/>
          <w:spacing w:val="-5"/>
          <w:sz w:val="22"/>
          <w:szCs w:val="22"/>
          <w:lang w:eastAsia="en-US"/>
        </w:rPr>
        <w:t xml:space="preserve"> </w:t>
      </w:r>
      <w:r w:rsidRPr="008302DF">
        <w:rPr>
          <w:rFonts w:ascii="Aptos Display" w:eastAsia="Calibri" w:hAnsi="Aptos Display" w:cs="Calibri"/>
          <w:sz w:val="22"/>
          <w:szCs w:val="22"/>
          <w:lang w:eastAsia="en-US"/>
        </w:rPr>
        <w:t>osób</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sprawujących</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nadzór</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ze</w:t>
      </w:r>
      <w:r w:rsidRPr="008302DF">
        <w:rPr>
          <w:rFonts w:ascii="Aptos Display" w:eastAsia="Calibri" w:hAnsi="Aptos Display" w:cs="Calibri"/>
          <w:spacing w:val="-4"/>
          <w:sz w:val="22"/>
          <w:szCs w:val="22"/>
          <w:lang w:eastAsia="en-US"/>
        </w:rPr>
        <w:t xml:space="preserve"> </w:t>
      </w:r>
      <w:r w:rsidRPr="008302DF">
        <w:rPr>
          <w:rFonts w:ascii="Aptos Display" w:eastAsia="Calibri" w:hAnsi="Aptos Display" w:cs="Calibri"/>
          <w:sz w:val="22"/>
          <w:szCs w:val="22"/>
          <w:lang w:eastAsia="en-US"/>
        </w:rPr>
        <w:t>strony</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Zamawiającego,</w:t>
      </w:r>
    </w:p>
    <w:p w14:paraId="2606979F" w14:textId="77777777"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ochrony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środowiska</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na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terenie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robót</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bezpośrednim</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otoczeniu,</w:t>
      </w:r>
    </w:p>
    <w:p w14:paraId="65F369F4" w14:textId="77777777"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terminowego</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oddania</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przedmiotu</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umowy,</w:t>
      </w:r>
    </w:p>
    <w:p w14:paraId="74186F6A" w14:textId="6A944901" w:rsidR="00756C43" w:rsidRPr="008302DF" w:rsidRDefault="00756C43" w:rsidP="00E30CDD">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lastRenderedPageBreak/>
        <w:t xml:space="preserve">opracowania i przekazania Zamawiającemu </w:t>
      </w:r>
      <w:r w:rsidR="00E30CDD" w:rsidRPr="008302DF">
        <w:rPr>
          <w:rFonts w:ascii="Aptos Display" w:eastAsia="Calibri" w:hAnsi="Aptos Display" w:cs="Calibri"/>
          <w:sz w:val="22"/>
          <w:szCs w:val="22"/>
          <w:lang w:eastAsia="en-US"/>
        </w:rPr>
        <w:t>3</w:t>
      </w:r>
      <w:r w:rsidRPr="008302DF">
        <w:rPr>
          <w:rFonts w:ascii="Aptos Display" w:eastAsia="Calibri" w:hAnsi="Aptos Display" w:cs="Calibri"/>
          <w:sz w:val="22"/>
          <w:szCs w:val="22"/>
          <w:lang w:eastAsia="en-US"/>
        </w:rPr>
        <w:t xml:space="preserve"> kompletów dokumentacji powykonawczej</w:t>
      </w:r>
      <w:r w:rsidR="00E30CDD" w:rsidRPr="008302DF">
        <w:rPr>
          <w:rFonts w:ascii="Aptos Display" w:eastAsia="Calibri" w:hAnsi="Aptos Display" w:cs="Calibri"/>
          <w:sz w:val="22"/>
          <w:szCs w:val="22"/>
          <w:lang w:eastAsia="en-US"/>
        </w:rPr>
        <w:t xml:space="preserve"> zgodnie z przepisami ustawy – Prawo budowlane oraz zaleceniami Inspektora</w:t>
      </w:r>
      <w:r w:rsidR="00AB2853" w:rsidRPr="008302DF">
        <w:rPr>
          <w:rFonts w:ascii="Aptos Display" w:eastAsia="Calibri" w:hAnsi="Aptos Display" w:cs="Calibri"/>
          <w:sz w:val="22"/>
          <w:szCs w:val="22"/>
          <w:lang w:eastAsia="en-US"/>
        </w:rPr>
        <w:t xml:space="preserve"> oraz kosztorysu powykonawczego.</w:t>
      </w:r>
    </w:p>
    <w:p w14:paraId="2F903AF9" w14:textId="77777777" w:rsidR="00532505" w:rsidRPr="008302DF" w:rsidRDefault="00532505" w:rsidP="00532505">
      <w:pPr>
        <w:pStyle w:val="Akapitzlist"/>
        <w:tabs>
          <w:tab w:val="left" w:pos="1167"/>
        </w:tabs>
        <w:overflowPunct/>
        <w:adjustRightInd/>
        <w:spacing w:before="1" w:line="360" w:lineRule="auto"/>
        <w:ind w:left="785" w:right="228"/>
        <w:textAlignment w:val="auto"/>
        <w:rPr>
          <w:rFonts w:ascii="Aptos Display" w:eastAsia="Calibri" w:hAnsi="Aptos Display" w:cs="Calibri"/>
          <w:sz w:val="22"/>
          <w:szCs w:val="22"/>
          <w:lang w:eastAsia="en-US"/>
        </w:rPr>
      </w:pPr>
    </w:p>
    <w:p w14:paraId="3C21A679" w14:textId="78E62A00" w:rsidR="00934897" w:rsidRPr="008302DF" w:rsidRDefault="00067D88" w:rsidP="00B57076">
      <w:pPr>
        <w:pStyle w:val="Akapitzlist"/>
        <w:numPr>
          <w:ilvl w:val="0"/>
          <w:numId w:val="46"/>
        </w:numPr>
        <w:spacing w:line="320" w:lineRule="exact"/>
        <w:ind w:left="714" w:hanging="357"/>
        <w:jc w:val="center"/>
        <w:rPr>
          <w:rFonts w:ascii="Aptos Display" w:hAnsi="Aptos Display"/>
          <w:b/>
          <w:sz w:val="22"/>
          <w:szCs w:val="22"/>
        </w:rPr>
      </w:pPr>
      <w:r w:rsidRPr="008302DF">
        <w:rPr>
          <w:rFonts w:ascii="Aptos Display" w:hAnsi="Aptos Display"/>
          <w:b/>
          <w:sz w:val="22"/>
          <w:szCs w:val="22"/>
        </w:rPr>
        <w:t xml:space="preserve">Obowiązki </w:t>
      </w:r>
      <w:r w:rsidR="00756C43" w:rsidRPr="008302DF">
        <w:rPr>
          <w:rFonts w:ascii="Aptos Display" w:hAnsi="Aptos Display"/>
          <w:b/>
          <w:sz w:val="22"/>
          <w:szCs w:val="22"/>
        </w:rPr>
        <w:t xml:space="preserve">i uprawnienia Zamawiającego </w:t>
      </w:r>
    </w:p>
    <w:p w14:paraId="71FC47C5" w14:textId="77777777" w:rsidR="00934897" w:rsidRPr="008302DF" w:rsidRDefault="00067D88" w:rsidP="006D5B3F">
      <w:pPr>
        <w:pStyle w:val="Akapitzlist"/>
        <w:numPr>
          <w:ilvl w:val="0"/>
          <w:numId w:val="87"/>
        </w:numPr>
        <w:tabs>
          <w:tab w:val="right" w:leader="underscore" w:pos="9072"/>
        </w:tabs>
        <w:overflowPunct/>
        <w:autoSpaceDE/>
        <w:autoSpaceDN/>
        <w:adjustRightInd/>
        <w:spacing w:line="320" w:lineRule="exact"/>
        <w:contextualSpacing/>
        <w:jc w:val="both"/>
        <w:textAlignment w:val="auto"/>
        <w:rPr>
          <w:rFonts w:ascii="Aptos Display" w:hAnsi="Aptos Display" w:cs="Tahoma"/>
          <w:bCs/>
          <w:sz w:val="22"/>
          <w:szCs w:val="22"/>
        </w:rPr>
      </w:pPr>
      <w:r w:rsidRPr="008302DF">
        <w:rPr>
          <w:rFonts w:ascii="Aptos Display" w:hAnsi="Aptos Display" w:cs="Tahoma"/>
          <w:bCs/>
          <w:sz w:val="22"/>
          <w:szCs w:val="22"/>
        </w:rPr>
        <w:t>Do obowiązków Zamawiającego należy:</w:t>
      </w:r>
    </w:p>
    <w:p w14:paraId="765A4C45" w14:textId="10313329" w:rsidR="00934897" w:rsidRPr="008302DF" w:rsidRDefault="00067D88" w:rsidP="00773ADD">
      <w:pPr>
        <w:widowControl/>
        <w:numPr>
          <w:ilvl w:val="0"/>
          <w:numId w:val="19"/>
        </w:numPr>
        <w:tabs>
          <w:tab w:val="right" w:leader="underscore" w:pos="9072"/>
        </w:tabs>
        <w:overflowPunct/>
        <w:autoSpaceDE/>
        <w:autoSpaceDN/>
        <w:adjustRightInd/>
        <w:spacing w:line="320" w:lineRule="exact"/>
        <w:ind w:left="851" w:hanging="425"/>
        <w:textAlignment w:val="auto"/>
        <w:rPr>
          <w:rFonts w:ascii="Aptos Display" w:hAnsi="Aptos Display" w:cs="Tahoma"/>
          <w:sz w:val="22"/>
          <w:szCs w:val="22"/>
        </w:rPr>
      </w:pPr>
      <w:r w:rsidRPr="008302DF">
        <w:rPr>
          <w:rFonts w:ascii="Aptos Display" w:hAnsi="Aptos Display" w:cs="Tahoma"/>
          <w:sz w:val="22"/>
          <w:szCs w:val="22"/>
        </w:rPr>
        <w:t xml:space="preserve">protokolarne przekazanie </w:t>
      </w:r>
      <w:r w:rsidR="007A4336" w:rsidRPr="008302DF">
        <w:rPr>
          <w:rFonts w:ascii="Aptos Display" w:hAnsi="Aptos Display" w:cs="Tahoma"/>
          <w:sz w:val="22"/>
          <w:szCs w:val="22"/>
        </w:rPr>
        <w:t>teren</w:t>
      </w:r>
      <w:r w:rsidR="00F228F5" w:rsidRPr="008302DF">
        <w:rPr>
          <w:rFonts w:ascii="Aptos Display" w:hAnsi="Aptos Display" w:cs="Tahoma"/>
          <w:sz w:val="22"/>
          <w:szCs w:val="22"/>
        </w:rPr>
        <w:t>u budowy</w:t>
      </w:r>
      <w:r w:rsidRPr="008302DF">
        <w:rPr>
          <w:rFonts w:ascii="Aptos Display" w:hAnsi="Aptos Display" w:cs="Tahoma"/>
          <w:sz w:val="22"/>
          <w:szCs w:val="22"/>
        </w:rPr>
        <w:t>,</w:t>
      </w:r>
    </w:p>
    <w:p w14:paraId="012CEF14" w14:textId="155CA1F0" w:rsidR="00934897" w:rsidRPr="008302DF" w:rsidRDefault="00067D88" w:rsidP="00773ADD">
      <w:pPr>
        <w:widowControl/>
        <w:numPr>
          <w:ilvl w:val="0"/>
          <w:numId w:val="19"/>
        </w:numPr>
        <w:tabs>
          <w:tab w:val="num" w:pos="1068"/>
          <w:tab w:val="right" w:leader="underscore" w:pos="9072"/>
        </w:tabs>
        <w:overflowPunct/>
        <w:autoSpaceDE/>
        <w:autoSpaceDN/>
        <w:adjustRightInd/>
        <w:spacing w:line="320" w:lineRule="exact"/>
        <w:ind w:left="851" w:hanging="425"/>
        <w:textAlignment w:val="auto"/>
        <w:rPr>
          <w:rFonts w:ascii="Aptos Display" w:hAnsi="Aptos Display" w:cs="Tahoma"/>
          <w:sz w:val="22"/>
          <w:szCs w:val="22"/>
        </w:rPr>
      </w:pPr>
      <w:r w:rsidRPr="008302DF">
        <w:rPr>
          <w:rFonts w:ascii="Aptos Display" w:eastAsia="Arial Unicode MS" w:hAnsi="Aptos Display" w:cs="Tahoma"/>
          <w:sz w:val="22"/>
          <w:szCs w:val="22"/>
          <w:highlight w:val="white"/>
        </w:rPr>
        <w:t xml:space="preserve">zapewnienie </w:t>
      </w:r>
      <w:r w:rsidRPr="008302DF">
        <w:rPr>
          <w:rFonts w:ascii="Aptos Display" w:eastAsia="Arial Unicode MS" w:hAnsi="Aptos Display" w:cs="Tahoma"/>
          <w:sz w:val="22"/>
          <w:szCs w:val="22"/>
        </w:rPr>
        <w:t>na swój koszt nadzoru inwestorskiego,</w:t>
      </w:r>
    </w:p>
    <w:p w14:paraId="33DC770E" w14:textId="06937221" w:rsidR="00934897" w:rsidRPr="008302DF" w:rsidRDefault="00067D88" w:rsidP="00773ADD">
      <w:pPr>
        <w:widowControl/>
        <w:numPr>
          <w:ilvl w:val="0"/>
          <w:numId w:val="19"/>
        </w:numPr>
        <w:tabs>
          <w:tab w:val="num" w:pos="1068"/>
          <w:tab w:val="right" w:leader="underscore" w:pos="9072"/>
        </w:tabs>
        <w:overflowPunct/>
        <w:autoSpaceDE/>
        <w:autoSpaceDN/>
        <w:adjustRightInd/>
        <w:spacing w:line="320" w:lineRule="exact"/>
        <w:ind w:left="851" w:hanging="425"/>
        <w:textAlignment w:val="auto"/>
        <w:rPr>
          <w:rFonts w:ascii="Aptos Display" w:hAnsi="Aptos Display" w:cs="Tahoma"/>
          <w:sz w:val="22"/>
          <w:szCs w:val="22"/>
        </w:rPr>
      </w:pPr>
      <w:r w:rsidRPr="008302DF">
        <w:rPr>
          <w:rFonts w:ascii="Aptos Display" w:eastAsia="Arial Unicode MS" w:hAnsi="Aptos Display" w:cs="Tahoma"/>
          <w:sz w:val="22"/>
          <w:szCs w:val="22"/>
        </w:rPr>
        <w:t xml:space="preserve">współpraca z Wykonawcą przy realizacji inwestycji, </w:t>
      </w:r>
    </w:p>
    <w:p w14:paraId="618E0798" w14:textId="6882EE82" w:rsidR="008E32F6" w:rsidRPr="008302DF" w:rsidRDefault="008E32F6" w:rsidP="00773ADD">
      <w:pPr>
        <w:widowControl/>
        <w:numPr>
          <w:ilvl w:val="0"/>
          <w:numId w:val="19"/>
        </w:numPr>
        <w:tabs>
          <w:tab w:val="num" w:pos="1068"/>
          <w:tab w:val="right" w:leader="underscore" w:pos="9072"/>
        </w:tabs>
        <w:overflowPunct/>
        <w:autoSpaceDE/>
        <w:autoSpaceDN/>
        <w:adjustRightInd/>
        <w:spacing w:line="320" w:lineRule="exact"/>
        <w:ind w:left="851" w:hanging="425"/>
        <w:textAlignment w:val="auto"/>
        <w:rPr>
          <w:rFonts w:ascii="Aptos Display" w:hAnsi="Aptos Display" w:cs="Tahoma"/>
          <w:sz w:val="22"/>
          <w:szCs w:val="22"/>
        </w:rPr>
      </w:pPr>
      <w:r w:rsidRPr="008302DF">
        <w:rPr>
          <w:rFonts w:ascii="Aptos Display" w:hAnsi="Aptos Display" w:cs="Tahoma"/>
          <w:sz w:val="22"/>
          <w:szCs w:val="22"/>
        </w:rPr>
        <w:t>dokonanie odbiorów przedmiotu zamówienia,</w:t>
      </w:r>
    </w:p>
    <w:p w14:paraId="2BD0350C" w14:textId="77777777" w:rsidR="00934897" w:rsidRPr="008302DF" w:rsidRDefault="00067D88" w:rsidP="00773ADD">
      <w:pPr>
        <w:widowControl/>
        <w:numPr>
          <w:ilvl w:val="0"/>
          <w:numId w:val="19"/>
        </w:numPr>
        <w:tabs>
          <w:tab w:val="num" w:pos="1068"/>
          <w:tab w:val="right" w:leader="underscore" w:pos="9072"/>
        </w:tabs>
        <w:overflowPunct/>
        <w:autoSpaceDE/>
        <w:autoSpaceDN/>
        <w:adjustRightInd/>
        <w:spacing w:line="320" w:lineRule="exact"/>
        <w:ind w:left="851" w:hanging="425"/>
        <w:textAlignment w:val="auto"/>
        <w:rPr>
          <w:rFonts w:ascii="Aptos Display" w:hAnsi="Aptos Display" w:cs="Tahoma"/>
          <w:sz w:val="22"/>
          <w:szCs w:val="22"/>
        </w:rPr>
      </w:pPr>
      <w:r w:rsidRPr="008302DF">
        <w:rPr>
          <w:rFonts w:ascii="Aptos Display" w:eastAsia="Arial Unicode MS" w:hAnsi="Aptos Display" w:cs="Tahoma"/>
          <w:sz w:val="22"/>
          <w:szCs w:val="22"/>
        </w:rPr>
        <w:t>zapłata wynagrodzenia Wykonawcy zgodnie z postanowieniami umowy.</w:t>
      </w:r>
    </w:p>
    <w:p w14:paraId="7A3E6AE8" w14:textId="364D0BA1" w:rsidR="0083506E" w:rsidRPr="008302DF" w:rsidRDefault="0083506E" w:rsidP="006D5B3F">
      <w:pPr>
        <w:pStyle w:val="Akapitzlist"/>
        <w:numPr>
          <w:ilvl w:val="0"/>
          <w:numId w:val="87"/>
        </w:numPr>
        <w:tabs>
          <w:tab w:val="right" w:leader="underscore" w:pos="9072"/>
        </w:tabs>
        <w:overflowPunct/>
        <w:autoSpaceDE/>
        <w:autoSpaceDN/>
        <w:adjustRightInd/>
        <w:spacing w:line="320" w:lineRule="exact"/>
        <w:ind w:left="426" w:hanging="426"/>
        <w:contextualSpacing/>
        <w:jc w:val="both"/>
        <w:textAlignment w:val="auto"/>
        <w:rPr>
          <w:rFonts w:ascii="Aptos Display" w:hAnsi="Aptos Display" w:cs="Tahoma"/>
          <w:bCs/>
          <w:sz w:val="22"/>
          <w:szCs w:val="22"/>
        </w:rPr>
      </w:pPr>
      <w:r w:rsidRPr="008302DF">
        <w:rPr>
          <w:rFonts w:ascii="Aptos Display" w:hAnsi="Aptos Display" w:cs="Tahoma"/>
          <w:bCs/>
          <w:sz w:val="22"/>
          <w:szCs w:val="22"/>
        </w:rPr>
        <w:t xml:space="preserve">Zamawiający jest uprawniony do bieżącej kontroli realizacji zobowiązań Wykonawcy wynikających z niniejszej Umowy, a Wykonawca jest zobowiązany do współpracy umożliwiającej przeprowadzenie Zamawiającemu kontroli. </w:t>
      </w:r>
    </w:p>
    <w:p w14:paraId="54E00877" w14:textId="70EF951D" w:rsidR="009937C1" w:rsidRPr="008302DF" w:rsidRDefault="009937C1" w:rsidP="006D5B3F">
      <w:pPr>
        <w:pStyle w:val="Akapitzlist"/>
        <w:numPr>
          <w:ilvl w:val="0"/>
          <w:numId w:val="87"/>
        </w:numPr>
        <w:tabs>
          <w:tab w:val="right" w:leader="underscore" w:pos="9072"/>
        </w:tabs>
        <w:overflowPunct/>
        <w:autoSpaceDE/>
        <w:autoSpaceDN/>
        <w:adjustRightInd/>
        <w:spacing w:line="320" w:lineRule="exact"/>
        <w:ind w:left="426" w:hanging="426"/>
        <w:contextualSpacing/>
        <w:jc w:val="both"/>
        <w:textAlignment w:val="auto"/>
        <w:rPr>
          <w:rFonts w:ascii="Aptos Display" w:hAnsi="Aptos Display" w:cs="Tahoma"/>
          <w:bCs/>
          <w:sz w:val="22"/>
          <w:szCs w:val="22"/>
        </w:rPr>
      </w:pPr>
      <w:r w:rsidRPr="008302DF">
        <w:rPr>
          <w:rFonts w:ascii="Aptos Display" w:hAnsi="Aptos Display" w:cs="CIDFont+F4"/>
          <w:sz w:val="22"/>
          <w:szCs w:val="22"/>
        </w:rPr>
        <w:t>Zamawiający zobowiązany jest do zapłaty należnego Wykonawcy wynagrodzenia w sposób</w:t>
      </w:r>
      <w:r w:rsidR="00F42D83" w:rsidRPr="008302DF">
        <w:rPr>
          <w:rFonts w:ascii="Aptos Display" w:hAnsi="Aptos Display" w:cs="CIDFont+F4"/>
          <w:sz w:val="22"/>
          <w:szCs w:val="22"/>
        </w:rPr>
        <w:t xml:space="preserve"> </w:t>
      </w:r>
      <w:r w:rsidRPr="008302DF">
        <w:rPr>
          <w:rFonts w:ascii="Aptos Display" w:hAnsi="Aptos Display" w:cs="CIDFont+F4"/>
          <w:sz w:val="22"/>
          <w:szCs w:val="22"/>
        </w:rPr>
        <w:t>określony Umową</w:t>
      </w:r>
      <w:r w:rsidR="00491C95">
        <w:rPr>
          <w:rFonts w:ascii="Aptos Display" w:hAnsi="Aptos Display" w:cs="CIDFont+F4"/>
          <w:sz w:val="22"/>
          <w:szCs w:val="22"/>
        </w:rPr>
        <w:t>.</w:t>
      </w:r>
      <w:r w:rsidRPr="008302DF">
        <w:rPr>
          <w:rFonts w:ascii="Aptos Display" w:hAnsi="Aptos Display" w:cs="CIDFont+F4"/>
          <w:sz w:val="22"/>
          <w:szCs w:val="22"/>
        </w:rPr>
        <w:t xml:space="preserve"> </w:t>
      </w:r>
    </w:p>
    <w:p w14:paraId="17BD7733" w14:textId="77777777" w:rsidR="00756C43" w:rsidRPr="008302DF" w:rsidRDefault="00756C43" w:rsidP="00756C43">
      <w:pPr>
        <w:tabs>
          <w:tab w:val="right" w:leader="underscore" w:pos="9072"/>
        </w:tabs>
        <w:overflowPunct/>
        <w:autoSpaceDE/>
        <w:autoSpaceDN/>
        <w:adjustRightInd/>
        <w:spacing w:line="320" w:lineRule="exact"/>
        <w:contextualSpacing/>
        <w:textAlignment w:val="auto"/>
        <w:rPr>
          <w:rFonts w:ascii="Aptos Display" w:hAnsi="Aptos Display" w:cs="Tahoma"/>
          <w:bCs/>
          <w:sz w:val="22"/>
          <w:szCs w:val="22"/>
        </w:rPr>
      </w:pPr>
    </w:p>
    <w:p w14:paraId="10A2CFCF" w14:textId="1A42FF6A" w:rsidR="00D9436D" w:rsidRPr="008302DF" w:rsidRDefault="00D9436D" w:rsidP="00B57076">
      <w:pPr>
        <w:pStyle w:val="Akapitzlist"/>
        <w:numPr>
          <w:ilvl w:val="0"/>
          <w:numId w:val="46"/>
        </w:numPr>
        <w:spacing w:line="320" w:lineRule="exact"/>
        <w:ind w:left="714" w:hanging="357"/>
        <w:jc w:val="center"/>
        <w:rPr>
          <w:rFonts w:ascii="Aptos Display" w:hAnsi="Aptos Display"/>
          <w:b/>
          <w:sz w:val="22"/>
          <w:szCs w:val="22"/>
        </w:rPr>
      </w:pPr>
      <w:bookmarkStart w:id="3" w:name="_Hlk97502962"/>
      <w:r w:rsidRPr="008302DF">
        <w:rPr>
          <w:rFonts w:ascii="Aptos Display" w:hAnsi="Aptos Display"/>
          <w:b/>
          <w:sz w:val="22"/>
          <w:szCs w:val="22"/>
        </w:rPr>
        <w:t>Obowiązki projektowe</w:t>
      </w:r>
      <w:r w:rsidR="002A35A3" w:rsidRPr="008302DF">
        <w:rPr>
          <w:rFonts w:ascii="Aptos Display" w:hAnsi="Aptos Display"/>
          <w:b/>
          <w:sz w:val="22"/>
          <w:szCs w:val="22"/>
        </w:rPr>
        <w:t xml:space="preserve"> – część 1 zamówienia</w:t>
      </w:r>
    </w:p>
    <w:bookmarkEnd w:id="3"/>
    <w:p w14:paraId="7EDB82AA" w14:textId="1EAEC8E5" w:rsidR="00793713" w:rsidRPr="008302DF" w:rsidRDefault="00D9436D" w:rsidP="00231AB5">
      <w:pPr>
        <w:pStyle w:val="Default"/>
        <w:numPr>
          <w:ilvl w:val="0"/>
          <w:numId w:val="22"/>
        </w:numPr>
        <w:spacing w:line="320" w:lineRule="exact"/>
        <w:ind w:left="567" w:hanging="567"/>
        <w:jc w:val="both"/>
        <w:rPr>
          <w:rFonts w:ascii="Aptos Display" w:hAnsi="Aptos Display" w:cs="Tahoma"/>
          <w:sz w:val="22"/>
          <w:szCs w:val="22"/>
        </w:rPr>
      </w:pPr>
      <w:r w:rsidRPr="008302DF">
        <w:rPr>
          <w:rFonts w:ascii="Aptos Display" w:hAnsi="Aptos Display" w:cs="Tahoma"/>
          <w:sz w:val="22"/>
          <w:szCs w:val="22"/>
        </w:rPr>
        <w:t xml:space="preserve">Wykonawca zapewnia, że projektanci </w:t>
      </w:r>
      <w:r w:rsidR="00793713" w:rsidRPr="008302DF">
        <w:rPr>
          <w:rFonts w:ascii="Aptos Display" w:hAnsi="Aptos Display" w:cs="Tahoma"/>
          <w:sz w:val="22"/>
          <w:szCs w:val="22"/>
        </w:rPr>
        <w:t>posiadają</w:t>
      </w:r>
      <w:r w:rsidRPr="008302DF">
        <w:rPr>
          <w:rFonts w:ascii="Aptos Display" w:hAnsi="Aptos Display" w:cs="Tahoma"/>
          <w:sz w:val="22"/>
          <w:szCs w:val="22"/>
        </w:rPr>
        <w:t xml:space="preserve"> uprawnienia, wiedzę i doświadczenie konieczne do wykonania dokumentacji projektowej odpowiadającej założeniom</w:t>
      </w:r>
      <w:r w:rsidR="00793713" w:rsidRPr="008302DF">
        <w:rPr>
          <w:rFonts w:ascii="Aptos Display" w:hAnsi="Aptos Display" w:cs="Tahoma"/>
          <w:sz w:val="22"/>
          <w:szCs w:val="22"/>
        </w:rPr>
        <w:t xml:space="preserve"> PFU</w:t>
      </w:r>
      <w:r w:rsidRPr="008302DF">
        <w:rPr>
          <w:rFonts w:ascii="Aptos Display" w:hAnsi="Aptos Display" w:cs="Tahoma"/>
          <w:sz w:val="22"/>
          <w:szCs w:val="22"/>
        </w:rPr>
        <w:t xml:space="preserve"> i celom Zamawiającego</w:t>
      </w:r>
      <w:r w:rsidR="00793713" w:rsidRPr="008302DF">
        <w:rPr>
          <w:rFonts w:ascii="Aptos Display" w:hAnsi="Aptos Display" w:cs="Tahoma"/>
          <w:sz w:val="22"/>
          <w:szCs w:val="22"/>
        </w:rPr>
        <w:t>.</w:t>
      </w:r>
    </w:p>
    <w:p w14:paraId="72761944" w14:textId="325DB164" w:rsidR="005111C3" w:rsidRPr="008302DF" w:rsidRDefault="00A7469B" w:rsidP="00231AB5">
      <w:pPr>
        <w:pStyle w:val="Default"/>
        <w:numPr>
          <w:ilvl w:val="0"/>
          <w:numId w:val="22"/>
        </w:numPr>
        <w:spacing w:line="360" w:lineRule="auto"/>
        <w:ind w:left="567" w:hanging="567"/>
        <w:jc w:val="both"/>
        <w:rPr>
          <w:rFonts w:ascii="Aptos Display" w:hAnsi="Aptos Display" w:cs="Tahoma"/>
          <w:sz w:val="22"/>
          <w:szCs w:val="22"/>
        </w:rPr>
      </w:pPr>
      <w:r w:rsidRPr="008302DF">
        <w:rPr>
          <w:rFonts w:ascii="Aptos Display" w:hAnsi="Aptos Display"/>
          <w:sz w:val="22"/>
          <w:szCs w:val="22"/>
        </w:rPr>
        <w:t>W ramach czynności, będących przedmiotem umowy, o których mowa w § 1</w:t>
      </w:r>
      <w:r w:rsidR="00CE201B" w:rsidRPr="008302DF">
        <w:rPr>
          <w:rFonts w:ascii="Aptos Display" w:hAnsi="Aptos Display"/>
          <w:sz w:val="22"/>
          <w:szCs w:val="22"/>
        </w:rPr>
        <w:t xml:space="preserve"> ust. 2 pkt 1)</w:t>
      </w:r>
      <w:r w:rsidRPr="008302DF">
        <w:rPr>
          <w:rFonts w:ascii="Aptos Display" w:hAnsi="Aptos Display"/>
          <w:sz w:val="22"/>
          <w:szCs w:val="22"/>
        </w:rPr>
        <w:t xml:space="preserve"> do obowiązków </w:t>
      </w:r>
      <w:r w:rsidR="00CE201B" w:rsidRPr="008302DF">
        <w:rPr>
          <w:rFonts w:ascii="Aptos Display" w:hAnsi="Aptos Display"/>
          <w:sz w:val="22"/>
          <w:szCs w:val="22"/>
        </w:rPr>
        <w:t>Wykonawcy</w:t>
      </w:r>
      <w:r w:rsidRPr="008302DF">
        <w:rPr>
          <w:rFonts w:ascii="Aptos Display" w:hAnsi="Aptos Display"/>
          <w:sz w:val="22"/>
          <w:szCs w:val="22"/>
        </w:rPr>
        <w:t xml:space="preserve"> należy w szczególności:</w:t>
      </w:r>
    </w:p>
    <w:p w14:paraId="6BAA351B" w14:textId="47E9C900" w:rsidR="005111C3" w:rsidRPr="008302DF" w:rsidRDefault="005111C3" w:rsidP="00793713">
      <w:pPr>
        <w:pStyle w:val="Default"/>
        <w:numPr>
          <w:ilvl w:val="1"/>
          <w:numId w:val="87"/>
        </w:numPr>
        <w:spacing w:line="360" w:lineRule="auto"/>
        <w:jc w:val="both"/>
        <w:rPr>
          <w:rFonts w:ascii="Aptos Display" w:hAnsi="Aptos Display" w:cs="Tahoma"/>
          <w:sz w:val="22"/>
          <w:szCs w:val="22"/>
        </w:rPr>
      </w:pPr>
      <w:r w:rsidRPr="008302DF">
        <w:rPr>
          <w:rFonts w:ascii="Aptos Display" w:hAnsi="Aptos Display" w:cs="Tahoma"/>
          <w:sz w:val="22"/>
          <w:szCs w:val="22"/>
        </w:rPr>
        <w:t>regularne składanie Zamawiającemu sprawozdań/raportów z postępu prac projektowych (minimum raz w miesiącu do ostatniego dnia roboczego każdego miesiąca, licząc od dnia podpisania umowy – chyba, że zaawansowanie prac jest wstrzymane oczekiwaniem na dokonanie uzgodnień);</w:t>
      </w:r>
    </w:p>
    <w:p w14:paraId="7BC43A03" w14:textId="01105D69" w:rsidR="005111C3" w:rsidRPr="008302DF" w:rsidRDefault="005111C3" w:rsidP="00793713">
      <w:pPr>
        <w:pStyle w:val="Default"/>
        <w:numPr>
          <w:ilvl w:val="1"/>
          <w:numId w:val="87"/>
        </w:numPr>
        <w:spacing w:line="360" w:lineRule="auto"/>
        <w:jc w:val="both"/>
        <w:rPr>
          <w:rFonts w:ascii="Aptos Display" w:hAnsi="Aptos Display" w:cs="Tahoma"/>
          <w:sz w:val="22"/>
          <w:szCs w:val="22"/>
        </w:rPr>
      </w:pPr>
      <w:r w:rsidRPr="008302DF">
        <w:rPr>
          <w:rFonts w:ascii="Aptos Display" w:hAnsi="Aptos Display" w:cs="Tahoma"/>
          <w:sz w:val="22"/>
          <w:szCs w:val="22"/>
        </w:rPr>
        <w:t>niezwłoczne</w:t>
      </w:r>
      <w:r w:rsidR="00A67CB2" w:rsidRPr="008302DF">
        <w:rPr>
          <w:rFonts w:ascii="Aptos Display" w:hAnsi="Aptos Display" w:cs="Tahoma"/>
          <w:sz w:val="22"/>
          <w:szCs w:val="22"/>
        </w:rPr>
        <w:t xml:space="preserve"> </w:t>
      </w:r>
      <w:r w:rsidRPr="008302DF">
        <w:rPr>
          <w:rFonts w:ascii="Aptos Display" w:hAnsi="Aptos Display" w:cs="Tahoma"/>
          <w:sz w:val="22"/>
          <w:szCs w:val="22"/>
        </w:rPr>
        <w:t>przedłożenia Zamawiającemu kopii lub skanu złożonych wniosków wraz z potwierdzeniem, że wnioski te zostały złożone do właściwych organów (podmiotów);</w:t>
      </w:r>
    </w:p>
    <w:p w14:paraId="31F28E96" w14:textId="6BDC2835" w:rsidR="005111C3" w:rsidRPr="008302DF" w:rsidRDefault="005111C3" w:rsidP="00793713">
      <w:pPr>
        <w:pStyle w:val="Default"/>
        <w:numPr>
          <w:ilvl w:val="1"/>
          <w:numId w:val="87"/>
        </w:numPr>
        <w:spacing w:line="360" w:lineRule="auto"/>
        <w:jc w:val="both"/>
        <w:rPr>
          <w:rFonts w:ascii="Aptos Display" w:hAnsi="Aptos Display" w:cs="Tahoma"/>
          <w:sz w:val="22"/>
          <w:szCs w:val="22"/>
        </w:rPr>
      </w:pPr>
      <w:r w:rsidRPr="008302DF">
        <w:rPr>
          <w:rFonts w:ascii="Aptos Display" w:hAnsi="Aptos Display" w:cs="Tahoma"/>
          <w:sz w:val="22"/>
          <w:szCs w:val="22"/>
        </w:rPr>
        <w:t>niezwłoczne, przekazywanie wszelkich dokumentów (m.in. decyzji, uzgodnień) i korespondencji dotyczącej przedmiotu zamówienia prowadzonej w imieniu Zamawiającego z organami i instytucjami wydającymi decyzje, uzgadniającymi lub opiniującymi opracowywane projekty;</w:t>
      </w:r>
    </w:p>
    <w:p w14:paraId="4154CFF5" w14:textId="02DA016A" w:rsidR="005111C3" w:rsidRPr="008302DF" w:rsidRDefault="005111C3" w:rsidP="00793713">
      <w:pPr>
        <w:pStyle w:val="Default"/>
        <w:numPr>
          <w:ilvl w:val="1"/>
          <w:numId w:val="87"/>
        </w:numPr>
        <w:spacing w:line="360" w:lineRule="auto"/>
        <w:jc w:val="both"/>
        <w:rPr>
          <w:rFonts w:ascii="Aptos Display" w:hAnsi="Aptos Display" w:cs="Tahoma"/>
          <w:sz w:val="22"/>
          <w:szCs w:val="22"/>
        </w:rPr>
      </w:pPr>
      <w:r w:rsidRPr="008302DF">
        <w:rPr>
          <w:rFonts w:ascii="Aptos Display" w:hAnsi="Aptos Display" w:cs="Tahoma"/>
          <w:sz w:val="22"/>
          <w:szCs w:val="22"/>
        </w:rPr>
        <w:t>zamawiający dopuszcza przekazywanie dokumentów, o których mowa w ust. 1-3 drogą elektroniczna w formacie pdf.;</w:t>
      </w:r>
    </w:p>
    <w:p w14:paraId="71959842" w14:textId="1F7986C9" w:rsidR="005111C3" w:rsidRPr="008302DF" w:rsidRDefault="005111C3" w:rsidP="00793713">
      <w:pPr>
        <w:pStyle w:val="Default"/>
        <w:numPr>
          <w:ilvl w:val="1"/>
          <w:numId w:val="87"/>
        </w:numPr>
        <w:spacing w:line="360" w:lineRule="auto"/>
        <w:jc w:val="both"/>
        <w:rPr>
          <w:rFonts w:ascii="Aptos Display" w:hAnsi="Aptos Display" w:cs="Tahoma"/>
          <w:sz w:val="22"/>
          <w:szCs w:val="22"/>
        </w:rPr>
      </w:pPr>
      <w:r w:rsidRPr="008302DF">
        <w:rPr>
          <w:rFonts w:ascii="Aptos Display" w:hAnsi="Aptos Display" w:cs="Tahoma"/>
          <w:sz w:val="22"/>
          <w:szCs w:val="22"/>
        </w:rPr>
        <w:lastRenderedPageBreak/>
        <w:t xml:space="preserve">branie udziału w konsultacjach roboczych z Zamawiającym </w:t>
      </w:r>
      <w:r w:rsidR="00491C95">
        <w:rPr>
          <w:rFonts w:ascii="Aptos Display" w:hAnsi="Aptos Display" w:cs="Tahoma"/>
          <w:sz w:val="22"/>
          <w:szCs w:val="22"/>
        </w:rPr>
        <w:t>o</w:t>
      </w:r>
      <w:r w:rsidRPr="008302DF">
        <w:rPr>
          <w:rFonts w:ascii="Aptos Display" w:hAnsi="Aptos Display" w:cs="Tahoma"/>
          <w:sz w:val="22"/>
          <w:szCs w:val="22"/>
        </w:rPr>
        <w:t>raz organizowanie spotkań w siedzibie Zamawiającego w celu uściślenia przyjętych rozwiązań projektowych w zależności od potrzeby i konieczności uzyskania akceptacji wprowadzanych rozwiązań;</w:t>
      </w:r>
    </w:p>
    <w:p w14:paraId="301AB11A" w14:textId="77FF79C1" w:rsidR="005111C3" w:rsidRPr="008302DF" w:rsidRDefault="005111C3" w:rsidP="00793713">
      <w:pPr>
        <w:pStyle w:val="Default"/>
        <w:numPr>
          <w:ilvl w:val="1"/>
          <w:numId w:val="87"/>
        </w:numPr>
        <w:spacing w:line="360" w:lineRule="auto"/>
        <w:jc w:val="both"/>
        <w:rPr>
          <w:rFonts w:ascii="Aptos Display" w:hAnsi="Aptos Display" w:cs="Tahoma"/>
          <w:sz w:val="22"/>
          <w:szCs w:val="22"/>
        </w:rPr>
      </w:pPr>
      <w:r w:rsidRPr="008302DF">
        <w:rPr>
          <w:rFonts w:ascii="Aptos Display" w:hAnsi="Aptos Display" w:cs="Tahoma"/>
          <w:sz w:val="22"/>
          <w:szCs w:val="22"/>
        </w:rPr>
        <w:t xml:space="preserve"> realizacja przedmiotu umowy w zakresie wykonania dokumentacji projektowej według poniższego zakresu.</w:t>
      </w:r>
    </w:p>
    <w:p w14:paraId="548F79BD" w14:textId="77777777" w:rsidR="005111C3" w:rsidRPr="008302DF" w:rsidRDefault="005111C3" w:rsidP="005111C3">
      <w:pPr>
        <w:rPr>
          <w:rFonts w:ascii="Aptos Display" w:hAnsi="Aptos Display" w:cs="Tahoma"/>
          <w:sz w:val="22"/>
          <w:szCs w:val="22"/>
        </w:rPr>
      </w:pPr>
    </w:p>
    <w:p w14:paraId="2BD9E36C" w14:textId="7E2BD865" w:rsidR="00A7469B" w:rsidRPr="008302DF" w:rsidRDefault="00A7469B" w:rsidP="00B81AA2">
      <w:pPr>
        <w:pStyle w:val="Akapitzlist"/>
        <w:numPr>
          <w:ilvl w:val="0"/>
          <w:numId w:val="22"/>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 xml:space="preserve">Do obowiązków </w:t>
      </w:r>
      <w:r w:rsidR="00A67CB2" w:rsidRPr="008302DF">
        <w:rPr>
          <w:rFonts w:ascii="Aptos Display" w:hAnsi="Aptos Display"/>
          <w:sz w:val="22"/>
          <w:szCs w:val="22"/>
        </w:rPr>
        <w:t>Wykonawcy</w:t>
      </w:r>
      <w:r w:rsidRPr="008302DF">
        <w:rPr>
          <w:rFonts w:ascii="Aptos Display" w:hAnsi="Aptos Display"/>
          <w:sz w:val="22"/>
          <w:szCs w:val="22"/>
        </w:rPr>
        <w:t xml:space="preserve"> w zakresie kompletnej dokumentacji projektowo - kosztorysowej należy w szczególności:</w:t>
      </w:r>
    </w:p>
    <w:p w14:paraId="6937E61E" w14:textId="28B0E9EE" w:rsidR="00A7469B" w:rsidRPr="008302DF" w:rsidRDefault="00A7469B" w:rsidP="006D5B3F">
      <w:pPr>
        <w:widowControl/>
        <w:numPr>
          <w:ilvl w:val="0"/>
          <w:numId w:val="7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przygotowanie szczegółowych rozwiązań na mapach w skali 1:500 wraz z rozwiązaniem problematyki skrzyżowań z jezdniami, chodnikami, zjazdami prywatnymi i publicznymi i innymi elementami pasów drogowych, połączeń z istniejącą infrastrukturą, zagospodarowania zielenią (projekt musi obejmować całą szerokość pasa drogowego, a elementy nie objęte przebudową należy oznaczyć jako nie przewidziane do przebudowy)</w:t>
      </w:r>
      <w:r w:rsidR="00C22705">
        <w:rPr>
          <w:rFonts w:ascii="Aptos Display" w:hAnsi="Aptos Display"/>
          <w:sz w:val="22"/>
          <w:szCs w:val="22"/>
        </w:rPr>
        <w:t xml:space="preserve"> (jeżeli dotyczy)</w:t>
      </w:r>
      <w:r w:rsidRPr="008302DF">
        <w:rPr>
          <w:rFonts w:ascii="Aptos Display" w:hAnsi="Aptos Display"/>
          <w:sz w:val="22"/>
          <w:szCs w:val="22"/>
        </w:rPr>
        <w:t>;</w:t>
      </w:r>
    </w:p>
    <w:p w14:paraId="20840815" w14:textId="77777777" w:rsidR="00A7469B" w:rsidRPr="008302DF" w:rsidRDefault="00A7469B" w:rsidP="006D5B3F">
      <w:pPr>
        <w:widowControl/>
        <w:numPr>
          <w:ilvl w:val="0"/>
          <w:numId w:val="7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 xml:space="preserve">wykonanie dokumentacji rozwiązań przebudowy kolidującej istniejącej infrastruktury technicznej (np. sieci, słupy i studnie energetyczne, sieci, słupy i studnie telekomunikacyjne, hydranty itp.) oraz z innymi kolidującymi obiektami budowlanymi, obiektami małej architektury oraz elementami krajobrazu (np. istniejące ogrodzenia, nasadzenia, krawężniki, ławki); w przypadku konieczności modernizacji/przebudowy obiektów kolidujących z zaprojektowanymi obiektami (np. krawężniki, ławki, ogrodzenia) bądź konieczności usunięcia </w:t>
      </w:r>
      <w:proofErr w:type="spellStart"/>
      <w:r w:rsidRPr="008302DF">
        <w:rPr>
          <w:rFonts w:ascii="Aptos Display" w:hAnsi="Aptos Display"/>
          <w:sz w:val="22"/>
          <w:szCs w:val="22"/>
        </w:rPr>
        <w:t>nasadzeń</w:t>
      </w:r>
      <w:proofErr w:type="spellEnd"/>
      <w:r w:rsidRPr="008302DF">
        <w:rPr>
          <w:rFonts w:ascii="Aptos Display" w:hAnsi="Aptos Display"/>
          <w:sz w:val="22"/>
          <w:szCs w:val="22"/>
        </w:rPr>
        <w:t xml:space="preserve"> (drzew, krzewów) należy uzyskać wszelkie niezbędne opinie, uzgodnienia, postanowienia lub decyzje;</w:t>
      </w:r>
    </w:p>
    <w:p w14:paraId="0436D8C9" w14:textId="77777777" w:rsidR="00A7469B" w:rsidRPr="008302DF" w:rsidRDefault="00A7469B" w:rsidP="006D5B3F">
      <w:pPr>
        <w:widowControl/>
        <w:numPr>
          <w:ilvl w:val="0"/>
          <w:numId w:val="7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wykonanie dokumentacji przekroju podłużnego drogi oraz kanalizacji deszczowej (jeżeli dotyczy);</w:t>
      </w:r>
    </w:p>
    <w:p w14:paraId="4727519D" w14:textId="42AA4387" w:rsidR="00A7469B" w:rsidRPr="008302DF" w:rsidRDefault="00A7469B" w:rsidP="006D5B3F">
      <w:pPr>
        <w:widowControl/>
        <w:numPr>
          <w:ilvl w:val="0"/>
          <w:numId w:val="7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wykonanie dokumentacji przekrojów konstrukcyjnych nawierzchni oraz wszystkich niezbędnych szczegółów konstrukcyjnych dla projektowanych elementów dróg oraz innych zaproponowanych rozwiązań; należy wykonać przekroje normalne w charakterystycznych lub wątpliwych miejscach, z uwzględnieniem wszystkich elementów przewidzianych do wykonania lub przebudowy lub odtworzenia, w szczególności w zakresie istniejących elementów ogrodzeń przyległych do pasa drogowego oraz zjazdów</w:t>
      </w:r>
      <w:r w:rsidR="0089199A">
        <w:rPr>
          <w:rFonts w:ascii="Aptos Display" w:hAnsi="Aptos Display"/>
          <w:sz w:val="22"/>
          <w:szCs w:val="22"/>
        </w:rPr>
        <w:t xml:space="preserve"> (jeżeli dotyczy)</w:t>
      </w:r>
      <w:r w:rsidRPr="008302DF">
        <w:rPr>
          <w:rFonts w:ascii="Aptos Display" w:hAnsi="Aptos Display"/>
          <w:sz w:val="22"/>
          <w:szCs w:val="22"/>
        </w:rPr>
        <w:t>;</w:t>
      </w:r>
    </w:p>
    <w:p w14:paraId="4A72CF86" w14:textId="09F1D8F3" w:rsidR="00A7469B" w:rsidRPr="008302DF" w:rsidRDefault="00A7469B" w:rsidP="006D5B3F">
      <w:pPr>
        <w:widowControl/>
        <w:numPr>
          <w:ilvl w:val="0"/>
          <w:numId w:val="7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lastRenderedPageBreak/>
        <w:t>wykonanie dokumentacji projektowej budowy/przebudowy zjazdów, zatok, kolizji lub innych tego typu miejsc koniecznych do wykonania wraz ze wszelkimi opiniami, uzgodnieniami i decyzjami</w:t>
      </w:r>
      <w:r w:rsidR="00A90AEF">
        <w:rPr>
          <w:rFonts w:ascii="Aptos Display" w:hAnsi="Aptos Display"/>
          <w:sz w:val="22"/>
          <w:szCs w:val="22"/>
        </w:rPr>
        <w:t xml:space="preserve"> (jeśli dotyczy)</w:t>
      </w:r>
      <w:r w:rsidRPr="008302DF">
        <w:rPr>
          <w:rFonts w:ascii="Aptos Display" w:hAnsi="Aptos Display"/>
          <w:sz w:val="22"/>
          <w:szCs w:val="22"/>
        </w:rPr>
        <w:t>;</w:t>
      </w:r>
    </w:p>
    <w:p w14:paraId="31901934" w14:textId="5F8B2AC8" w:rsidR="00A7469B" w:rsidRPr="008302DF" w:rsidRDefault="00A7469B" w:rsidP="006D5B3F">
      <w:pPr>
        <w:widowControl/>
        <w:numPr>
          <w:ilvl w:val="0"/>
          <w:numId w:val="7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 xml:space="preserve">wykonanie </w:t>
      </w:r>
      <w:r w:rsidR="00B81AA2" w:rsidRPr="008302DF">
        <w:rPr>
          <w:rFonts w:ascii="Aptos Display" w:hAnsi="Aptos Display"/>
          <w:sz w:val="22"/>
          <w:szCs w:val="22"/>
        </w:rPr>
        <w:t>projektów</w:t>
      </w:r>
      <w:r w:rsidRPr="008302DF">
        <w:rPr>
          <w:rFonts w:ascii="Aptos Display" w:hAnsi="Aptos Display"/>
          <w:sz w:val="22"/>
          <w:szCs w:val="22"/>
        </w:rPr>
        <w:t xml:space="preserve"> organizacji ruchu na czas prowadzenia robót oraz stałej organizacji ruchu</w:t>
      </w:r>
      <w:r w:rsidR="00B81AA2" w:rsidRPr="008302DF">
        <w:rPr>
          <w:rFonts w:ascii="Aptos Display" w:hAnsi="Aptos Display"/>
          <w:sz w:val="22"/>
          <w:szCs w:val="22"/>
        </w:rPr>
        <w:t xml:space="preserve"> wraz z zatwierdzeniami</w:t>
      </w:r>
      <w:r w:rsidRPr="008302DF">
        <w:rPr>
          <w:rFonts w:ascii="Aptos Display" w:hAnsi="Aptos Display"/>
          <w:sz w:val="22"/>
          <w:szCs w:val="22"/>
        </w:rPr>
        <w:t>;</w:t>
      </w:r>
    </w:p>
    <w:p w14:paraId="7371256F" w14:textId="4D1FF5B5" w:rsidR="00A7469B" w:rsidRPr="008302DF" w:rsidRDefault="00A7469B" w:rsidP="006D5B3F">
      <w:pPr>
        <w:widowControl/>
        <w:numPr>
          <w:ilvl w:val="0"/>
          <w:numId w:val="7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opracowanie kosztorysów inwestorskich w rozbiciu na poszczególne branże</w:t>
      </w:r>
      <w:r w:rsidR="00B81AA2" w:rsidRPr="008302DF">
        <w:rPr>
          <w:rFonts w:ascii="Aptos Display" w:hAnsi="Aptos Display"/>
          <w:sz w:val="22"/>
          <w:szCs w:val="22"/>
        </w:rPr>
        <w:t>;</w:t>
      </w:r>
    </w:p>
    <w:p w14:paraId="1FDEDBC9" w14:textId="053CAE75" w:rsidR="00A7469B" w:rsidRPr="008302DF" w:rsidRDefault="00A7469B" w:rsidP="006D5B3F">
      <w:pPr>
        <w:widowControl/>
        <w:numPr>
          <w:ilvl w:val="0"/>
          <w:numId w:val="7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wykonanie inwentaryzacji dendrologicznej pod kątem wycinki drzew i krzewów kolidujących z projektowanym obiektem; ponadto, należy zastrzec konieczność wykonania humusowania i obsiania trawą terenów nieutwardzonych w pasie robót przewidzianych projektem;</w:t>
      </w:r>
    </w:p>
    <w:p w14:paraId="03FD6159" w14:textId="757E93B2" w:rsidR="00B129CB" w:rsidRPr="008302DF" w:rsidRDefault="00B129CB" w:rsidP="006D5B3F">
      <w:pPr>
        <w:widowControl/>
        <w:numPr>
          <w:ilvl w:val="0"/>
          <w:numId w:val="7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 xml:space="preserve">wykonanie inwentaryzacji małej architektury i infrastruktury oświetleniowej (oświetlenie, ławki, lampy solarne i innych); </w:t>
      </w:r>
    </w:p>
    <w:p w14:paraId="2FA772CB" w14:textId="77777777" w:rsidR="00A7469B" w:rsidRPr="008302DF" w:rsidRDefault="00A7469B" w:rsidP="006D5B3F">
      <w:pPr>
        <w:widowControl/>
        <w:numPr>
          <w:ilvl w:val="0"/>
          <w:numId w:val="7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specyfikacje techniczne wykonania i odbioru robót. Wykonawca wykona specyfikacje techniczne wykonania i odbioru robót, które będą zawierały zbiory wymagań, które są niezbędne do określenia standardu i jakości wykonania robót wynikających z dokumentacji projektowej w zakresie sposobu wykonania robót budowlanych, właściwości wyrobów budowlanych oraz oceny prawidłowości wykonania poszczególnych robót dla każdej branży;</w:t>
      </w:r>
    </w:p>
    <w:p w14:paraId="45EB8F84" w14:textId="2FD0190F" w:rsidR="00A7469B" w:rsidRPr="008302DF" w:rsidRDefault="00A7469B" w:rsidP="006D5B3F">
      <w:pPr>
        <w:widowControl/>
        <w:numPr>
          <w:ilvl w:val="0"/>
          <w:numId w:val="7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 xml:space="preserve">wykonanie wszelkich innych opracowań i usług niezbędnych do prawidłowej i całkowitej realizacji zamierzenia budowlanego opisanego w punkcie </w:t>
      </w:r>
      <w:r w:rsidR="00B129CB" w:rsidRPr="008302DF">
        <w:rPr>
          <w:rFonts w:ascii="Aptos Display" w:hAnsi="Aptos Display"/>
          <w:sz w:val="22"/>
          <w:szCs w:val="22"/>
        </w:rPr>
        <w:t>2</w:t>
      </w:r>
      <w:r w:rsidRPr="008302DF">
        <w:rPr>
          <w:rFonts w:ascii="Aptos Display" w:hAnsi="Aptos Display"/>
          <w:sz w:val="22"/>
          <w:szCs w:val="22"/>
        </w:rPr>
        <w:t>;</w:t>
      </w:r>
    </w:p>
    <w:p w14:paraId="78ED9683" w14:textId="4F6B05A5" w:rsidR="00A7469B" w:rsidRPr="008302DF" w:rsidRDefault="00A7469B" w:rsidP="006D5B3F">
      <w:pPr>
        <w:widowControl/>
        <w:numPr>
          <w:ilvl w:val="0"/>
          <w:numId w:val="7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bCs/>
          <w:sz w:val="22"/>
          <w:szCs w:val="22"/>
        </w:rPr>
        <w:t>decyzje</w:t>
      </w:r>
      <w:r w:rsidR="00FB54E9" w:rsidRPr="008302DF">
        <w:rPr>
          <w:rFonts w:ascii="Aptos Display" w:hAnsi="Aptos Display"/>
          <w:sz w:val="22"/>
          <w:szCs w:val="22"/>
        </w:rPr>
        <w:t xml:space="preserve"> - </w:t>
      </w:r>
      <w:r w:rsidRPr="008302DF">
        <w:rPr>
          <w:rFonts w:ascii="Aptos Display" w:hAnsi="Aptos Display"/>
          <w:sz w:val="22"/>
          <w:szCs w:val="22"/>
        </w:rPr>
        <w:t>Wykonawca zobowiązany będzie do opracowania i złożenia wniosków oraz uzyskania wszelkich niezbędnych decyzji</w:t>
      </w:r>
      <w:r w:rsidR="00D113F3" w:rsidRPr="008302DF">
        <w:rPr>
          <w:rFonts w:ascii="Aptos Display" w:hAnsi="Aptos Display"/>
          <w:sz w:val="22"/>
          <w:szCs w:val="22"/>
        </w:rPr>
        <w:t>.</w:t>
      </w:r>
    </w:p>
    <w:p w14:paraId="5BAE5778" w14:textId="77777777" w:rsidR="00A7469B" w:rsidRPr="008302DF" w:rsidRDefault="00A7469B" w:rsidP="005111C3">
      <w:pPr>
        <w:pStyle w:val="Akapitzlist"/>
        <w:numPr>
          <w:ilvl w:val="0"/>
          <w:numId w:val="22"/>
        </w:numPr>
        <w:overflowPunct/>
        <w:autoSpaceDE/>
        <w:autoSpaceDN/>
        <w:adjustRightInd/>
        <w:spacing w:line="360" w:lineRule="auto"/>
        <w:jc w:val="both"/>
        <w:textAlignment w:val="auto"/>
        <w:rPr>
          <w:rFonts w:ascii="Aptos Display" w:hAnsi="Aptos Display"/>
          <w:sz w:val="22"/>
          <w:szCs w:val="22"/>
        </w:rPr>
      </w:pPr>
      <w:r w:rsidRPr="008302DF">
        <w:rPr>
          <w:rFonts w:ascii="Aptos Display" w:hAnsi="Aptos Display"/>
          <w:sz w:val="22"/>
          <w:szCs w:val="22"/>
        </w:rPr>
        <w:t>Dokumentacja projektowa musi zawierać niezbędne uzgodnienia, opinie i zezwolenia wydane przez właściwe organy nadzoru budowlanego, a także informacje i dane niezbędne do przeprowadzenia zamówienia publicznego, zgodnie z obowiązującą ustawą Prawo Zamówień Publicznych, ustawą Prawo Budowlane oraz przepisami wykonawczymi do wyżej wymienionych ustaw. W szczególności wykonanie dokumentacji będzie obejmować:</w:t>
      </w:r>
    </w:p>
    <w:p w14:paraId="4A5E78C0" w14:textId="33D50CE1" w:rsidR="00A7469B" w:rsidRPr="008302DF" w:rsidRDefault="00A7469B" w:rsidP="006D5B3F">
      <w:pPr>
        <w:widowControl/>
        <w:numPr>
          <w:ilvl w:val="0"/>
          <w:numId w:val="80"/>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uzyskanie w imieniu Zamawiającego, w ramach zaoferowanej ceny, decyzji o pozwoleniu na budowę lub zgłoszenia zamiaru wykonywania robót oraz wszelkich dokumentów, dodatkowych opracowań projektowych, opracowań pomocniczych, opinii, uzgodnień, pozwoleń i zgód wymaganych zgodnie z obowiązującymi przepisami;</w:t>
      </w:r>
    </w:p>
    <w:p w14:paraId="254B35A5" w14:textId="0F0418E1" w:rsidR="00A7469B" w:rsidRPr="008302DF" w:rsidRDefault="00A7469B" w:rsidP="006D5B3F">
      <w:pPr>
        <w:widowControl/>
        <w:numPr>
          <w:ilvl w:val="0"/>
          <w:numId w:val="80"/>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lastRenderedPageBreak/>
        <w:t xml:space="preserve">przeniesienie, w ramach zaoferowanej ceny, na rzecz Zamawiającego własności autorskich praw majątkowych na zasadach określonych w § </w:t>
      </w:r>
      <w:r w:rsidR="00D113F3" w:rsidRPr="008302DF">
        <w:rPr>
          <w:rFonts w:ascii="Aptos Display" w:hAnsi="Aptos Display"/>
          <w:sz w:val="22"/>
          <w:szCs w:val="22"/>
        </w:rPr>
        <w:t>13</w:t>
      </w:r>
      <w:r w:rsidRPr="008302DF">
        <w:rPr>
          <w:rFonts w:ascii="Aptos Display" w:hAnsi="Aptos Display"/>
          <w:sz w:val="22"/>
          <w:szCs w:val="22"/>
        </w:rPr>
        <w:t xml:space="preserve"> niniejszej umowy;</w:t>
      </w:r>
    </w:p>
    <w:p w14:paraId="0D58E61E" w14:textId="5A4809D3" w:rsidR="005111C3" w:rsidRPr="008302DF" w:rsidRDefault="00A7469B" w:rsidP="006D5B3F">
      <w:pPr>
        <w:widowControl/>
        <w:numPr>
          <w:ilvl w:val="0"/>
          <w:numId w:val="80"/>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branie udziału w konsultacjach z Zamawiającym na każdym etapie tworzenia dokumentacji projektowej</w:t>
      </w:r>
      <w:r w:rsidR="00CB5C30" w:rsidRPr="008302DF">
        <w:rPr>
          <w:rFonts w:ascii="Aptos Display" w:hAnsi="Aptos Display"/>
          <w:sz w:val="22"/>
          <w:szCs w:val="22"/>
        </w:rPr>
        <w:t>;</w:t>
      </w:r>
    </w:p>
    <w:p w14:paraId="30440E3F" w14:textId="038775E2" w:rsidR="00CB5C30" w:rsidRPr="008302DF" w:rsidRDefault="00CB5C30" w:rsidP="00CB5C30">
      <w:pPr>
        <w:pStyle w:val="Default"/>
        <w:numPr>
          <w:ilvl w:val="0"/>
          <w:numId w:val="22"/>
        </w:numPr>
        <w:spacing w:line="320" w:lineRule="exact"/>
        <w:ind w:left="567" w:hanging="567"/>
        <w:jc w:val="both"/>
        <w:rPr>
          <w:rFonts w:ascii="Aptos Display" w:hAnsi="Aptos Display"/>
          <w:sz w:val="22"/>
          <w:szCs w:val="22"/>
        </w:rPr>
      </w:pPr>
      <w:r w:rsidRPr="008302DF">
        <w:rPr>
          <w:rFonts w:ascii="Aptos Display" w:hAnsi="Aptos Display"/>
          <w:sz w:val="22"/>
          <w:szCs w:val="22"/>
        </w:rPr>
        <w:t>Wykonawca zobowiązuje się do wykonywania obowiązków wynikających z niniejszej umowy z należytą starannością, zgodnie z obowiązującymi przepisami i na zasadzie zapewnienia najwyższej jakości usług.</w:t>
      </w:r>
    </w:p>
    <w:p w14:paraId="47DCA7EB" w14:textId="6CE50E64" w:rsidR="00D9436D" w:rsidRPr="008302DF" w:rsidRDefault="00D9436D" w:rsidP="005111C3">
      <w:pPr>
        <w:pStyle w:val="Default"/>
        <w:numPr>
          <w:ilvl w:val="0"/>
          <w:numId w:val="22"/>
        </w:numPr>
        <w:spacing w:line="320" w:lineRule="exact"/>
        <w:ind w:left="567" w:hanging="567"/>
        <w:jc w:val="both"/>
        <w:rPr>
          <w:rFonts w:ascii="Aptos Display" w:hAnsi="Aptos Display"/>
          <w:sz w:val="22"/>
          <w:szCs w:val="22"/>
        </w:rPr>
      </w:pPr>
      <w:r w:rsidRPr="008302DF">
        <w:rPr>
          <w:rFonts w:ascii="Aptos Display" w:hAnsi="Aptos Display" w:cs="Tahoma"/>
          <w:sz w:val="22"/>
          <w:szCs w:val="22"/>
        </w:rPr>
        <w:t xml:space="preserve">Wykonawca </w:t>
      </w:r>
      <w:r w:rsidRPr="008302DF">
        <w:rPr>
          <w:rFonts w:ascii="Aptos Display" w:hAnsi="Aptos Display"/>
          <w:sz w:val="22"/>
          <w:szCs w:val="22"/>
        </w:rPr>
        <w:t xml:space="preserve">zobowiązany jest do zapewnienia nadzoru autorskiego. Nadzór autorski Wykonawcy będzie sprawowany do upływu okresu rękojmi. Czynności nadzoru autorskiego muszą być wykonywane przez osoby posiadające uprawnienia projektowe bez ograniczeń. Zakres nadzoru autorskiego obejmuje w szczególności: </w:t>
      </w:r>
    </w:p>
    <w:p w14:paraId="7722BFA7" w14:textId="4E3866AB" w:rsidR="00D9436D" w:rsidRPr="008302DF" w:rsidRDefault="00D9436D" w:rsidP="00B57076">
      <w:pPr>
        <w:pStyle w:val="Default"/>
        <w:numPr>
          <w:ilvl w:val="2"/>
          <w:numId w:val="38"/>
        </w:numPr>
        <w:spacing w:line="320" w:lineRule="exact"/>
        <w:ind w:left="993" w:hanging="426"/>
        <w:jc w:val="both"/>
        <w:rPr>
          <w:rFonts w:ascii="Aptos Display" w:hAnsi="Aptos Display"/>
          <w:sz w:val="22"/>
          <w:szCs w:val="22"/>
        </w:rPr>
      </w:pPr>
      <w:r w:rsidRPr="008302DF">
        <w:rPr>
          <w:rFonts w:ascii="Aptos Display" w:hAnsi="Aptos Display"/>
          <w:sz w:val="22"/>
          <w:szCs w:val="22"/>
        </w:rPr>
        <w:t xml:space="preserve">czynności wynikające z art. 20 </w:t>
      </w:r>
      <w:r w:rsidR="00FB54E9" w:rsidRPr="008302DF">
        <w:rPr>
          <w:rFonts w:ascii="Aptos Display" w:hAnsi="Aptos Display"/>
          <w:sz w:val="22"/>
          <w:szCs w:val="22"/>
        </w:rPr>
        <w:t>ust.</w:t>
      </w:r>
      <w:r w:rsidRPr="008302DF">
        <w:rPr>
          <w:rFonts w:ascii="Aptos Display" w:hAnsi="Aptos Display"/>
          <w:sz w:val="22"/>
          <w:szCs w:val="22"/>
        </w:rPr>
        <w:t xml:space="preserve"> 1 pkt 4 ustawy z dnia 7 lipca 1994 r. Prawo budowlan</w:t>
      </w:r>
      <w:r w:rsidRPr="00EB0E60">
        <w:rPr>
          <w:rFonts w:ascii="Aptos Display" w:hAnsi="Aptos Display"/>
          <w:color w:val="auto"/>
          <w:sz w:val="22"/>
          <w:szCs w:val="22"/>
        </w:rPr>
        <w:t>e (</w:t>
      </w:r>
      <w:proofErr w:type="spellStart"/>
      <w:r w:rsidRPr="00EB0E60">
        <w:rPr>
          <w:rFonts w:ascii="Aptos Display" w:hAnsi="Aptos Display"/>
          <w:color w:val="auto"/>
          <w:sz w:val="22"/>
          <w:szCs w:val="22"/>
        </w:rPr>
        <w:t>t.j</w:t>
      </w:r>
      <w:proofErr w:type="spellEnd"/>
      <w:r w:rsidRPr="00EB0E60">
        <w:rPr>
          <w:rFonts w:ascii="Aptos Display" w:hAnsi="Aptos Display"/>
          <w:color w:val="auto"/>
          <w:sz w:val="22"/>
          <w:szCs w:val="22"/>
        </w:rPr>
        <w:t>. Dz. U. z 202</w:t>
      </w:r>
      <w:r w:rsidR="00B772C3" w:rsidRPr="00EB0E60">
        <w:rPr>
          <w:rFonts w:ascii="Aptos Display" w:hAnsi="Aptos Display"/>
          <w:color w:val="auto"/>
          <w:sz w:val="22"/>
          <w:szCs w:val="22"/>
        </w:rPr>
        <w:t>5</w:t>
      </w:r>
      <w:r w:rsidRPr="00EB0E60">
        <w:rPr>
          <w:rFonts w:ascii="Aptos Display" w:hAnsi="Aptos Display"/>
          <w:color w:val="auto"/>
          <w:sz w:val="22"/>
          <w:szCs w:val="22"/>
        </w:rPr>
        <w:t xml:space="preserve"> r. poz. </w:t>
      </w:r>
      <w:r w:rsidR="00B772C3" w:rsidRPr="00EB0E60">
        <w:rPr>
          <w:rFonts w:ascii="Aptos Display" w:hAnsi="Aptos Display"/>
          <w:color w:val="auto"/>
          <w:sz w:val="22"/>
          <w:szCs w:val="22"/>
        </w:rPr>
        <w:t>418</w:t>
      </w:r>
      <w:r w:rsidR="00FB54E9" w:rsidRPr="00EB0E60">
        <w:rPr>
          <w:rFonts w:ascii="Aptos Display" w:hAnsi="Aptos Display"/>
          <w:color w:val="auto"/>
          <w:sz w:val="22"/>
          <w:szCs w:val="22"/>
        </w:rPr>
        <w:t xml:space="preserve"> ze</w:t>
      </w:r>
      <w:r w:rsidRPr="00EB0E60">
        <w:rPr>
          <w:rFonts w:ascii="Aptos Display" w:hAnsi="Aptos Display"/>
          <w:color w:val="auto"/>
          <w:sz w:val="22"/>
          <w:szCs w:val="22"/>
        </w:rPr>
        <w:t xml:space="preserve"> zm.), </w:t>
      </w:r>
    </w:p>
    <w:p w14:paraId="0B1F6F58" w14:textId="77777777" w:rsidR="00D9436D" w:rsidRPr="008302DF" w:rsidRDefault="00D9436D" w:rsidP="00B57076">
      <w:pPr>
        <w:pStyle w:val="Default"/>
        <w:numPr>
          <w:ilvl w:val="2"/>
          <w:numId w:val="38"/>
        </w:numPr>
        <w:spacing w:line="320" w:lineRule="exact"/>
        <w:ind w:left="993" w:hanging="426"/>
        <w:jc w:val="both"/>
        <w:rPr>
          <w:rFonts w:ascii="Aptos Display" w:hAnsi="Aptos Display"/>
          <w:sz w:val="22"/>
          <w:szCs w:val="22"/>
        </w:rPr>
      </w:pPr>
      <w:r w:rsidRPr="008302DF">
        <w:rPr>
          <w:rFonts w:ascii="Aptos Display" w:hAnsi="Aptos Display"/>
          <w:sz w:val="22"/>
          <w:szCs w:val="22"/>
        </w:rPr>
        <w:t>dokonywanie zmian w dokumentacji projektowej, wynikających z pełnienia nadzoru autorskiego,</w:t>
      </w:r>
    </w:p>
    <w:p w14:paraId="4FFF383E" w14:textId="77777777" w:rsidR="00D9436D" w:rsidRPr="008302DF" w:rsidRDefault="00D9436D" w:rsidP="00B57076">
      <w:pPr>
        <w:pStyle w:val="Default"/>
        <w:numPr>
          <w:ilvl w:val="2"/>
          <w:numId w:val="38"/>
        </w:numPr>
        <w:spacing w:line="320" w:lineRule="exact"/>
        <w:ind w:left="993" w:hanging="426"/>
        <w:jc w:val="both"/>
        <w:rPr>
          <w:rFonts w:ascii="Aptos Display" w:hAnsi="Aptos Display"/>
          <w:sz w:val="22"/>
          <w:szCs w:val="22"/>
        </w:rPr>
      </w:pPr>
      <w:r w:rsidRPr="008302DF">
        <w:rPr>
          <w:rFonts w:ascii="Aptos Display" w:hAnsi="Aptos Display"/>
          <w:sz w:val="22"/>
          <w:szCs w:val="22"/>
        </w:rPr>
        <w:t xml:space="preserve">sporządzenie zamiennego projektu budowlanego umożliwiającego zmianę decyzji pozwolenia na budowę, w razie wystąpienia takiej konieczności, przy czym koszty opracowania zamiennego projektu ponosi ta Strona umowy, której działanie lub zaniechanie jest przyczyną jego wykonania, </w:t>
      </w:r>
    </w:p>
    <w:p w14:paraId="0D1D81FC" w14:textId="77777777" w:rsidR="00D9436D" w:rsidRPr="008302DF" w:rsidRDefault="00D9436D" w:rsidP="00B57076">
      <w:pPr>
        <w:pStyle w:val="Default"/>
        <w:numPr>
          <w:ilvl w:val="2"/>
          <w:numId w:val="38"/>
        </w:numPr>
        <w:spacing w:line="320" w:lineRule="exact"/>
        <w:ind w:left="993" w:hanging="426"/>
        <w:jc w:val="both"/>
        <w:rPr>
          <w:rFonts w:ascii="Aptos Display" w:hAnsi="Aptos Display"/>
          <w:sz w:val="22"/>
          <w:szCs w:val="22"/>
        </w:rPr>
      </w:pPr>
      <w:r w:rsidRPr="008302DF">
        <w:rPr>
          <w:rFonts w:ascii="Aptos Display" w:hAnsi="Aptos Display"/>
          <w:sz w:val="22"/>
          <w:szCs w:val="22"/>
        </w:rPr>
        <w:t>udziału w komisjach i naradach technicznych organizowanych przez Zamawiającego,</w:t>
      </w:r>
    </w:p>
    <w:p w14:paraId="401063C2" w14:textId="19B5196D" w:rsidR="00D9436D" w:rsidRPr="008302DF" w:rsidRDefault="00D113F3" w:rsidP="00B57076">
      <w:pPr>
        <w:pStyle w:val="Default"/>
        <w:numPr>
          <w:ilvl w:val="2"/>
          <w:numId w:val="38"/>
        </w:numPr>
        <w:spacing w:line="320" w:lineRule="exact"/>
        <w:ind w:left="993" w:hanging="426"/>
        <w:jc w:val="both"/>
        <w:rPr>
          <w:rFonts w:ascii="Aptos Display" w:hAnsi="Aptos Display"/>
          <w:sz w:val="22"/>
          <w:szCs w:val="22"/>
        </w:rPr>
      </w:pPr>
      <w:r w:rsidRPr="008302DF">
        <w:rPr>
          <w:rFonts w:ascii="Aptos Display" w:hAnsi="Aptos Display"/>
          <w:sz w:val="22"/>
          <w:szCs w:val="22"/>
        </w:rPr>
        <w:t xml:space="preserve">na wezwanie zamawiającego </w:t>
      </w:r>
      <w:r w:rsidR="00D9436D" w:rsidRPr="008302DF">
        <w:rPr>
          <w:rFonts w:ascii="Aptos Display" w:hAnsi="Aptos Display"/>
          <w:sz w:val="22"/>
          <w:szCs w:val="22"/>
        </w:rPr>
        <w:t>udział w odbiorach częściowych, odbiorach robót zanikających oraz odbiorze końcowym,</w:t>
      </w:r>
    </w:p>
    <w:p w14:paraId="74EBD09F" w14:textId="35198F02" w:rsidR="00D9436D" w:rsidRPr="008302DF" w:rsidRDefault="00D9436D" w:rsidP="00B57076">
      <w:pPr>
        <w:pStyle w:val="Default"/>
        <w:numPr>
          <w:ilvl w:val="2"/>
          <w:numId w:val="38"/>
        </w:numPr>
        <w:spacing w:line="320" w:lineRule="exact"/>
        <w:ind w:left="993" w:hanging="426"/>
        <w:jc w:val="both"/>
        <w:rPr>
          <w:rFonts w:ascii="Aptos Display" w:hAnsi="Aptos Display"/>
          <w:sz w:val="22"/>
          <w:szCs w:val="22"/>
        </w:rPr>
      </w:pPr>
      <w:r w:rsidRPr="008302DF">
        <w:rPr>
          <w:rFonts w:ascii="Aptos Display" w:hAnsi="Aptos Display"/>
          <w:sz w:val="22"/>
          <w:szCs w:val="22"/>
        </w:rPr>
        <w:t xml:space="preserve">wizyty na budowie, na </w:t>
      </w:r>
      <w:r w:rsidR="00D113F3" w:rsidRPr="008302DF">
        <w:rPr>
          <w:rFonts w:ascii="Aptos Display" w:hAnsi="Aptos Display"/>
          <w:sz w:val="22"/>
          <w:szCs w:val="22"/>
        </w:rPr>
        <w:t>uzasadnione</w:t>
      </w:r>
      <w:r w:rsidRPr="008302DF">
        <w:rPr>
          <w:rFonts w:ascii="Aptos Display" w:hAnsi="Aptos Display"/>
          <w:sz w:val="22"/>
          <w:szCs w:val="22"/>
        </w:rPr>
        <w:t xml:space="preserve"> żądanie Zamawiającego,</w:t>
      </w:r>
    </w:p>
    <w:p w14:paraId="15AF5A4D" w14:textId="77777777" w:rsidR="00D9436D" w:rsidRPr="008302DF" w:rsidRDefault="00D9436D" w:rsidP="00B57076">
      <w:pPr>
        <w:pStyle w:val="Default"/>
        <w:numPr>
          <w:ilvl w:val="2"/>
          <w:numId w:val="38"/>
        </w:numPr>
        <w:spacing w:line="320" w:lineRule="exact"/>
        <w:ind w:left="993" w:hanging="426"/>
        <w:jc w:val="both"/>
        <w:rPr>
          <w:rFonts w:ascii="Aptos Display" w:hAnsi="Aptos Display"/>
          <w:sz w:val="22"/>
          <w:szCs w:val="22"/>
        </w:rPr>
      </w:pPr>
      <w:r w:rsidRPr="008302DF">
        <w:rPr>
          <w:rFonts w:ascii="Aptos Display" w:hAnsi="Aptos Display"/>
          <w:sz w:val="22"/>
          <w:szCs w:val="22"/>
        </w:rPr>
        <w:t xml:space="preserve">doradztwo. </w:t>
      </w:r>
    </w:p>
    <w:p w14:paraId="0327FD3D" w14:textId="4519EA53" w:rsidR="00D9436D" w:rsidRPr="008302DF" w:rsidRDefault="00D9436D" w:rsidP="005111C3">
      <w:pPr>
        <w:pStyle w:val="Default"/>
        <w:numPr>
          <w:ilvl w:val="0"/>
          <w:numId w:val="22"/>
        </w:numPr>
        <w:spacing w:line="320" w:lineRule="exact"/>
        <w:ind w:left="567" w:hanging="567"/>
        <w:jc w:val="both"/>
        <w:rPr>
          <w:rFonts w:ascii="Aptos Display" w:hAnsi="Aptos Display"/>
          <w:color w:val="auto"/>
          <w:sz w:val="22"/>
          <w:szCs w:val="22"/>
        </w:rPr>
      </w:pPr>
      <w:r w:rsidRPr="008302DF">
        <w:rPr>
          <w:rFonts w:ascii="Aptos Display" w:hAnsi="Aptos Display"/>
          <w:color w:val="auto"/>
          <w:sz w:val="22"/>
          <w:szCs w:val="22"/>
        </w:rPr>
        <w:t xml:space="preserve">Wykonawca zobowiązuje się do zapewnienia nadzoru autorskiego zgodnie z umową, przepisami </w:t>
      </w:r>
      <w:r w:rsidR="009B2C21" w:rsidRPr="008302DF">
        <w:rPr>
          <w:rFonts w:ascii="Aptos Display" w:hAnsi="Aptos Display"/>
          <w:color w:val="auto"/>
          <w:sz w:val="22"/>
          <w:szCs w:val="22"/>
        </w:rPr>
        <w:t>prawa</w:t>
      </w:r>
      <w:r w:rsidRPr="008302DF">
        <w:rPr>
          <w:rFonts w:ascii="Aptos Display" w:hAnsi="Aptos Display"/>
          <w:color w:val="auto"/>
          <w:sz w:val="22"/>
          <w:szCs w:val="22"/>
        </w:rPr>
        <w:t xml:space="preserve"> oraz zasadami wiedzy technicznej. Nadzór autorski pełniony będzie przez projektanta dokumentacji projektowej, wchodzącego w skład personelu Wykonawcy lub podwykonawcy. Wykonawca zobowiązany jest do pisemnego zobowiązania projektanta do pełnienia nadzoru autorskiego co najmniej w zakresie wskazanym w niniejszej umowie, niezależnie od łączących ich stosunków prawnych oraz także po ich ustaniu.</w:t>
      </w:r>
    </w:p>
    <w:p w14:paraId="302AC8A8" w14:textId="1543AA97" w:rsidR="00D9436D" w:rsidRPr="008302DF" w:rsidRDefault="00D9436D" w:rsidP="005111C3">
      <w:pPr>
        <w:pStyle w:val="Default"/>
        <w:numPr>
          <w:ilvl w:val="0"/>
          <w:numId w:val="22"/>
        </w:numPr>
        <w:spacing w:line="320" w:lineRule="exact"/>
        <w:ind w:left="567" w:hanging="567"/>
        <w:jc w:val="both"/>
        <w:rPr>
          <w:rFonts w:ascii="Aptos Display" w:hAnsi="Aptos Display"/>
          <w:color w:val="auto"/>
          <w:sz w:val="22"/>
          <w:szCs w:val="22"/>
        </w:rPr>
      </w:pPr>
      <w:r w:rsidRPr="008302DF">
        <w:rPr>
          <w:rFonts w:ascii="Aptos Display" w:hAnsi="Aptos Display"/>
          <w:color w:val="auto"/>
          <w:sz w:val="22"/>
          <w:szCs w:val="22"/>
        </w:rPr>
        <w:t>Wynagrodzenie, o którym mowa w § 1</w:t>
      </w:r>
      <w:r w:rsidR="0064302A" w:rsidRPr="008302DF">
        <w:rPr>
          <w:rFonts w:ascii="Aptos Display" w:hAnsi="Aptos Display"/>
          <w:color w:val="auto"/>
          <w:sz w:val="22"/>
          <w:szCs w:val="22"/>
        </w:rPr>
        <w:t>4</w:t>
      </w:r>
      <w:r w:rsidRPr="008302DF">
        <w:rPr>
          <w:rFonts w:ascii="Aptos Display" w:hAnsi="Aptos Display"/>
          <w:color w:val="auto"/>
          <w:sz w:val="22"/>
          <w:szCs w:val="22"/>
        </w:rPr>
        <w:t xml:space="preserve"> </w:t>
      </w:r>
      <w:r w:rsidR="00FB54E9" w:rsidRPr="008302DF">
        <w:rPr>
          <w:rFonts w:ascii="Aptos Display" w:hAnsi="Aptos Display"/>
          <w:color w:val="auto"/>
          <w:sz w:val="22"/>
          <w:szCs w:val="22"/>
        </w:rPr>
        <w:t>ust.</w:t>
      </w:r>
      <w:r w:rsidRPr="008302DF">
        <w:rPr>
          <w:rFonts w:ascii="Aptos Display" w:hAnsi="Aptos Display"/>
          <w:color w:val="auto"/>
          <w:sz w:val="22"/>
          <w:szCs w:val="22"/>
        </w:rPr>
        <w:t xml:space="preserve"> 1 zawiera wynagrodzenie za wykonanie wszelkich czynności związanych z pełnieniem nadzoru autorskiego oraz wszelkie ewentualne roszczenia projektanta.</w:t>
      </w:r>
    </w:p>
    <w:p w14:paraId="7460910C" w14:textId="7635F46A" w:rsidR="00D9436D" w:rsidRPr="008302DF" w:rsidRDefault="00D9436D" w:rsidP="005111C3">
      <w:pPr>
        <w:pStyle w:val="Default"/>
        <w:numPr>
          <w:ilvl w:val="0"/>
          <w:numId w:val="22"/>
        </w:numPr>
        <w:spacing w:line="320" w:lineRule="exact"/>
        <w:ind w:left="567" w:hanging="567"/>
        <w:jc w:val="both"/>
        <w:rPr>
          <w:rFonts w:ascii="Aptos Display" w:hAnsi="Aptos Display"/>
          <w:color w:val="auto"/>
          <w:sz w:val="22"/>
          <w:szCs w:val="22"/>
        </w:rPr>
      </w:pPr>
      <w:r w:rsidRPr="008302DF">
        <w:rPr>
          <w:rFonts w:ascii="Aptos Display" w:hAnsi="Aptos Display"/>
          <w:color w:val="auto"/>
          <w:sz w:val="22"/>
          <w:szCs w:val="22"/>
        </w:rPr>
        <w:t>Projektant, pełniąc nadzór autorski w czasie realizacji robót budowlanych, jest zobowiązany do pobytów na terenie budowy w miarę potrzeb na wezwanie Zamawiającego</w:t>
      </w:r>
      <w:r w:rsidR="0064302A" w:rsidRPr="008302DF">
        <w:rPr>
          <w:rFonts w:ascii="Aptos Display" w:hAnsi="Aptos Display"/>
          <w:color w:val="auto"/>
          <w:sz w:val="22"/>
          <w:szCs w:val="22"/>
        </w:rPr>
        <w:t>.</w:t>
      </w:r>
    </w:p>
    <w:p w14:paraId="37A97D29" w14:textId="22FE9F80" w:rsidR="00D9436D" w:rsidRPr="008302DF" w:rsidRDefault="00D9436D" w:rsidP="005111C3">
      <w:pPr>
        <w:pStyle w:val="Default"/>
        <w:numPr>
          <w:ilvl w:val="0"/>
          <w:numId w:val="22"/>
        </w:numPr>
        <w:spacing w:line="320" w:lineRule="exact"/>
        <w:ind w:left="567" w:hanging="567"/>
        <w:jc w:val="both"/>
        <w:rPr>
          <w:rFonts w:ascii="Aptos Display" w:hAnsi="Aptos Display" w:cs="Tahoma"/>
          <w:sz w:val="22"/>
          <w:szCs w:val="22"/>
        </w:rPr>
      </w:pPr>
      <w:r w:rsidRPr="008302DF">
        <w:rPr>
          <w:rFonts w:ascii="Aptos Display" w:hAnsi="Aptos Display"/>
          <w:sz w:val="22"/>
          <w:szCs w:val="22"/>
        </w:rPr>
        <w:t>Wszelkie zmiany w dokumentacji projektowej mogą być dokonane wyłącznie po uprzednim</w:t>
      </w:r>
      <w:r w:rsidR="0064302A" w:rsidRPr="008302DF">
        <w:rPr>
          <w:rFonts w:ascii="Aptos Display" w:hAnsi="Aptos Display"/>
          <w:sz w:val="22"/>
          <w:szCs w:val="22"/>
        </w:rPr>
        <w:t xml:space="preserve"> uzgodnieniu z </w:t>
      </w:r>
      <w:r w:rsidRPr="008302DF">
        <w:rPr>
          <w:rFonts w:ascii="Aptos Display" w:hAnsi="Aptos Display"/>
          <w:sz w:val="22"/>
          <w:szCs w:val="22"/>
        </w:rPr>
        <w:t>Zamawiając</w:t>
      </w:r>
      <w:r w:rsidR="0064302A" w:rsidRPr="008302DF">
        <w:rPr>
          <w:rFonts w:ascii="Aptos Display" w:hAnsi="Aptos Display"/>
          <w:sz w:val="22"/>
          <w:szCs w:val="22"/>
        </w:rPr>
        <w:t>ym</w:t>
      </w:r>
      <w:r w:rsidRPr="008302DF">
        <w:rPr>
          <w:rFonts w:ascii="Aptos Display" w:hAnsi="Aptos Display"/>
          <w:sz w:val="22"/>
          <w:szCs w:val="22"/>
        </w:rPr>
        <w:t>.</w:t>
      </w:r>
    </w:p>
    <w:p w14:paraId="7C3354D9" w14:textId="77777777" w:rsidR="00D9436D" w:rsidRPr="008302DF" w:rsidRDefault="00D9436D" w:rsidP="005111C3">
      <w:pPr>
        <w:pStyle w:val="Default"/>
        <w:numPr>
          <w:ilvl w:val="0"/>
          <w:numId w:val="22"/>
        </w:numPr>
        <w:spacing w:line="320" w:lineRule="exact"/>
        <w:ind w:left="567" w:hanging="567"/>
        <w:jc w:val="both"/>
        <w:rPr>
          <w:rFonts w:ascii="Aptos Display" w:hAnsi="Aptos Display" w:cs="Tahoma"/>
          <w:sz w:val="22"/>
          <w:szCs w:val="22"/>
        </w:rPr>
      </w:pPr>
      <w:r w:rsidRPr="008302DF">
        <w:rPr>
          <w:rFonts w:ascii="Aptos Display" w:hAnsi="Aptos Display" w:cs="Tahoma"/>
          <w:sz w:val="22"/>
          <w:szCs w:val="22"/>
        </w:rPr>
        <w:t xml:space="preserve">Zamawiający udzieli Wykonawcy – na jego wniosek – wszelkich pełnomocnictw niezbędnych do dokonania uzgodnień branżowych, złożenia i uzyskania decyzji administracyjnych niezbędnych do </w:t>
      </w:r>
      <w:r w:rsidRPr="008302DF">
        <w:rPr>
          <w:rFonts w:ascii="Aptos Display" w:hAnsi="Aptos Display" w:cs="Tahoma"/>
          <w:sz w:val="22"/>
          <w:szCs w:val="22"/>
        </w:rPr>
        <w:lastRenderedPageBreak/>
        <w:t>skutecznego i terminowego wykonania umowy. Udzielenie pełnomocnictw nastąpi w terminie 7 dni od daty otrzymania wniosku.</w:t>
      </w:r>
    </w:p>
    <w:p w14:paraId="643DF519" w14:textId="77777777" w:rsidR="00756C43" w:rsidRPr="008302DF" w:rsidRDefault="00756C43" w:rsidP="0009213C">
      <w:pPr>
        <w:tabs>
          <w:tab w:val="left" w:pos="4257"/>
        </w:tabs>
        <w:spacing w:line="360" w:lineRule="auto"/>
        <w:outlineLvl w:val="0"/>
        <w:rPr>
          <w:rFonts w:ascii="Aptos Display" w:hAnsi="Aptos Display"/>
          <w:b/>
          <w:sz w:val="22"/>
          <w:szCs w:val="22"/>
        </w:rPr>
      </w:pPr>
    </w:p>
    <w:p w14:paraId="550FBFD3" w14:textId="2083B90D" w:rsidR="00CA7EDC" w:rsidRPr="008302DF" w:rsidRDefault="00CA7EDC" w:rsidP="00B57076">
      <w:pPr>
        <w:pStyle w:val="Akapitzlist"/>
        <w:numPr>
          <w:ilvl w:val="0"/>
          <w:numId w:val="46"/>
        </w:numPr>
        <w:tabs>
          <w:tab w:val="left" w:pos="4257"/>
        </w:tabs>
        <w:spacing w:line="360" w:lineRule="auto"/>
        <w:jc w:val="center"/>
        <w:outlineLvl w:val="0"/>
        <w:rPr>
          <w:rFonts w:ascii="Aptos Display" w:hAnsi="Aptos Display"/>
          <w:b/>
          <w:bCs/>
          <w:sz w:val="22"/>
          <w:szCs w:val="22"/>
        </w:rPr>
      </w:pPr>
      <w:r w:rsidRPr="008302DF">
        <w:rPr>
          <w:rFonts w:ascii="Aptos Display" w:hAnsi="Aptos Display"/>
          <w:b/>
          <w:bCs/>
          <w:sz w:val="22"/>
          <w:szCs w:val="22"/>
        </w:rPr>
        <w:t>Zasady</w:t>
      </w:r>
      <w:r w:rsidRPr="008302DF">
        <w:rPr>
          <w:rFonts w:ascii="Aptos Display" w:hAnsi="Aptos Display"/>
          <w:b/>
          <w:bCs/>
          <w:spacing w:val="-5"/>
          <w:sz w:val="22"/>
          <w:szCs w:val="22"/>
        </w:rPr>
        <w:t xml:space="preserve"> </w:t>
      </w:r>
      <w:r w:rsidRPr="008302DF">
        <w:rPr>
          <w:rFonts w:ascii="Aptos Display" w:hAnsi="Aptos Display"/>
          <w:b/>
          <w:bCs/>
          <w:sz w:val="22"/>
          <w:szCs w:val="22"/>
        </w:rPr>
        <w:t>realizacji</w:t>
      </w:r>
      <w:r w:rsidRPr="008302DF">
        <w:rPr>
          <w:rFonts w:ascii="Aptos Display" w:hAnsi="Aptos Display"/>
          <w:b/>
          <w:bCs/>
          <w:spacing w:val="-5"/>
          <w:sz w:val="22"/>
          <w:szCs w:val="22"/>
        </w:rPr>
        <w:t xml:space="preserve"> </w:t>
      </w:r>
      <w:r w:rsidRPr="008302DF">
        <w:rPr>
          <w:rFonts w:ascii="Aptos Display" w:hAnsi="Aptos Display"/>
          <w:b/>
          <w:bCs/>
          <w:sz w:val="22"/>
          <w:szCs w:val="22"/>
        </w:rPr>
        <w:t>robót</w:t>
      </w:r>
      <w:r w:rsidR="00DB131C" w:rsidRPr="008302DF">
        <w:rPr>
          <w:rFonts w:ascii="Aptos Display" w:hAnsi="Aptos Display"/>
          <w:b/>
          <w:bCs/>
          <w:sz w:val="22"/>
          <w:szCs w:val="22"/>
        </w:rPr>
        <w:t xml:space="preserve"> budowlanych</w:t>
      </w:r>
      <w:r w:rsidR="002A35A3" w:rsidRPr="008302DF">
        <w:rPr>
          <w:rFonts w:ascii="Aptos Display" w:hAnsi="Aptos Display"/>
          <w:b/>
          <w:bCs/>
          <w:sz w:val="22"/>
          <w:szCs w:val="22"/>
        </w:rPr>
        <w:t xml:space="preserve"> – częś</w:t>
      </w:r>
      <w:r w:rsidR="00857582">
        <w:rPr>
          <w:rFonts w:ascii="Aptos Display" w:hAnsi="Aptos Display"/>
          <w:b/>
          <w:bCs/>
          <w:sz w:val="22"/>
          <w:szCs w:val="22"/>
        </w:rPr>
        <w:t>ć 2</w:t>
      </w:r>
      <w:r w:rsidR="002A35A3" w:rsidRPr="008302DF">
        <w:rPr>
          <w:rFonts w:ascii="Aptos Display" w:hAnsi="Aptos Display"/>
          <w:b/>
          <w:bCs/>
          <w:sz w:val="22"/>
          <w:szCs w:val="22"/>
        </w:rPr>
        <w:t xml:space="preserve"> zamówienia</w:t>
      </w:r>
    </w:p>
    <w:p w14:paraId="583ED9B1" w14:textId="77777777" w:rsidR="00CA7EDC" w:rsidRPr="008302DF" w:rsidRDefault="00CA7EDC" w:rsidP="00B57076">
      <w:pPr>
        <w:numPr>
          <w:ilvl w:val="0"/>
          <w:numId w:val="72"/>
        </w:numPr>
        <w:tabs>
          <w:tab w:val="left" w:pos="743"/>
        </w:tabs>
        <w:overflowPunct/>
        <w:adjustRightInd/>
        <w:spacing w:before="120" w:line="360" w:lineRule="auto"/>
        <w:ind w:hanging="285"/>
        <w:textAlignment w:val="auto"/>
        <w:rPr>
          <w:rFonts w:ascii="Aptos Display" w:hAnsi="Aptos Display"/>
          <w:sz w:val="22"/>
          <w:szCs w:val="22"/>
        </w:rPr>
      </w:pPr>
      <w:r w:rsidRPr="008302DF">
        <w:rPr>
          <w:rFonts w:ascii="Aptos Display" w:hAnsi="Aptos Display"/>
          <w:sz w:val="22"/>
          <w:szCs w:val="22"/>
        </w:rPr>
        <w:t>Wszystkie</w:t>
      </w:r>
      <w:r w:rsidRPr="008302DF">
        <w:rPr>
          <w:rFonts w:ascii="Aptos Display" w:hAnsi="Aptos Display"/>
          <w:spacing w:val="10"/>
          <w:sz w:val="22"/>
          <w:szCs w:val="22"/>
        </w:rPr>
        <w:t xml:space="preserve"> </w:t>
      </w:r>
      <w:r w:rsidRPr="008302DF">
        <w:rPr>
          <w:rFonts w:ascii="Aptos Display" w:hAnsi="Aptos Display"/>
          <w:sz w:val="22"/>
          <w:szCs w:val="22"/>
        </w:rPr>
        <w:t>materiały</w:t>
      </w:r>
      <w:r w:rsidRPr="008302DF">
        <w:rPr>
          <w:rFonts w:ascii="Aptos Display" w:hAnsi="Aptos Display"/>
          <w:spacing w:val="12"/>
          <w:sz w:val="22"/>
          <w:szCs w:val="22"/>
        </w:rPr>
        <w:t xml:space="preserve"> </w:t>
      </w:r>
      <w:r w:rsidRPr="008302DF">
        <w:rPr>
          <w:rFonts w:ascii="Aptos Display" w:hAnsi="Aptos Display"/>
          <w:sz w:val="22"/>
          <w:szCs w:val="22"/>
        </w:rPr>
        <w:t>oraz</w:t>
      </w:r>
      <w:r w:rsidRPr="008302DF">
        <w:rPr>
          <w:rFonts w:ascii="Aptos Display" w:hAnsi="Aptos Display"/>
          <w:spacing w:val="11"/>
          <w:sz w:val="22"/>
          <w:szCs w:val="22"/>
        </w:rPr>
        <w:t xml:space="preserve"> </w:t>
      </w:r>
      <w:r w:rsidRPr="008302DF">
        <w:rPr>
          <w:rFonts w:ascii="Aptos Display" w:hAnsi="Aptos Display"/>
          <w:sz w:val="22"/>
          <w:szCs w:val="22"/>
        </w:rPr>
        <w:t>sprzęt</w:t>
      </w:r>
      <w:r w:rsidRPr="008302DF">
        <w:rPr>
          <w:rFonts w:ascii="Aptos Display" w:hAnsi="Aptos Display"/>
          <w:spacing w:val="14"/>
          <w:sz w:val="22"/>
          <w:szCs w:val="22"/>
        </w:rPr>
        <w:t xml:space="preserve"> </w:t>
      </w:r>
      <w:r w:rsidRPr="008302DF">
        <w:rPr>
          <w:rFonts w:ascii="Aptos Display" w:hAnsi="Aptos Display"/>
          <w:sz w:val="22"/>
          <w:szCs w:val="22"/>
        </w:rPr>
        <w:t>niezbędne</w:t>
      </w:r>
      <w:r w:rsidRPr="008302DF">
        <w:rPr>
          <w:rFonts w:ascii="Aptos Display" w:hAnsi="Aptos Display"/>
          <w:spacing w:val="13"/>
          <w:sz w:val="22"/>
          <w:szCs w:val="22"/>
        </w:rPr>
        <w:t xml:space="preserve"> </w:t>
      </w:r>
      <w:r w:rsidRPr="008302DF">
        <w:rPr>
          <w:rFonts w:ascii="Aptos Display" w:hAnsi="Aptos Display"/>
          <w:sz w:val="22"/>
          <w:szCs w:val="22"/>
        </w:rPr>
        <w:t>do</w:t>
      </w:r>
      <w:r w:rsidRPr="008302DF">
        <w:rPr>
          <w:rFonts w:ascii="Aptos Display" w:hAnsi="Aptos Display"/>
          <w:spacing w:val="12"/>
          <w:sz w:val="22"/>
          <w:szCs w:val="22"/>
        </w:rPr>
        <w:t xml:space="preserve"> </w:t>
      </w:r>
      <w:r w:rsidRPr="008302DF">
        <w:rPr>
          <w:rFonts w:ascii="Aptos Display" w:hAnsi="Aptos Display"/>
          <w:sz w:val="22"/>
          <w:szCs w:val="22"/>
        </w:rPr>
        <w:t>wykonania</w:t>
      </w:r>
      <w:r w:rsidRPr="008302DF">
        <w:rPr>
          <w:rFonts w:ascii="Aptos Display" w:hAnsi="Aptos Display"/>
          <w:spacing w:val="12"/>
          <w:sz w:val="22"/>
          <w:szCs w:val="22"/>
        </w:rPr>
        <w:t xml:space="preserve"> </w:t>
      </w:r>
      <w:r w:rsidRPr="008302DF">
        <w:rPr>
          <w:rFonts w:ascii="Aptos Display" w:hAnsi="Aptos Display"/>
          <w:sz w:val="22"/>
          <w:szCs w:val="22"/>
        </w:rPr>
        <w:t>przedmiotu</w:t>
      </w:r>
      <w:r w:rsidRPr="008302DF">
        <w:rPr>
          <w:rFonts w:ascii="Aptos Display" w:hAnsi="Aptos Display"/>
          <w:spacing w:val="12"/>
          <w:sz w:val="22"/>
          <w:szCs w:val="22"/>
        </w:rPr>
        <w:t xml:space="preserve"> </w:t>
      </w:r>
      <w:r w:rsidRPr="008302DF">
        <w:rPr>
          <w:rFonts w:ascii="Aptos Display" w:hAnsi="Aptos Display"/>
          <w:sz w:val="22"/>
          <w:szCs w:val="22"/>
        </w:rPr>
        <w:t>umowy</w:t>
      </w:r>
      <w:r w:rsidRPr="008302DF">
        <w:rPr>
          <w:rFonts w:ascii="Aptos Display" w:hAnsi="Aptos Display"/>
          <w:spacing w:val="11"/>
          <w:sz w:val="22"/>
          <w:szCs w:val="22"/>
        </w:rPr>
        <w:t xml:space="preserve"> </w:t>
      </w:r>
      <w:r w:rsidRPr="008302DF">
        <w:rPr>
          <w:rFonts w:ascii="Aptos Display" w:hAnsi="Aptos Display"/>
          <w:sz w:val="22"/>
          <w:szCs w:val="22"/>
        </w:rPr>
        <w:t>zapewnia</w:t>
      </w:r>
      <w:r w:rsidRPr="008302DF">
        <w:rPr>
          <w:rFonts w:ascii="Aptos Display" w:hAnsi="Aptos Display"/>
          <w:spacing w:val="12"/>
          <w:sz w:val="22"/>
          <w:szCs w:val="22"/>
        </w:rPr>
        <w:t xml:space="preserve"> </w:t>
      </w:r>
      <w:r w:rsidRPr="008302DF">
        <w:rPr>
          <w:rFonts w:ascii="Aptos Display" w:hAnsi="Aptos Display"/>
          <w:sz w:val="22"/>
          <w:szCs w:val="22"/>
        </w:rPr>
        <w:t>Wykonawca we</w:t>
      </w:r>
      <w:r w:rsidRPr="008302DF">
        <w:rPr>
          <w:rFonts w:ascii="Aptos Display" w:hAnsi="Aptos Display"/>
          <w:spacing w:val="-2"/>
          <w:sz w:val="22"/>
          <w:szCs w:val="22"/>
        </w:rPr>
        <w:t xml:space="preserve"> </w:t>
      </w:r>
      <w:r w:rsidRPr="008302DF">
        <w:rPr>
          <w:rFonts w:ascii="Aptos Display" w:hAnsi="Aptos Display"/>
          <w:sz w:val="22"/>
          <w:szCs w:val="22"/>
        </w:rPr>
        <w:t>własnym</w:t>
      </w:r>
      <w:r w:rsidRPr="008302DF">
        <w:rPr>
          <w:rFonts w:ascii="Aptos Display" w:hAnsi="Aptos Display"/>
          <w:spacing w:val="-1"/>
          <w:sz w:val="22"/>
          <w:szCs w:val="22"/>
        </w:rPr>
        <w:t xml:space="preserve"> </w:t>
      </w:r>
      <w:r w:rsidRPr="008302DF">
        <w:rPr>
          <w:rFonts w:ascii="Aptos Display" w:hAnsi="Aptos Display"/>
          <w:sz w:val="22"/>
          <w:szCs w:val="22"/>
        </w:rPr>
        <w:t>zakresie.</w:t>
      </w:r>
    </w:p>
    <w:p w14:paraId="7E32458C" w14:textId="77777777" w:rsidR="00CA7EDC" w:rsidRPr="008302DF" w:rsidRDefault="00CA7EDC" w:rsidP="00B57076">
      <w:pPr>
        <w:numPr>
          <w:ilvl w:val="0"/>
          <w:numId w:val="72"/>
        </w:numPr>
        <w:tabs>
          <w:tab w:val="left" w:pos="743"/>
        </w:tabs>
        <w:overflowPunct/>
        <w:adjustRightInd/>
        <w:spacing w:line="360" w:lineRule="auto"/>
        <w:ind w:right="228"/>
        <w:textAlignment w:val="auto"/>
        <w:rPr>
          <w:rFonts w:ascii="Aptos Display" w:hAnsi="Aptos Display"/>
          <w:sz w:val="22"/>
          <w:szCs w:val="22"/>
        </w:rPr>
      </w:pPr>
      <w:r w:rsidRPr="008302DF">
        <w:rPr>
          <w:rFonts w:ascii="Aptos Display" w:hAnsi="Aptos Display"/>
          <w:sz w:val="22"/>
          <w:szCs w:val="22"/>
        </w:rPr>
        <w:t>Materiały, o których mowa w ust. 1 powinny odpowiadać co do jakości wymogom dla wyrobów</w:t>
      </w:r>
      <w:r w:rsidRPr="008302DF">
        <w:rPr>
          <w:rFonts w:ascii="Aptos Display" w:hAnsi="Aptos Display"/>
          <w:spacing w:val="1"/>
          <w:sz w:val="22"/>
          <w:szCs w:val="22"/>
        </w:rPr>
        <w:t xml:space="preserve"> </w:t>
      </w:r>
      <w:r w:rsidRPr="008302DF">
        <w:rPr>
          <w:rFonts w:ascii="Aptos Display" w:hAnsi="Aptos Display"/>
          <w:sz w:val="22"/>
          <w:szCs w:val="22"/>
        </w:rPr>
        <w:t>dopuszczonych</w:t>
      </w:r>
      <w:r w:rsidRPr="008302DF">
        <w:rPr>
          <w:rFonts w:ascii="Aptos Display" w:hAnsi="Aptos Display"/>
          <w:spacing w:val="1"/>
          <w:sz w:val="22"/>
          <w:szCs w:val="22"/>
        </w:rPr>
        <w:t xml:space="preserve"> </w:t>
      </w:r>
      <w:r w:rsidRPr="008302DF">
        <w:rPr>
          <w:rFonts w:ascii="Aptos Display" w:hAnsi="Aptos Display"/>
          <w:sz w:val="22"/>
          <w:szCs w:val="22"/>
        </w:rPr>
        <w:t>do</w:t>
      </w:r>
      <w:r w:rsidRPr="008302DF">
        <w:rPr>
          <w:rFonts w:ascii="Aptos Display" w:hAnsi="Aptos Display"/>
          <w:spacing w:val="1"/>
          <w:sz w:val="22"/>
          <w:szCs w:val="22"/>
        </w:rPr>
        <w:t xml:space="preserve"> </w:t>
      </w:r>
      <w:r w:rsidRPr="008302DF">
        <w:rPr>
          <w:rFonts w:ascii="Aptos Display" w:hAnsi="Aptos Display"/>
          <w:sz w:val="22"/>
          <w:szCs w:val="22"/>
        </w:rPr>
        <w:t>obrotu</w:t>
      </w:r>
      <w:r w:rsidRPr="008302DF">
        <w:rPr>
          <w:rFonts w:ascii="Aptos Display" w:hAnsi="Aptos Display"/>
          <w:spacing w:val="1"/>
          <w:sz w:val="22"/>
          <w:szCs w:val="22"/>
        </w:rPr>
        <w:t xml:space="preserve"> </w:t>
      </w:r>
      <w:r w:rsidRPr="008302DF">
        <w:rPr>
          <w:rFonts w:ascii="Aptos Display" w:hAnsi="Aptos Display"/>
          <w:sz w:val="22"/>
          <w:szCs w:val="22"/>
        </w:rPr>
        <w:t>i</w:t>
      </w:r>
      <w:r w:rsidRPr="008302DF">
        <w:rPr>
          <w:rFonts w:ascii="Aptos Display" w:hAnsi="Aptos Display"/>
          <w:spacing w:val="1"/>
          <w:sz w:val="22"/>
          <w:szCs w:val="22"/>
        </w:rPr>
        <w:t xml:space="preserve"> </w:t>
      </w:r>
      <w:r w:rsidRPr="008302DF">
        <w:rPr>
          <w:rFonts w:ascii="Aptos Display" w:hAnsi="Aptos Display"/>
          <w:sz w:val="22"/>
          <w:szCs w:val="22"/>
        </w:rPr>
        <w:t>powszechnego</w:t>
      </w:r>
      <w:r w:rsidRPr="008302DF">
        <w:rPr>
          <w:rFonts w:ascii="Aptos Display" w:hAnsi="Aptos Display"/>
          <w:spacing w:val="1"/>
          <w:sz w:val="22"/>
          <w:szCs w:val="22"/>
        </w:rPr>
        <w:t xml:space="preserve"> </w:t>
      </w:r>
      <w:r w:rsidRPr="008302DF">
        <w:rPr>
          <w:rFonts w:ascii="Aptos Display" w:hAnsi="Aptos Display"/>
          <w:sz w:val="22"/>
          <w:szCs w:val="22"/>
        </w:rPr>
        <w:t>albo</w:t>
      </w:r>
      <w:r w:rsidRPr="008302DF">
        <w:rPr>
          <w:rFonts w:ascii="Aptos Display" w:hAnsi="Aptos Display"/>
          <w:spacing w:val="1"/>
          <w:sz w:val="22"/>
          <w:szCs w:val="22"/>
        </w:rPr>
        <w:t xml:space="preserve"> </w:t>
      </w:r>
      <w:r w:rsidRPr="008302DF">
        <w:rPr>
          <w:rFonts w:ascii="Aptos Display" w:hAnsi="Aptos Display"/>
          <w:sz w:val="22"/>
          <w:szCs w:val="22"/>
        </w:rPr>
        <w:t>jednostkowego</w:t>
      </w:r>
      <w:r w:rsidRPr="008302DF">
        <w:rPr>
          <w:rFonts w:ascii="Aptos Display" w:hAnsi="Aptos Display"/>
          <w:spacing w:val="1"/>
          <w:sz w:val="22"/>
          <w:szCs w:val="22"/>
        </w:rPr>
        <w:t xml:space="preserve"> </w:t>
      </w:r>
      <w:r w:rsidRPr="008302DF">
        <w:rPr>
          <w:rFonts w:ascii="Aptos Display" w:hAnsi="Aptos Display"/>
          <w:sz w:val="22"/>
          <w:szCs w:val="22"/>
        </w:rPr>
        <w:t>stosowania</w:t>
      </w:r>
      <w:r w:rsidRPr="008302DF">
        <w:rPr>
          <w:rFonts w:ascii="Aptos Display" w:hAnsi="Aptos Display"/>
          <w:spacing w:val="1"/>
          <w:sz w:val="22"/>
          <w:szCs w:val="22"/>
        </w:rPr>
        <w:t xml:space="preserve"> </w:t>
      </w:r>
      <w:r w:rsidRPr="008302DF">
        <w:rPr>
          <w:rFonts w:ascii="Aptos Display" w:hAnsi="Aptos Display"/>
          <w:sz w:val="22"/>
          <w:szCs w:val="22"/>
        </w:rPr>
        <w:t>w</w:t>
      </w:r>
      <w:r w:rsidRPr="008302DF">
        <w:rPr>
          <w:rFonts w:ascii="Aptos Display" w:hAnsi="Aptos Display"/>
          <w:spacing w:val="1"/>
          <w:sz w:val="22"/>
          <w:szCs w:val="22"/>
        </w:rPr>
        <w:t xml:space="preserve"> </w:t>
      </w:r>
      <w:r w:rsidRPr="008302DF">
        <w:rPr>
          <w:rFonts w:ascii="Aptos Display" w:hAnsi="Aptos Display"/>
          <w:sz w:val="22"/>
          <w:szCs w:val="22"/>
        </w:rPr>
        <w:t>budownictwie</w:t>
      </w:r>
      <w:r w:rsidRPr="008302DF">
        <w:rPr>
          <w:rFonts w:ascii="Aptos Display" w:hAnsi="Aptos Display"/>
          <w:spacing w:val="1"/>
          <w:sz w:val="22"/>
          <w:szCs w:val="22"/>
        </w:rPr>
        <w:t xml:space="preserve"> </w:t>
      </w:r>
      <w:r w:rsidRPr="008302DF">
        <w:rPr>
          <w:rFonts w:ascii="Aptos Display" w:hAnsi="Aptos Display"/>
          <w:sz w:val="22"/>
          <w:szCs w:val="22"/>
        </w:rPr>
        <w:t>określonym w ustawie</w:t>
      </w:r>
      <w:r w:rsidRPr="008302DF">
        <w:rPr>
          <w:rFonts w:ascii="Aptos Display" w:hAnsi="Aptos Display"/>
          <w:spacing w:val="1"/>
          <w:sz w:val="22"/>
          <w:szCs w:val="22"/>
        </w:rPr>
        <w:t xml:space="preserve"> </w:t>
      </w:r>
      <w:r w:rsidRPr="008302DF">
        <w:rPr>
          <w:rFonts w:ascii="Aptos Display" w:hAnsi="Aptos Display"/>
          <w:sz w:val="22"/>
          <w:szCs w:val="22"/>
        </w:rPr>
        <w:t>z dnia</w:t>
      </w:r>
      <w:r w:rsidRPr="008302DF">
        <w:rPr>
          <w:rFonts w:ascii="Aptos Display" w:hAnsi="Aptos Display"/>
          <w:spacing w:val="1"/>
          <w:sz w:val="22"/>
          <w:szCs w:val="22"/>
        </w:rPr>
        <w:t xml:space="preserve"> </w:t>
      </w:r>
      <w:r w:rsidRPr="008302DF">
        <w:rPr>
          <w:rFonts w:ascii="Aptos Display" w:hAnsi="Aptos Display"/>
          <w:sz w:val="22"/>
          <w:szCs w:val="22"/>
        </w:rPr>
        <w:t>16 kwietnia 2004</w:t>
      </w:r>
      <w:r w:rsidRPr="008302DF">
        <w:rPr>
          <w:rFonts w:ascii="Aptos Display" w:hAnsi="Aptos Display"/>
          <w:spacing w:val="1"/>
          <w:sz w:val="22"/>
          <w:szCs w:val="22"/>
        </w:rPr>
        <w:t xml:space="preserve"> </w:t>
      </w:r>
      <w:r w:rsidRPr="008302DF">
        <w:rPr>
          <w:rFonts w:ascii="Aptos Display" w:hAnsi="Aptos Display"/>
          <w:sz w:val="22"/>
          <w:szCs w:val="22"/>
        </w:rPr>
        <w:t>r. o wyrobach</w:t>
      </w:r>
      <w:r w:rsidRPr="008302DF">
        <w:rPr>
          <w:rFonts w:ascii="Aptos Display" w:hAnsi="Aptos Display"/>
          <w:spacing w:val="1"/>
          <w:sz w:val="22"/>
          <w:szCs w:val="22"/>
        </w:rPr>
        <w:t xml:space="preserve"> </w:t>
      </w:r>
      <w:r w:rsidRPr="008302DF">
        <w:rPr>
          <w:rFonts w:ascii="Aptos Display" w:hAnsi="Aptos Display"/>
          <w:sz w:val="22"/>
          <w:szCs w:val="22"/>
        </w:rPr>
        <w:t>budowlanych</w:t>
      </w:r>
      <w:r w:rsidRPr="008302DF">
        <w:rPr>
          <w:rFonts w:ascii="Aptos Display" w:hAnsi="Aptos Display"/>
          <w:spacing w:val="1"/>
          <w:sz w:val="22"/>
          <w:szCs w:val="22"/>
        </w:rPr>
        <w:t xml:space="preserve"> </w:t>
      </w:r>
      <w:r w:rsidRPr="008302DF">
        <w:rPr>
          <w:rFonts w:ascii="Aptos Display" w:hAnsi="Aptos Display"/>
          <w:sz w:val="22"/>
          <w:szCs w:val="22"/>
        </w:rPr>
        <w:t>(Dz.</w:t>
      </w:r>
      <w:r w:rsidRPr="008302DF">
        <w:rPr>
          <w:rFonts w:ascii="Aptos Display" w:hAnsi="Aptos Display"/>
          <w:spacing w:val="1"/>
          <w:sz w:val="22"/>
          <w:szCs w:val="22"/>
        </w:rPr>
        <w:t xml:space="preserve"> </w:t>
      </w:r>
      <w:r w:rsidRPr="008302DF">
        <w:rPr>
          <w:rFonts w:ascii="Aptos Display" w:hAnsi="Aptos Display"/>
          <w:sz w:val="22"/>
          <w:szCs w:val="22"/>
        </w:rPr>
        <w:t>U.</w:t>
      </w:r>
      <w:r w:rsidRPr="008302DF">
        <w:rPr>
          <w:rFonts w:ascii="Aptos Display" w:hAnsi="Aptos Display"/>
          <w:spacing w:val="1"/>
          <w:sz w:val="22"/>
          <w:szCs w:val="22"/>
        </w:rPr>
        <w:t xml:space="preserve"> </w:t>
      </w:r>
      <w:r w:rsidRPr="008302DF">
        <w:rPr>
          <w:rFonts w:ascii="Aptos Display" w:hAnsi="Aptos Display"/>
          <w:sz w:val="22"/>
          <w:szCs w:val="22"/>
        </w:rPr>
        <w:t>z 2021 r.</w:t>
      </w:r>
      <w:r w:rsidRPr="008302DF">
        <w:rPr>
          <w:rFonts w:ascii="Aptos Display" w:hAnsi="Aptos Display"/>
          <w:spacing w:val="49"/>
          <w:sz w:val="22"/>
          <w:szCs w:val="22"/>
        </w:rPr>
        <w:t xml:space="preserve"> </w:t>
      </w:r>
      <w:r w:rsidRPr="008302DF">
        <w:rPr>
          <w:rFonts w:ascii="Aptos Display" w:hAnsi="Aptos Display"/>
          <w:sz w:val="22"/>
          <w:szCs w:val="22"/>
        </w:rPr>
        <w:t>poz.</w:t>
      </w:r>
      <w:r w:rsidRPr="008302DF">
        <w:rPr>
          <w:rFonts w:ascii="Aptos Display" w:hAnsi="Aptos Display"/>
          <w:spacing w:val="1"/>
          <w:sz w:val="22"/>
          <w:szCs w:val="22"/>
        </w:rPr>
        <w:t xml:space="preserve"> </w:t>
      </w:r>
      <w:r w:rsidRPr="008302DF">
        <w:rPr>
          <w:rFonts w:ascii="Aptos Display" w:hAnsi="Aptos Display"/>
          <w:sz w:val="22"/>
          <w:szCs w:val="22"/>
        </w:rPr>
        <w:t>1213)</w:t>
      </w:r>
      <w:r w:rsidRPr="008302DF">
        <w:rPr>
          <w:rFonts w:ascii="Aptos Display" w:hAnsi="Aptos Display"/>
          <w:spacing w:val="1"/>
          <w:sz w:val="22"/>
          <w:szCs w:val="22"/>
        </w:rPr>
        <w:t xml:space="preserve"> </w:t>
      </w:r>
      <w:r w:rsidRPr="008302DF">
        <w:rPr>
          <w:rFonts w:ascii="Aptos Display" w:hAnsi="Aptos Display"/>
          <w:sz w:val="22"/>
          <w:szCs w:val="22"/>
        </w:rPr>
        <w:t>wraz</w:t>
      </w:r>
      <w:r w:rsidRPr="008302DF">
        <w:rPr>
          <w:rFonts w:ascii="Aptos Display" w:hAnsi="Aptos Display"/>
          <w:spacing w:val="1"/>
          <w:sz w:val="22"/>
          <w:szCs w:val="22"/>
        </w:rPr>
        <w:t xml:space="preserve"> </w:t>
      </w:r>
      <w:r w:rsidRPr="008302DF">
        <w:rPr>
          <w:rFonts w:ascii="Aptos Display" w:hAnsi="Aptos Display"/>
          <w:sz w:val="22"/>
          <w:szCs w:val="22"/>
        </w:rPr>
        <w:t>z</w:t>
      </w:r>
      <w:r w:rsidRPr="008302DF">
        <w:rPr>
          <w:rFonts w:ascii="Aptos Display" w:hAnsi="Aptos Display"/>
          <w:spacing w:val="1"/>
          <w:sz w:val="22"/>
          <w:szCs w:val="22"/>
        </w:rPr>
        <w:t xml:space="preserve"> </w:t>
      </w:r>
      <w:r w:rsidRPr="008302DF">
        <w:rPr>
          <w:rFonts w:ascii="Aptos Display" w:hAnsi="Aptos Display"/>
          <w:sz w:val="22"/>
          <w:szCs w:val="22"/>
        </w:rPr>
        <w:t>przepisami</w:t>
      </w:r>
      <w:r w:rsidRPr="008302DF">
        <w:rPr>
          <w:rFonts w:ascii="Aptos Display" w:hAnsi="Aptos Display"/>
          <w:spacing w:val="1"/>
          <w:sz w:val="22"/>
          <w:szCs w:val="22"/>
        </w:rPr>
        <w:t xml:space="preserve"> </w:t>
      </w:r>
      <w:r w:rsidRPr="008302DF">
        <w:rPr>
          <w:rFonts w:ascii="Aptos Display" w:hAnsi="Aptos Display"/>
          <w:sz w:val="22"/>
          <w:szCs w:val="22"/>
        </w:rPr>
        <w:t>wykonawczymi</w:t>
      </w:r>
      <w:r w:rsidRPr="008302DF">
        <w:rPr>
          <w:rFonts w:ascii="Aptos Display" w:hAnsi="Aptos Display"/>
          <w:spacing w:val="1"/>
          <w:sz w:val="22"/>
          <w:szCs w:val="22"/>
        </w:rPr>
        <w:t xml:space="preserve"> </w:t>
      </w:r>
      <w:r w:rsidRPr="008302DF">
        <w:rPr>
          <w:rFonts w:ascii="Aptos Display" w:hAnsi="Aptos Display"/>
          <w:sz w:val="22"/>
          <w:szCs w:val="22"/>
        </w:rPr>
        <w:t>do</w:t>
      </w:r>
      <w:r w:rsidRPr="008302DF">
        <w:rPr>
          <w:rFonts w:ascii="Aptos Display" w:hAnsi="Aptos Display"/>
          <w:spacing w:val="1"/>
          <w:sz w:val="22"/>
          <w:szCs w:val="22"/>
        </w:rPr>
        <w:t xml:space="preserve"> </w:t>
      </w:r>
      <w:r w:rsidRPr="008302DF">
        <w:rPr>
          <w:rFonts w:ascii="Aptos Display" w:hAnsi="Aptos Display"/>
          <w:sz w:val="22"/>
          <w:szCs w:val="22"/>
        </w:rPr>
        <w:t>tej</w:t>
      </w:r>
      <w:r w:rsidRPr="008302DF">
        <w:rPr>
          <w:rFonts w:ascii="Aptos Display" w:hAnsi="Aptos Display"/>
          <w:spacing w:val="1"/>
          <w:sz w:val="22"/>
          <w:szCs w:val="22"/>
        </w:rPr>
        <w:t xml:space="preserve"> </w:t>
      </w:r>
      <w:r w:rsidRPr="008302DF">
        <w:rPr>
          <w:rFonts w:ascii="Aptos Display" w:hAnsi="Aptos Display"/>
          <w:sz w:val="22"/>
          <w:szCs w:val="22"/>
        </w:rPr>
        <w:t>ustawy</w:t>
      </w:r>
      <w:r w:rsidRPr="008302DF">
        <w:rPr>
          <w:rFonts w:ascii="Aptos Display" w:hAnsi="Aptos Display"/>
          <w:spacing w:val="1"/>
          <w:sz w:val="22"/>
          <w:szCs w:val="22"/>
        </w:rPr>
        <w:t xml:space="preserve"> </w:t>
      </w:r>
      <w:r w:rsidRPr="008302DF">
        <w:rPr>
          <w:rFonts w:ascii="Aptos Display" w:hAnsi="Aptos Display"/>
          <w:sz w:val="22"/>
          <w:szCs w:val="22"/>
        </w:rPr>
        <w:t>oraz</w:t>
      </w:r>
      <w:r w:rsidRPr="008302DF">
        <w:rPr>
          <w:rFonts w:ascii="Aptos Display" w:hAnsi="Aptos Display"/>
          <w:spacing w:val="1"/>
          <w:sz w:val="22"/>
          <w:szCs w:val="22"/>
        </w:rPr>
        <w:t xml:space="preserve"> </w:t>
      </w:r>
      <w:r w:rsidRPr="008302DF">
        <w:rPr>
          <w:rFonts w:ascii="Aptos Display" w:hAnsi="Aptos Display"/>
          <w:sz w:val="22"/>
          <w:szCs w:val="22"/>
        </w:rPr>
        <w:t>wymaganiom</w:t>
      </w:r>
      <w:r w:rsidRPr="008302DF">
        <w:rPr>
          <w:rFonts w:ascii="Aptos Display" w:hAnsi="Aptos Display"/>
          <w:spacing w:val="1"/>
          <w:sz w:val="22"/>
          <w:szCs w:val="22"/>
        </w:rPr>
        <w:t xml:space="preserve"> </w:t>
      </w:r>
      <w:r w:rsidRPr="008302DF">
        <w:rPr>
          <w:rFonts w:ascii="Aptos Display" w:hAnsi="Aptos Display"/>
          <w:sz w:val="22"/>
          <w:szCs w:val="22"/>
        </w:rPr>
        <w:t>projektu.</w:t>
      </w:r>
      <w:r w:rsidRPr="008302DF">
        <w:rPr>
          <w:rFonts w:ascii="Aptos Display" w:hAnsi="Aptos Display"/>
          <w:spacing w:val="1"/>
          <w:sz w:val="22"/>
          <w:szCs w:val="22"/>
        </w:rPr>
        <w:t xml:space="preserve"> </w:t>
      </w:r>
      <w:r w:rsidRPr="008302DF">
        <w:rPr>
          <w:rFonts w:ascii="Aptos Display" w:hAnsi="Aptos Display"/>
          <w:sz w:val="22"/>
          <w:szCs w:val="22"/>
        </w:rPr>
        <w:t>Wykonawca</w:t>
      </w:r>
      <w:r w:rsidRPr="008302DF">
        <w:rPr>
          <w:rFonts w:ascii="Aptos Display" w:hAnsi="Aptos Display"/>
          <w:spacing w:val="-47"/>
          <w:sz w:val="22"/>
          <w:szCs w:val="22"/>
        </w:rPr>
        <w:t xml:space="preserve"> </w:t>
      </w:r>
      <w:r w:rsidRPr="008302DF">
        <w:rPr>
          <w:rFonts w:ascii="Aptos Display" w:hAnsi="Aptos Display"/>
          <w:sz w:val="22"/>
          <w:szCs w:val="22"/>
        </w:rPr>
        <w:t>będzie</w:t>
      </w:r>
      <w:r w:rsidRPr="008302DF">
        <w:rPr>
          <w:rFonts w:ascii="Aptos Display" w:hAnsi="Aptos Display"/>
          <w:spacing w:val="1"/>
          <w:sz w:val="22"/>
          <w:szCs w:val="22"/>
        </w:rPr>
        <w:t xml:space="preserve"> </w:t>
      </w:r>
      <w:r w:rsidRPr="008302DF">
        <w:rPr>
          <w:rFonts w:ascii="Aptos Display" w:hAnsi="Aptos Display"/>
          <w:sz w:val="22"/>
          <w:szCs w:val="22"/>
        </w:rPr>
        <w:t>zobowiązany</w:t>
      </w:r>
      <w:r w:rsidRPr="008302DF">
        <w:rPr>
          <w:rFonts w:ascii="Aptos Display" w:hAnsi="Aptos Display"/>
          <w:spacing w:val="1"/>
          <w:sz w:val="22"/>
          <w:szCs w:val="22"/>
        </w:rPr>
        <w:t xml:space="preserve"> </w:t>
      </w:r>
      <w:r w:rsidRPr="008302DF">
        <w:rPr>
          <w:rFonts w:ascii="Aptos Display" w:hAnsi="Aptos Display"/>
          <w:sz w:val="22"/>
          <w:szCs w:val="22"/>
        </w:rPr>
        <w:t>do</w:t>
      </w:r>
      <w:r w:rsidRPr="008302DF">
        <w:rPr>
          <w:rFonts w:ascii="Aptos Display" w:hAnsi="Aptos Display"/>
          <w:spacing w:val="1"/>
          <w:sz w:val="22"/>
          <w:szCs w:val="22"/>
        </w:rPr>
        <w:t xml:space="preserve"> </w:t>
      </w:r>
      <w:r w:rsidRPr="008302DF">
        <w:rPr>
          <w:rFonts w:ascii="Aptos Display" w:hAnsi="Aptos Display"/>
          <w:sz w:val="22"/>
          <w:szCs w:val="22"/>
        </w:rPr>
        <w:t>przedłożenia,</w:t>
      </w:r>
      <w:r w:rsidRPr="008302DF">
        <w:rPr>
          <w:rFonts w:ascii="Aptos Display" w:hAnsi="Aptos Display"/>
          <w:spacing w:val="1"/>
          <w:sz w:val="22"/>
          <w:szCs w:val="22"/>
        </w:rPr>
        <w:t xml:space="preserve"> </w:t>
      </w:r>
      <w:r w:rsidRPr="008302DF">
        <w:rPr>
          <w:rFonts w:ascii="Aptos Display" w:hAnsi="Aptos Display"/>
          <w:sz w:val="22"/>
          <w:szCs w:val="22"/>
        </w:rPr>
        <w:t>wraz</w:t>
      </w:r>
      <w:r w:rsidRPr="008302DF">
        <w:rPr>
          <w:rFonts w:ascii="Aptos Display" w:hAnsi="Aptos Display"/>
          <w:spacing w:val="1"/>
          <w:sz w:val="22"/>
          <w:szCs w:val="22"/>
        </w:rPr>
        <w:t xml:space="preserve"> </w:t>
      </w:r>
      <w:r w:rsidRPr="008302DF">
        <w:rPr>
          <w:rFonts w:ascii="Aptos Display" w:hAnsi="Aptos Display"/>
          <w:sz w:val="22"/>
          <w:szCs w:val="22"/>
        </w:rPr>
        <w:t>z</w:t>
      </w:r>
      <w:r w:rsidRPr="008302DF">
        <w:rPr>
          <w:rFonts w:ascii="Aptos Display" w:hAnsi="Aptos Display"/>
          <w:spacing w:val="1"/>
          <w:sz w:val="22"/>
          <w:szCs w:val="22"/>
        </w:rPr>
        <w:t xml:space="preserve"> </w:t>
      </w:r>
      <w:r w:rsidRPr="008302DF">
        <w:rPr>
          <w:rFonts w:ascii="Aptos Display" w:hAnsi="Aptos Display"/>
          <w:sz w:val="22"/>
          <w:szCs w:val="22"/>
        </w:rPr>
        <w:t>dostarczaną</w:t>
      </w:r>
      <w:r w:rsidRPr="008302DF">
        <w:rPr>
          <w:rFonts w:ascii="Aptos Display" w:hAnsi="Aptos Display"/>
          <w:spacing w:val="1"/>
          <w:sz w:val="22"/>
          <w:szCs w:val="22"/>
        </w:rPr>
        <w:t xml:space="preserve"> </w:t>
      </w:r>
      <w:r w:rsidRPr="008302DF">
        <w:rPr>
          <w:rFonts w:ascii="Aptos Display" w:hAnsi="Aptos Display"/>
          <w:sz w:val="22"/>
          <w:szCs w:val="22"/>
        </w:rPr>
        <w:t>partią</w:t>
      </w:r>
      <w:r w:rsidRPr="008302DF">
        <w:rPr>
          <w:rFonts w:ascii="Aptos Display" w:hAnsi="Aptos Display"/>
          <w:spacing w:val="1"/>
          <w:sz w:val="22"/>
          <w:szCs w:val="22"/>
        </w:rPr>
        <w:t xml:space="preserve"> </w:t>
      </w:r>
      <w:r w:rsidRPr="008302DF">
        <w:rPr>
          <w:rFonts w:ascii="Aptos Display" w:hAnsi="Aptos Display"/>
          <w:sz w:val="22"/>
          <w:szCs w:val="22"/>
        </w:rPr>
        <w:t>materiałów,</w:t>
      </w:r>
      <w:r w:rsidRPr="008302DF">
        <w:rPr>
          <w:rFonts w:ascii="Aptos Display" w:hAnsi="Aptos Display"/>
          <w:spacing w:val="1"/>
          <w:sz w:val="22"/>
          <w:szCs w:val="22"/>
        </w:rPr>
        <w:t xml:space="preserve"> </w:t>
      </w:r>
      <w:r w:rsidRPr="008302DF">
        <w:rPr>
          <w:rFonts w:ascii="Aptos Display" w:hAnsi="Aptos Display"/>
          <w:sz w:val="22"/>
          <w:szCs w:val="22"/>
        </w:rPr>
        <w:t>dokumentu</w:t>
      </w:r>
      <w:r w:rsidRPr="008302DF">
        <w:rPr>
          <w:rFonts w:ascii="Aptos Display" w:hAnsi="Aptos Display"/>
          <w:spacing w:val="1"/>
          <w:sz w:val="22"/>
          <w:szCs w:val="22"/>
        </w:rPr>
        <w:t xml:space="preserve"> </w:t>
      </w:r>
      <w:r w:rsidRPr="008302DF">
        <w:rPr>
          <w:rFonts w:ascii="Aptos Display" w:hAnsi="Aptos Display"/>
          <w:sz w:val="22"/>
          <w:szCs w:val="22"/>
        </w:rPr>
        <w:t>potwierdzającego,</w:t>
      </w:r>
      <w:r w:rsidRPr="008302DF">
        <w:rPr>
          <w:rFonts w:ascii="Aptos Display" w:hAnsi="Aptos Display"/>
          <w:spacing w:val="1"/>
          <w:sz w:val="22"/>
          <w:szCs w:val="22"/>
        </w:rPr>
        <w:t xml:space="preserve"> </w:t>
      </w:r>
      <w:r w:rsidRPr="008302DF">
        <w:rPr>
          <w:rFonts w:ascii="Aptos Display" w:hAnsi="Aptos Display"/>
          <w:sz w:val="22"/>
          <w:szCs w:val="22"/>
        </w:rPr>
        <w:t>że</w:t>
      </w:r>
      <w:r w:rsidRPr="008302DF">
        <w:rPr>
          <w:rFonts w:ascii="Aptos Display" w:hAnsi="Aptos Display"/>
          <w:spacing w:val="1"/>
          <w:sz w:val="22"/>
          <w:szCs w:val="22"/>
        </w:rPr>
        <w:t xml:space="preserve"> </w:t>
      </w:r>
      <w:r w:rsidRPr="008302DF">
        <w:rPr>
          <w:rFonts w:ascii="Aptos Display" w:hAnsi="Aptos Display"/>
          <w:sz w:val="22"/>
          <w:szCs w:val="22"/>
        </w:rPr>
        <w:t>wyrób</w:t>
      </w:r>
      <w:r w:rsidRPr="008302DF">
        <w:rPr>
          <w:rFonts w:ascii="Aptos Display" w:hAnsi="Aptos Display"/>
          <w:spacing w:val="1"/>
          <w:sz w:val="22"/>
          <w:szCs w:val="22"/>
        </w:rPr>
        <w:t xml:space="preserve"> </w:t>
      </w:r>
      <w:r w:rsidRPr="008302DF">
        <w:rPr>
          <w:rFonts w:ascii="Aptos Display" w:hAnsi="Aptos Display"/>
          <w:sz w:val="22"/>
          <w:szCs w:val="22"/>
        </w:rPr>
        <w:t>nadaje</w:t>
      </w:r>
      <w:r w:rsidRPr="008302DF">
        <w:rPr>
          <w:rFonts w:ascii="Aptos Display" w:hAnsi="Aptos Display"/>
          <w:spacing w:val="1"/>
          <w:sz w:val="22"/>
          <w:szCs w:val="22"/>
        </w:rPr>
        <w:t xml:space="preserve"> </w:t>
      </w:r>
      <w:r w:rsidRPr="008302DF">
        <w:rPr>
          <w:rFonts w:ascii="Aptos Display" w:hAnsi="Aptos Display"/>
          <w:sz w:val="22"/>
          <w:szCs w:val="22"/>
        </w:rPr>
        <w:t>się</w:t>
      </w:r>
      <w:r w:rsidRPr="008302DF">
        <w:rPr>
          <w:rFonts w:ascii="Aptos Display" w:hAnsi="Aptos Display"/>
          <w:spacing w:val="1"/>
          <w:sz w:val="22"/>
          <w:szCs w:val="22"/>
        </w:rPr>
        <w:t xml:space="preserve"> </w:t>
      </w:r>
      <w:r w:rsidRPr="008302DF">
        <w:rPr>
          <w:rFonts w:ascii="Aptos Display" w:hAnsi="Aptos Display"/>
          <w:sz w:val="22"/>
          <w:szCs w:val="22"/>
        </w:rPr>
        <w:t>do</w:t>
      </w:r>
      <w:r w:rsidRPr="008302DF">
        <w:rPr>
          <w:rFonts w:ascii="Aptos Display" w:hAnsi="Aptos Display"/>
          <w:spacing w:val="1"/>
          <w:sz w:val="22"/>
          <w:szCs w:val="22"/>
        </w:rPr>
        <w:t xml:space="preserve"> </w:t>
      </w:r>
      <w:r w:rsidRPr="008302DF">
        <w:rPr>
          <w:rFonts w:ascii="Aptos Display" w:hAnsi="Aptos Display"/>
          <w:sz w:val="22"/>
          <w:szCs w:val="22"/>
        </w:rPr>
        <w:t>stosowania</w:t>
      </w:r>
      <w:r w:rsidRPr="008302DF">
        <w:rPr>
          <w:rFonts w:ascii="Aptos Display" w:hAnsi="Aptos Display"/>
          <w:spacing w:val="1"/>
          <w:sz w:val="22"/>
          <w:szCs w:val="22"/>
        </w:rPr>
        <w:t xml:space="preserve"> </w:t>
      </w:r>
      <w:r w:rsidRPr="008302DF">
        <w:rPr>
          <w:rFonts w:ascii="Aptos Display" w:hAnsi="Aptos Display"/>
          <w:sz w:val="22"/>
          <w:szCs w:val="22"/>
        </w:rPr>
        <w:t>przy</w:t>
      </w:r>
      <w:r w:rsidRPr="008302DF">
        <w:rPr>
          <w:rFonts w:ascii="Aptos Display" w:hAnsi="Aptos Display"/>
          <w:spacing w:val="1"/>
          <w:sz w:val="22"/>
          <w:szCs w:val="22"/>
        </w:rPr>
        <w:t xml:space="preserve"> </w:t>
      </w:r>
      <w:r w:rsidRPr="008302DF">
        <w:rPr>
          <w:rFonts w:ascii="Aptos Display" w:hAnsi="Aptos Display"/>
          <w:sz w:val="22"/>
          <w:szCs w:val="22"/>
        </w:rPr>
        <w:t>wykonywaniu</w:t>
      </w:r>
      <w:r w:rsidRPr="008302DF">
        <w:rPr>
          <w:rFonts w:ascii="Aptos Display" w:hAnsi="Aptos Display"/>
          <w:spacing w:val="1"/>
          <w:sz w:val="22"/>
          <w:szCs w:val="22"/>
        </w:rPr>
        <w:t xml:space="preserve"> </w:t>
      </w:r>
      <w:r w:rsidRPr="008302DF">
        <w:rPr>
          <w:rFonts w:ascii="Aptos Display" w:hAnsi="Aptos Display"/>
          <w:sz w:val="22"/>
          <w:szCs w:val="22"/>
        </w:rPr>
        <w:t>robót</w:t>
      </w:r>
      <w:r w:rsidRPr="008302DF">
        <w:rPr>
          <w:rFonts w:ascii="Aptos Display" w:hAnsi="Aptos Display"/>
          <w:spacing w:val="1"/>
          <w:sz w:val="22"/>
          <w:szCs w:val="22"/>
        </w:rPr>
        <w:t xml:space="preserve"> </w:t>
      </w:r>
      <w:r w:rsidRPr="008302DF">
        <w:rPr>
          <w:rFonts w:ascii="Aptos Display" w:hAnsi="Aptos Display"/>
          <w:sz w:val="22"/>
          <w:szCs w:val="22"/>
        </w:rPr>
        <w:t>budowlanych</w:t>
      </w:r>
      <w:r w:rsidRPr="008302DF">
        <w:rPr>
          <w:rFonts w:ascii="Aptos Display" w:hAnsi="Aptos Display"/>
          <w:spacing w:val="1"/>
          <w:sz w:val="22"/>
          <w:szCs w:val="22"/>
        </w:rPr>
        <w:t xml:space="preserve"> </w:t>
      </w:r>
      <w:r w:rsidRPr="008302DF">
        <w:rPr>
          <w:rFonts w:ascii="Aptos Display" w:hAnsi="Aptos Display"/>
          <w:sz w:val="22"/>
          <w:szCs w:val="22"/>
        </w:rPr>
        <w:t>zatwierdzonego</w:t>
      </w:r>
      <w:r w:rsidRPr="008302DF">
        <w:rPr>
          <w:rFonts w:ascii="Aptos Display" w:hAnsi="Aptos Display"/>
          <w:spacing w:val="-1"/>
          <w:sz w:val="22"/>
          <w:szCs w:val="22"/>
        </w:rPr>
        <w:t xml:space="preserve"> </w:t>
      </w:r>
      <w:r w:rsidRPr="008302DF">
        <w:rPr>
          <w:rFonts w:ascii="Aptos Display" w:hAnsi="Aptos Display"/>
          <w:sz w:val="22"/>
          <w:szCs w:val="22"/>
        </w:rPr>
        <w:t>przez Inspektora Nadzoru</w:t>
      </w:r>
      <w:r w:rsidRPr="008302DF">
        <w:rPr>
          <w:rFonts w:ascii="Aptos Display" w:hAnsi="Aptos Display"/>
          <w:spacing w:val="-1"/>
          <w:sz w:val="22"/>
          <w:szCs w:val="22"/>
        </w:rPr>
        <w:t xml:space="preserve"> </w:t>
      </w:r>
      <w:r w:rsidRPr="008302DF">
        <w:rPr>
          <w:rFonts w:ascii="Aptos Display" w:hAnsi="Aptos Display"/>
          <w:sz w:val="22"/>
          <w:szCs w:val="22"/>
        </w:rPr>
        <w:t>Inwestorskiego.</w:t>
      </w:r>
    </w:p>
    <w:p w14:paraId="69A2FB6D" w14:textId="17D11CA4" w:rsidR="00CA7EDC" w:rsidRPr="008302DF" w:rsidRDefault="00CA7EDC" w:rsidP="00B57076">
      <w:pPr>
        <w:numPr>
          <w:ilvl w:val="0"/>
          <w:numId w:val="72"/>
        </w:numPr>
        <w:tabs>
          <w:tab w:val="left" w:pos="743"/>
        </w:tabs>
        <w:overflowPunct/>
        <w:adjustRightInd/>
        <w:spacing w:line="360" w:lineRule="auto"/>
        <w:ind w:right="228"/>
        <w:textAlignment w:val="auto"/>
        <w:rPr>
          <w:rFonts w:ascii="Aptos Display" w:hAnsi="Aptos Display"/>
          <w:sz w:val="22"/>
          <w:szCs w:val="22"/>
        </w:rPr>
      </w:pPr>
      <w:r w:rsidRPr="008302DF">
        <w:rPr>
          <w:rFonts w:ascii="Aptos Display" w:hAnsi="Aptos Display"/>
          <w:sz w:val="22"/>
          <w:szCs w:val="22"/>
        </w:rPr>
        <w:t xml:space="preserve">Wykonawca zobowiązany jest do wykonywania robót sprzętem i urządzeniami </w:t>
      </w:r>
      <w:r w:rsidR="0064302A" w:rsidRPr="008302DF">
        <w:rPr>
          <w:rFonts w:ascii="Aptos Display" w:hAnsi="Aptos Display"/>
          <w:sz w:val="22"/>
          <w:szCs w:val="22"/>
        </w:rPr>
        <w:t xml:space="preserve">zgodnymi z normami dla danej </w:t>
      </w:r>
      <w:r w:rsidRPr="008302DF">
        <w:rPr>
          <w:rFonts w:ascii="Aptos Display" w:hAnsi="Aptos Display"/>
          <w:sz w:val="22"/>
          <w:szCs w:val="22"/>
        </w:rPr>
        <w:t>grupy</w:t>
      </w:r>
      <w:r w:rsidRPr="008302DF">
        <w:rPr>
          <w:rFonts w:ascii="Aptos Display" w:hAnsi="Aptos Display"/>
          <w:spacing w:val="-1"/>
          <w:sz w:val="22"/>
          <w:szCs w:val="22"/>
        </w:rPr>
        <w:t xml:space="preserve"> </w:t>
      </w:r>
      <w:r w:rsidRPr="008302DF">
        <w:rPr>
          <w:rFonts w:ascii="Aptos Display" w:hAnsi="Aptos Display"/>
          <w:sz w:val="22"/>
          <w:szCs w:val="22"/>
        </w:rPr>
        <w:t>robót, sprawnymi</w:t>
      </w:r>
      <w:r w:rsidRPr="008302DF">
        <w:rPr>
          <w:rFonts w:ascii="Aptos Display" w:hAnsi="Aptos Display"/>
          <w:spacing w:val="1"/>
          <w:sz w:val="22"/>
          <w:szCs w:val="22"/>
        </w:rPr>
        <w:t xml:space="preserve"> </w:t>
      </w:r>
      <w:r w:rsidRPr="008302DF">
        <w:rPr>
          <w:rFonts w:ascii="Aptos Display" w:hAnsi="Aptos Display"/>
          <w:sz w:val="22"/>
          <w:szCs w:val="22"/>
        </w:rPr>
        <w:t>technicznie i bezpiecznymi</w:t>
      </w:r>
      <w:r w:rsidRPr="008302DF">
        <w:rPr>
          <w:rFonts w:ascii="Aptos Display" w:hAnsi="Aptos Display"/>
          <w:spacing w:val="-3"/>
          <w:sz w:val="22"/>
          <w:szCs w:val="22"/>
        </w:rPr>
        <w:t xml:space="preserve"> </w:t>
      </w:r>
      <w:r w:rsidRPr="008302DF">
        <w:rPr>
          <w:rFonts w:ascii="Aptos Display" w:hAnsi="Aptos Display"/>
          <w:sz w:val="22"/>
          <w:szCs w:val="22"/>
        </w:rPr>
        <w:t>w</w:t>
      </w:r>
      <w:r w:rsidRPr="008302DF">
        <w:rPr>
          <w:rFonts w:ascii="Aptos Display" w:hAnsi="Aptos Display"/>
          <w:spacing w:val="-2"/>
          <w:sz w:val="22"/>
          <w:szCs w:val="22"/>
        </w:rPr>
        <w:t xml:space="preserve"> </w:t>
      </w:r>
      <w:r w:rsidRPr="008302DF">
        <w:rPr>
          <w:rFonts w:ascii="Aptos Display" w:hAnsi="Aptos Display"/>
          <w:sz w:val="22"/>
          <w:szCs w:val="22"/>
        </w:rPr>
        <w:t>użytkowaniu.</w:t>
      </w:r>
    </w:p>
    <w:p w14:paraId="2C947045" w14:textId="77777777" w:rsidR="00CA7EDC" w:rsidRPr="008302DF" w:rsidRDefault="00CA7EDC" w:rsidP="00B57076">
      <w:pPr>
        <w:numPr>
          <w:ilvl w:val="0"/>
          <w:numId w:val="72"/>
        </w:numPr>
        <w:tabs>
          <w:tab w:val="left" w:pos="743"/>
        </w:tabs>
        <w:overflowPunct/>
        <w:adjustRightInd/>
        <w:spacing w:line="360" w:lineRule="auto"/>
        <w:ind w:right="228"/>
        <w:textAlignment w:val="auto"/>
        <w:rPr>
          <w:rFonts w:ascii="Aptos Display" w:hAnsi="Aptos Display"/>
          <w:sz w:val="22"/>
          <w:szCs w:val="22"/>
        </w:rPr>
      </w:pPr>
      <w:r w:rsidRPr="008302DF">
        <w:rPr>
          <w:rFonts w:ascii="Aptos Display" w:hAnsi="Aptos Display"/>
          <w:sz w:val="22"/>
          <w:szCs w:val="22"/>
        </w:rPr>
        <w:t>Wykonawca</w:t>
      </w:r>
      <w:r w:rsidRPr="008302DF">
        <w:rPr>
          <w:rFonts w:ascii="Aptos Display" w:hAnsi="Aptos Display"/>
          <w:spacing w:val="14"/>
          <w:sz w:val="22"/>
          <w:szCs w:val="22"/>
        </w:rPr>
        <w:t xml:space="preserve"> </w:t>
      </w:r>
      <w:r w:rsidRPr="008302DF">
        <w:rPr>
          <w:rFonts w:ascii="Aptos Display" w:hAnsi="Aptos Display"/>
          <w:sz w:val="22"/>
          <w:szCs w:val="22"/>
        </w:rPr>
        <w:t>gwarantuje,</w:t>
      </w:r>
      <w:r w:rsidRPr="008302DF">
        <w:rPr>
          <w:rFonts w:ascii="Aptos Display" w:hAnsi="Aptos Display"/>
          <w:spacing w:val="59"/>
          <w:sz w:val="22"/>
          <w:szCs w:val="22"/>
        </w:rPr>
        <w:t xml:space="preserve"> </w:t>
      </w:r>
      <w:r w:rsidRPr="008302DF">
        <w:rPr>
          <w:rFonts w:ascii="Aptos Display" w:hAnsi="Aptos Display"/>
          <w:sz w:val="22"/>
          <w:szCs w:val="22"/>
        </w:rPr>
        <w:t>że</w:t>
      </w:r>
      <w:r w:rsidRPr="008302DF">
        <w:rPr>
          <w:rFonts w:ascii="Aptos Display" w:hAnsi="Aptos Display"/>
          <w:spacing w:val="62"/>
          <w:sz w:val="22"/>
          <w:szCs w:val="22"/>
        </w:rPr>
        <w:t xml:space="preserve"> </w:t>
      </w:r>
      <w:r w:rsidRPr="008302DF">
        <w:rPr>
          <w:rFonts w:ascii="Aptos Display" w:hAnsi="Aptos Display"/>
          <w:sz w:val="22"/>
          <w:szCs w:val="22"/>
        </w:rPr>
        <w:t>prace</w:t>
      </w:r>
      <w:r w:rsidRPr="008302DF">
        <w:rPr>
          <w:rFonts w:ascii="Aptos Display" w:hAnsi="Aptos Display"/>
          <w:spacing w:val="62"/>
          <w:sz w:val="22"/>
          <w:szCs w:val="22"/>
        </w:rPr>
        <w:t xml:space="preserve"> </w:t>
      </w:r>
      <w:r w:rsidRPr="008302DF">
        <w:rPr>
          <w:rFonts w:ascii="Aptos Display" w:hAnsi="Aptos Display"/>
          <w:sz w:val="22"/>
          <w:szCs w:val="22"/>
        </w:rPr>
        <w:t>wykonane</w:t>
      </w:r>
      <w:r w:rsidRPr="008302DF">
        <w:rPr>
          <w:rFonts w:ascii="Aptos Display" w:hAnsi="Aptos Display"/>
          <w:spacing w:val="62"/>
          <w:sz w:val="22"/>
          <w:szCs w:val="22"/>
        </w:rPr>
        <w:t xml:space="preserve"> </w:t>
      </w:r>
      <w:r w:rsidRPr="008302DF">
        <w:rPr>
          <w:rFonts w:ascii="Aptos Display" w:hAnsi="Aptos Display"/>
          <w:sz w:val="22"/>
          <w:szCs w:val="22"/>
        </w:rPr>
        <w:t>będą</w:t>
      </w:r>
      <w:r w:rsidRPr="008302DF">
        <w:rPr>
          <w:rFonts w:ascii="Aptos Display" w:hAnsi="Aptos Display"/>
          <w:spacing w:val="59"/>
          <w:sz w:val="22"/>
          <w:szCs w:val="22"/>
        </w:rPr>
        <w:t xml:space="preserve"> </w:t>
      </w:r>
      <w:r w:rsidRPr="008302DF">
        <w:rPr>
          <w:rFonts w:ascii="Aptos Display" w:hAnsi="Aptos Display"/>
          <w:sz w:val="22"/>
          <w:szCs w:val="22"/>
        </w:rPr>
        <w:t>zgodnie</w:t>
      </w:r>
      <w:r w:rsidRPr="008302DF">
        <w:rPr>
          <w:rFonts w:ascii="Aptos Display" w:hAnsi="Aptos Display"/>
          <w:spacing w:val="62"/>
          <w:sz w:val="22"/>
          <w:szCs w:val="22"/>
        </w:rPr>
        <w:t xml:space="preserve"> </w:t>
      </w:r>
      <w:r w:rsidRPr="008302DF">
        <w:rPr>
          <w:rFonts w:ascii="Aptos Display" w:hAnsi="Aptos Display"/>
          <w:sz w:val="22"/>
          <w:szCs w:val="22"/>
        </w:rPr>
        <w:t>z</w:t>
      </w:r>
      <w:r w:rsidRPr="008302DF">
        <w:rPr>
          <w:rFonts w:ascii="Aptos Display" w:hAnsi="Aptos Display"/>
          <w:spacing w:val="61"/>
          <w:sz w:val="22"/>
          <w:szCs w:val="22"/>
        </w:rPr>
        <w:t xml:space="preserve"> </w:t>
      </w:r>
      <w:r w:rsidRPr="008302DF">
        <w:rPr>
          <w:rFonts w:ascii="Aptos Display" w:hAnsi="Aptos Display"/>
          <w:sz w:val="22"/>
          <w:szCs w:val="22"/>
        </w:rPr>
        <w:t>niniejszą</w:t>
      </w:r>
      <w:r w:rsidRPr="008302DF">
        <w:rPr>
          <w:rFonts w:ascii="Aptos Display" w:hAnsi="Aptos Display"/>
          <w:spacing w:val="62"/>
          <w:sz w:val="22"/>
          <w:szCs w:val="22"/>
        </w:rPr>
        <w:t xml:space="preserve"> </w:t>
      </w:r>
      <w:r w:rsidRPr="008302DF">
        <w:rPr>
          <w:rFonts w:ascii="Aptos Display" w:hAnsi="Aptos Display"/>
          <w:sz w:val="22"/>
          <w:szCs w:val="22"/>
        </w:rPr>
        <w:t>umową,</w:t>
      </w:r>
      <w:r w:rsidRPr="008302DF">
        <w:rPr>
          <w:rFonts w:ascii="Aptos Display" w:hAnsi="Aptos Display"/>
          <w:spacing w:val="62"/>
          <w:sz w:val="22"/>
          <w:szCs w:val="22"/>
        </w:rPr>
        <w:t xml:space="preserve"> </w:t>
      </w:r>
      <w:r w:rsidRPr="008302DF">
        <w:rPr>
          <w:rFonts w:ascii="Aptos Display" w:hAnsi="Aptos Display"/>
          <w:sz w:val="22"/>
          <w:szCs w:val="22"/>
        </w:rPr>
        <w:t>obowiązującymi przepisami,</w:t>
      </w:r>
      <w:r w:rsidRPr="008302DF">
        <w:rPr>
          <w:rFonts w:ascii="Aptos Display" w:hAnsi="Aptos Display"/>
          <w:spacing w:val="-2"/>
          <w:sz w:val="22"/>
          <w:szCs w:val="22"/>
        </w:rPr>
        <w:t xml:space="preserve"> </w:t>
      </w:r>
      <w:r w:rsidRPr="008302DF">
        <w:rPr>
          <w:rFonts w:ascii="Aptos Display" w:hAnsi="Aptos Display"/>
          <w:sz w:val="22"/>
          <w:szCs w:val="22"/>
        </w:rPr>
        <w:t>normami,</w:t>
      </w:r>
      <w:r w:rsidRPr="008302DF">
        <w:rPr>
          <w:rFonts w:ascii="Aptos Display" w:hAnsi="Aptos Display"/>
          <w:spacing w:val="-4"/>
          <w:sz w:val="22"/>
          <w:szCs w:val="22"/>
        </w:rPr>
        <w:t xml:space="preserve"> </w:t>
      </w:r>
      <w:r w:rsidRPr="008302DF">
        <w:rPr>
          <w:rFonts w:ascii="Aptos Display" w:hAnsi="Aptos Display"/>
          <w:sz w:val="22"/>
          <w:szCs w:val="22"/>
        </w:rPr>
        <w:t>zasadami</w:t>
      </w:r>
      <w:r w:rsidRPr="008302DF">
        <w:rPr>
          <w:rFonts w:ascii="Aptos Display" w:hAnsi="Aptos Display"/>
          <w:spacing w:val="-1"/>
          <w:sz w:val="22"/>
          <w:szCs w:val="22"/>
        </w:rPr>
        <w:t xml:space="preserve"> </w:t>
      </w:r>
      <w:r w:rsidRPr="008302DF">
        <w:rPr>
          <w:rFonts w:ascii="Aptos Display" w:hAnsi="Aptos Display"/>
          <w:sz w:val="22"/>
          <w:szCs w:val="22"/>
        </w:rPr>
        <w:t>współczesnej</w:t>
      </w:r>
      <w:r w:rsidRPr="008302DF">
        <w:rPr>
          <w:rFonts w:ascii="Aptos Display" w:hAnsi="Aptos Display"/>
          <w:spacing w:val="-3"/>
          <w:sz w:val="22"/>
          <w:szCs w:val="22"/>
        </w:rPr>
        <w:t xml:space="preserve"> </w:t>
      </w:r>
      <w:r w:rsidRPr="008302DF">
        <w:rPr>
          <w:rFonts w:ascii="Aptos Display" w:hAnsi="Aptos Display"/>
          <w:sz w:val="22"/>
          <w:szCs w:val="22"/>
        </w:rPr>
        <w:t>wiedzy</w:t>
      </w:r>
      <w:r w:rsidRPr="008302DF">
        <w:rPr>
          <w:rFonts w:ascii="Aptos Display" w:hAnsi="Aptos Display"/>
          <w:spacing w:val="-5"/>
          <w:sz w:val="22"/>
          <w:szCs w:val="22"/>
        </w:rPr>
        <w:t xml:space="preserve"> </w:t>
      </w:r>
      <w:r w:rsidRPr="008302DF">
        <w:rPr>
          <w:rFonts w:ascii="Aptos Display" w:hAnsi="Aptos Display"/>
          <w:sz w:val="22"/>
          <w:szCs w:val="22"/>
        </w:rPr>
        <w:t>technicznej.</w:t>
      </w:r>
    </w:p>
    <w:p w14:paraId="55A3E194" w14:textId="5FF4314E" w:rsidR="00CA7EDC" w:rsidRPr="008302DF" w:rsidRDefault="00CA7EDC" w:rsidP="00B57076">
      <w:pPr>
        <w:numPr>
          <w:ilvl w:val="0"/>
          <w:numId w:val="72"/>
        </w:numPr>
        <w:tabs>
          <w:tab w:val="left" w:pos="743"/>
        </w:tabs>
        <w:overflowPunct/>
        <w:adjustRightInd/>
        <w:spacing w:before="1" w:line="360" w:lineRule="auto"/>
        <w:ind w:hanging="285"/>
        <w:textAlignment w:val="auto"/>
        <w:rPr>
          <w:rFonts w:ascii="Aptos Display" w:hAnsi="Aptos Display"/>
          <w:sz w:val="22"/>
          <w:szCs w:val="22"/>
        </w:rPr>
      </w:pPr>
      <w:r w:rsidRPr="008302DF">
        <w:rPr>
          <w:rFonts w:ascii="Aptos Display" w:hAnsi="Aptos Display"/>
          <w:sz w:val="22"/>
          <w:szCs w:val="22"/>
        </w:rPr>
        <w:t>Wykonawca</w:t>
      </w:r>
      <w:r w:rsidRPr="008302DF">
        <w:rPr>
          <w:rFonts w:ascii="Aptos Display" w:hAnsi="Aptos Display"/>
          <w:spacing w:val="5"/>
          <w:sz w:val="22"/>
          <w:szCs w:val="22"/>
        </w:rPr>
        <w:t xml:space="preserve"> </w:t>
      </w:r>
      <w:r w:rsidRPr="008302DF">
        <w:rPr>
          <w:rFonts w:ascii="Aptos Display" w:hAnsi="Aptos Display"/>
          <w:sz w:val="22"/>
          <w:szCs w:val="22"/>
        </w:rPr>
        <w:t>zobowiązany</w:t>
      </w:r>
      <w:r w:rsidRPr="008302DF">
        <w:rPr>
          <w:rFonts w:ascii="Aptos Display" w:hAnsi="Aptos Display"/>
          <w:spacing w:val="51"/>
          <w:sz w:val="22"/>
          <w:szCs w:val="22"/>
        </w:rPr>
        <w:t xml:space="preserve"> </w:t>
      </w:r>
      <w:r w:rsidRPr="008302DF">
        <w:rPr>
          <w:rFonts w:ascii="Aptos Display" w:hAnsi="Aptos Display"/>
          <w:sz w:val="22"/>
          <w:szCs w:val="22"/>
        </w:rPr>
        <w:t>jest</w:t>
      </w:r>
      <w:r w:rsidRPr="008302DF">
        <w:rPr>
          <w:rFonts w:ascii="Aptos Display" w:hAnsi="Aptos Display"/>
          <w:spacing w:val="53"/>
          <w:sz w:val="22"/>
          <w:szCs w:val="22"/>
        </w:rPr>
        <w:t xml:space="preserve"> </w:t>
      </w:r>
      <w:r w:rsidRPr="008302DF">
        <w:rPr>
          <w:rFonts w:ascii="Aptos Display" w:hAnsi="Aptos Display"/>
          <w:sz w:val="22"/>
          <w:szCs w:val="22"/>
        </w:rPr>
        <w:t>do</w:t>
      </w:r>
      <w:r w:rsidRPr="008302DF">
        <w:rPr>
          <w:rFonts w:ascii="Aptos Display" w:hAnsi="Aptos Display"/>
          <w:spacing w:val="53"/>
          <w:sz w:val="22"/>
          <w:szCs w:val="22"/>
        </w:rPr>
        <w:t xml:space="preserve"> </w:t>
      </w:r>
      <w:r w:rsidRPr="008302DF">
        <w:rPr>
          <w:rFonts w:ascii="Aptos Display" w:hAnsi="Aptos Display"/>
          <w:sz w:val="22"/>
          <w:szCs w:val="22"/>
        </w:rPr>
        <w:t>usuwania</w:t>
      </w:r>
      <w:r w:rsidRPr="008302DF">
        <w:rPr>
          <w:rFonts w:ascii="Aptos Display" w:hAnsi="Aptos Display"/>
          <w:spacing w:val="52"/>
          <w:sz w:val="22"/>
          <w:szCs w:val="22"/>
        </w:rPr>
        <w:t xml:space="preserve"> </w:t>
      </w:r>
      <w:r w:rsidRPr="008302DF">
        <w:rPr>
          <w:rFonts w:ascii="Aptos Display" w:hAnsi="Aptos Display"/>
          <w:sz w:val="22"/>
          <w:szCs w:val="22"/>
        </w:rPr>
        <w:t>niezwłocznie</w:t>
      </w:r>
      <w:r w:rsidRPr="008302DF">
        <w:rPr>
          <w:rFonts w:ascii="Aptos Display" w:hAnsi="Aptos Display"/>
          <w:spacing w:val="55"/>
          <w:sz w:val="22"/>
          <w:szCs w:val="22"/>
        </w:rPr>
        <w:t xml:space="preserve"> </w:t>
      </w:r>
      <w:r w:rsidRPr="008302DF">
        <w:rPr>
          <w:rFonts w:ascii="Aptos Display" w:hAnsi="Aptos Display"/>
          <w:sz w:val="22"/>
          <w:szCs w:val="22"/>
        </w:rPr>
        <w:t>i</w:t>
      </w:r>
      <w:r w:rsidRPr="008302DF">
        <w:rPr>
          <w:rFonts w:ascii="Aptos Display" w:hAnsi="Aptos Display"/>
          <w:spacing w:val="51"/>
          <w:sz w:val="22"/>
          <w:szCs w:val="22"/>
        </w:rPr>
        <w:t xml:space="preserve"> </w:t>
      </w:r>
      <w:r w:rsidRPr="008302DF">
        <w:rPr>
          <w:rFonts w:ascii="Aptos Display" w:hAnsi="Aptos Display"/>
          <w:sz w:val="22"/>
          <w:szCs w:val="22"/>
        </w:rPr>
        <w:t>na</w:t>
      </w:r>
      <w:r w:rsidRPr="008302DF">
        <w:rPr>
          <w:rFonts w:ascii="Aptos Display" w:hAnsi="Aptos Display"/>
          <w:spacing w:val="52"/>
          <w:sz w:val="22"/>
          <w:szCs w:val="22"/>
        </w:rPr>
        <w:t xml:space="preserve"> </w:t>
      </w:r>
      <w:r w:rsidRPr="008302DF">
        <w:rPr>
          <w:rFonts w:ascii="Aptos Display" w:hAnsi="Aptos Display"/>
          <w:sz w:val="22"/>
          <w:szCs w:val="22"/>
        </w:rPr>
        <w:t>własny</w:t>
      </w:r>
      <w:r w:rsidRPr="008302DF">
        <w:rPr>
          <w:rFonts w:ascii="Aptos Display" w:hAnsi="Aptos Display"/>
          <w:spacing w:val="53"/>
          <w:sz w:val="22"/>
          <w:szCs w:val="22"/>
        </w:rPr>
        <w:t xml:space="preserve"> </w:t>
      </w:r>
      <w:r w:rsidRPr="008302DF">
        <w:rPr>
          <w:rFonts w:ascii="Aptos Display" w:hAnsi="Aptos Display"/>
          <w:sz w:val="22"/>
          <w:szCs w:val="22"/>
        </w:rPr>
        <w:t>koszt</w:t>
      </w:r>
      <w:r w:rsidRPr="008302DF">
        <w:rPr>
          <w:rFonts w:ascii="Aptos Display" w:hAnsi="Aptos Display"/>
          <w:spacing w:val="50"/>
          <w:sz w:val="22"/>
          <w:szCs w:val="22"/>
        </w:rPr>
        <w:t xml:space="preserve"> </w:t>
      </w:r>
      <w:r w:rsidRPr="008302DF">
        <w:rPr>
          <w:rFonts w:ascii="Aptos Display" w:hAnsi="Aptos Display"/>
          <w:sz w:val="22"/>
          <w:szCs w:val="22"/>
        </w:rPr>
        <w:t>wszelkich</w:t>
      </w:r>
      <w:r w:rsidRPr="008302DF">
        <w:rPr>
          <w:rFonts w:ascii="Aptos Display" w:hAnsi="Aptos Display"/>
          <w:spacing w:val="51"/>
          <w:sz w:val="22"/>
          <w:szCs w:val="22"/>
        </w:rPr>
        <w:t xml:space="preserve"> </w:t>
      </w:r>
      <w:r w:rsidRPr="008302DF">
        <w:rPr>
          <w:rFonts w:ascii="Aptos Display" w:hAnsi="Aptos Display"/>
          <w:sz w:val="22"/>
          <w:szCs w:val="22"/>
        </w:rPr>
        <w:t>usterek</w:t>
      </w:r>
      <w:r w:rsidRPr="008302DF">
        <w:rPr>
          <w:rFonts w:ascii="Aptos Display" w:hAnsi="Aptos Display"/>
          <w:spacing w:val="52"/>
          <w:sz w:val="22"/>
          <w:szCs w:val="22"/>
        </w:rPr>
        <w:t xml:space="preserve"> </w:t>
      </w:r>
      <w:r w:rsidRPr="008302DF">
        <w:rPr>
          <w:rFonts w:ascii="Aptos Display" w:hAnsi="Aptos Display"/>
          <w:sz w:val="22"/>
          <w:szCs w:val="22"/>
        </w:rPr>
        <w:t>w wykonywanych</w:t>
      </w:r>
      <w:r w:rsidRPr="008302DF">
        <w:rPr>
          <w:rFonts w:ascii="Aptos Display" w:hAnsi="Aptos Display"/>
          <w:spacing w:val="-3"/>
          <w:sz w:val="22"/>
          <w:szCs w:val="22"/>
        </w:rPr>
        <w:t xml:space="preserve"> </w:t>
      </w:r>
      <w:r w:rsidRPr="008302DF">
        <w:rPr>
          <w:rFonts w:ascii="Aptos Display" w:hAnsi="Aptos Display"/>
          <w:sz w:val="22"/>
          <w:szCs w:val="22"/>
        </w:rPr>
        <w:t>robotach.</w:t>
      </w:r>
    </w:p>
    <w:p w14:paraId="0B11D4CB" w14:textId="77777777" w:rsidR="00CA7EDC" w:rsidRPr="008302DF" w:rsidRDefault="00CA7EDC" w:rsidP="00B57076">
      <w:pPr>
        <w:numPr>
          <w:ilvl w:val="0"/>
          <w:numId w:val="72"/>
        </w:numPr>
        <w:tabs>
          <w:tab w:val="left" w:pos="743"/>
        </w:tabs>
        <w:overflowPunct/>
        <w:adjustRightInd/>
        <w:spacing w:before="3" w:line="360" w:lineRule="auto"/>
        <w:ind w:right="229"/>
        <w:textAlignment w:val="auto"/>
        <w:rPr>
          <w:rFonts w:ascii="Aptos Display" w:hAnsi="Aptos Display"/>
          <w:strike/>
          <w:color w:val="FF0000"/>
          <w:sz w:val="22"/>
          <w:szCs w:val="22"/>
        </w:rPr>
      </w:pPr>
      <w:r w:rsidRPr="008302DF">
        <w:rPr>
          <w:rFonts w:ascii="Aptos Display" w:hAnsi="Aptos Display"/>
          <w:sz w:val="22"/>
          <w:szCs w:val="22"/>
        </w:rPr>
        <w:t>Wykonawca ponosi pełną odpowiedzialność cywilną za wszelkie szkody osobiste i majątkowe wobec</w:t>
      </w:r>
      <w:r w:rsidRPr="008302DF">
        <w:rPr>
          <w:rFonts w:ascii="Aptos Display" w:hAnsi="Aptos Display"/>
          <w:spacing w:val="1"/>
          <w:sz w:val="22"/>
          <w:szCs w:val="22"/>
        </w:rPr>
        <w:t xml:space="preserve"> </w:t>
      </w:r>
      <w:r w:rsidRPr="008302DF">
        <w:rPr>
          <w:rFonts w:ascii="Aptos Display" w:hAnsi="Aptos Display"/>
          <w:sz w:val="22"/>
          <w:szCs w:val="22"/>
        </w:rPr>
        <w:t>osób trzecich, które</w:t>
      </w:r>
      <w:r w:rsidRPr="008302DF">
        <w:rPr>
          <w:rFonts w:ascii="Aptos Display" w:hAnsi="Aptos Display"/>
          <w:spacing w:val="1"/>
          <w:sz w:val="22"/>
          <w:szCs w:val="22"/>
        </w:rPr>
        <w:t xml:space="preserve"> </w:t>
      </w:r>
      <w:r w:rsidRPr="008302DF">
        <w:rPr>
          <w:rFonts w:ascii="Aptos Display" w:hAnsi="Aptos Display"/>
          <w:sz w:val="22"/>
          <w:szCs w:val="22"/>
        </w:rPr>
        <w:t>powstały</w:t>
      </w:r>
      <w:r w:rsidRPr="008302DF">
        <w:rPr>
          <w:rFonts w:ascii="Aptos Display" w:hAnsi="Aptos Display"/>
          <w:spacing w:val="1"/>
          <w:sz w:val="22"/>
          <w:szCs w:val="22"/>
        </w:rPr>
        <w:t xml:space="preserve"> </w:t>
      </w:r>
      <w:r w:rsidRPr="008302DF">
        <w:rPr>
          <w:rFonts w:ascii="Aptos Display" w:hAnsi="Aptos Display"/>
          <w:sz w:val="22"/>
          <w:szCs w:val="22"/>
        </w:rPr>
        <w:t>lub mogły</w:t>
      </w:r>
      <w:r w:rsidRPr="008302DF">
        <w:rPr>
          <w:rFonts w:ascii="Aptos Display" w:hAnsi="Aptos Display"/>
          <w:spacing w:val="1"/>
          <w:sz w:val="22"/>
          <w:szCs w:val="22"/>
        </w:rPr>
        <w:t xml:space="preserve"> </w:t>
      </w:r>
      <w:r w:rsidRPr="008302DF">
        <w:rPr>
          <w:rFonts w:ascii="Aptos Display" w:hAnsi="Aptos Display"/>
          <w:sz w:val="22"/>
          <w:szCs w:val="22"/>
        </w:rPr>
        <w:t>powstać w</w:t>
      </w:r>
      <w:r w:rsidRPr="008302DF">
        <w:rPr>
          <w:rFonts w:ascii="Aptos Display" w:hAnsi="Aptos Display"/>
          <w:spacing w:val="1"/>
          <w:sz w:val="22"/>
          <w:szCs w:val="22"/>
        </w:rPr>
        <w:t xml:space="preserve"> </w:t>
      </w:r>
      <w:r w:rsidRPr="008302DF">
        <w:rPr>
          <w:rFonts w:ascii="Aptos Display" w:hAnsi="Aptos Display"/>
          <w:sz w:val="22"/>
          <w:szCs w:val="22"/>
        </w:rPr>
        <w:t>związku</w:t>
      </w:r>
      <w:r w:rsidRPr="008302DF">
        <w:rPr>
          <w:rFonts w:ascii="Aptos Display" w:hAnsi="Aptos Display"/>
          <w:spacing w:val="1"/>
          <w:sz w:val="22"/>
          <w:szCs w:val="22"/>
        </w:rPr>
        <w:t xml:space="preserve"> </w:t>
      </w:r>
      <w:r w:rsidRPr="008302DF">
        <w:rPr>
          <w:rFonts w:ascii="Aptos Display" w:hAnsi="Aptos Display"/>
          <w:sz w:val="22"/>
          <w:szCs w:val="22"/>
        </w:rPr>
        <w:t>z</w:t>
      </w:r>
      <w:r w:rsidRPr="008302DF">
        <w:rPr>
          <w:rFonts w:ascii="Aptos Display" w:hAnsi="Aptos Display"/>
          <w:spacing w:val="1"/>
          <w:sz w:val="22"/>
          <w:szCs w:val="22"/>
        </w:rPr>
        <w:t xml:space="preserve"> </w:t>
      </w:r>
      <w:r w:rsidRPr="008302DF">
        <w:rPr>
          <w:rFonts w:ascii="Aptos Display" w:hAnsi="Aptos Display"/>
          <w:sz w:val="22"/>
          <w:szCs w:val="22"/>
        </w:rPr>
        <w:t>wykonywaniem</w:t>
      </w:r>
      <w:r w:rsidRPr="008302DF">
        <w:rPr>
          <w:rFonts w:ascii="Aptos Display" w:hAnsi="Aptos Display"/>
          <w:spacing w:val="1"/>
          <w:sz w:val="22"/>
          <w:szCs w:val="22"/>
        </w:rPr>
        <w:t xml:space="preserve"> </w:t>
      </w:r>
      <w:r w:rsidRPr="008302DF">
        <w:rPr>
          <w:rFonts w:ascii="Aptos Display" w:hAnsi="Aptos Display"/>
          <w:sz w:val="22"/>
          <w:szCs w:val="22"/>
        </w:rPr>
        <w:t>niniejszej</w:t>
      </w:r>
      <w:r w:rsidRPr="008302DF">
        <w:rPr>
          <w:rFonts w:ascii="Aptos Display" w:hAnsi="Aptos Display"/>
          <w:spacing w:val="1"/>
          <w:sz w:val="22"/>
          <w:szCs w:val="22"/>
        </w:rPr>
        <w:t xml:space="preserve"> </w:t>
      </w:r>
      <w:r w:rsidRPr="008302DF">
        <w:rPr>
          <w:rFonts w:ascii="Aptos Display" w:hAnsi="Aptos Display"/>
          <w:sz w:val="22"/>
          <w:szCs w:val="22"/>
        </w:rPr>
        <w:t>umowy</w:t>
      </w:r>
      <w:r w:rsidRPr="008302DF">
        <w:rPr>
          <w:rFonts w:ascii="Aptos Display" w:hAnsi="Aptos Display"/>
          <w:spacing w:val="1"/>
          <w:sz w:val="22"/>
          <w:szCs w:val="22"/>
        </w:rPr>
        <w:t xml:space="preserve"> </w:t>
      </w:r>
      <w:r w:rsidRPr="008302DF">
        <w:rPr>
          <w:rFonts w:ascii="Aptos Display" w:hAnsi="Aptos Display"/>
          <w:sz w:val="22"/>
          <w:szCs w:val="22"/>
        </w:rPr>
        <w:t>zarówno przez Wykonawcę</w:t>
      </w:r>
      <w:r w:rsidRPr="008302DF">
        <w:rPr>
          <w:rFonts w:ascii="Aptos Display" w:hAnsi="Aptos Display"/>
          <w:spacing w:val="-2"/>
          <w:sz w:val="22"/>
          <w:szCs w:val="22"/>
        </w:rPr>
        <w:t xml:space="preserve"> </w:t>
      </w:r>
      <w:r w:rsidRPr="008302DF">
        <w:rPr>
          <w:rFonts w:ascii="Aptos Display" w:hAnsi="Aptos Display"/>
          <w:sz w:val="22"/>
          <w:szCs w:val="22"/>
        </w:rPr>
        <w:t>jak i podwykonawców</w:t>
      </w:r>
      <w:r w:rsidRPr="008302DF">
        <w:rPr>
          <w:rFonts w:ascii="Aptos Display" w:hAnsi="Aptos Display"/>
          <w:strike/>
          <w:color w:val="FF0000"/>
          <w:sz w:val="22"/>
          <w:szCs w:val="22"/>
        </w:rPr>
        <w:t>.</w:t>
      </w:r>
    </w:p>
    <w:p w14:paraId="461D240C" w14:textId="36798AD1" w:rsidR="00CA7EDC" w:rsidRPr="008302DF" w:rsidRDefault="00CA7EDC" w:rsidP="00B57076">
      <w:pPr>
        <w:numPr>
          <w:ilvl w:val="0"/>
          <w:numId w:val="72"/>
        </w:numPr>
        <w:tabs>
          <w:tab w:val="left" w:pos="743"/>
        </w:tabs>
        <w:overflowPunct/>
        <w:adjustRightInd/>
        <w:spacing w:line="360" w:lineRule="auto"/>
        <w:ind w:right="228"/>
        <w:textAlignment w:val="auto"/>
        <w:rPr>
          <w:rFonts w:ascii="Aptos Display" w:hAnsi="Aptos Display"/>
          <w:sz w:val="22"/>
          <w:szCs w:val="22"/>
        </w:rPr>
      </w:pPr>
      <w:r w:rsidRPr="008302DF">
        <w:rPr>
          <w:rFonts w:ascii="Aptos Display" w:hAnsi="Aptos Display"/>
          <w:sz w:val="22"/>
          <w:szCs w:val="22"/>
        </w:rPr>
        <w:t>Wykonawca będzie wytwórcą odpadów powstałych w wyniku realizacji przedmiotu zamówienia i to</w:t>
      </w:r>
      <w:r w:rsidRPr="008302DF">
        <w:rPr>
          <w:rFonts w:ascii="Aptos Display" w:hAnsi="Aptos Display"/>
          <w:spacing w:val="1"/>
          <w:sz w:val="22"/>
          <w:szCs w:val="22"/>
        </w:rPr>
        <w:t xml:space="preserve"> </w:t>
      </w:r>
      <w:r w:rsidRPr="008302DF">
        <w:rPr>
          <w:rFonts w:ascii="Aptos Display" w:hAnsi="Aptos Display"/>
          <w:sz w:val="22"/>
          <w:szCs w:val="22"/>
        </w:rPr>
        <w:t>na wykonawcy będzie ciążył obowiązek wynikający z przepisów ustawy z dnia 14 grudnia 2012 r. o</w:t>
      </w:r>
      <w:r w:rsidRPr="008302DF">
        <w:rPr>
          <w:rFonts w:ascii="Aptos Display" w:hAnsi="Aptos Display"/>
          <w:spacing w:val="1"/>
          <w:sz w:val="22"/>
          <w:szCs w:val="22"/>
        </w:rPr>
        <w:t xml:space="preserve"> </w:t>
      </w:r>
      <w:r w:rsidRPr="00EB0E60">
        <w:rPr>
          <w:rFonts w:ascii="Aptos Display" w:hAnsi="Aptos Display"/>
          <w:sz w:val="22"/>
          <w:szCs w:val="22"/>
        </w:rPr>
        <w:t>odpadach (Dz. U. z 202</w:t>
      </w:r>
      <w:r w:rsidR="00D50DE5" w:rsidRPr="00EB0E60">
        <w:rPr>
          <w:rFonts w:ascii="Aptos Display" w:hAnsi="Aptos Display"/>
          <w:sz w:val="22"/>
          <w:szCs w:val="22"/>
        </w:rPr>
        <w:t>3</w:t>
      </w:r>
      <w:r w:rsidRPr="00EB0E60">
        <w:rPr>
          <w:rFonts w:ascii="Aptos Display" w:hAnsi="Aptos Display"/>
          <w:sz w:val="22"/>
          <w:szCs w:val="22"/>
        </w:rPr>
        <w:t xml:space="preserve"> r. poz. </w:t>
      </w:r>
      <w:r w:rsidR="00D50DE5" w:rsidRPr="00EB0E60">
        <w:rPr>
          <w:rFonts w:ascii="Aptos Display" w:hAnsi="Aptos Display"/>
          <w:sz w:val="22"/>
          <w:szCs w:val="22"/>
        </w:rPr>
        <w:t>1587</w:t>
      </w:r>
      <w:r w:rsidRPr="00EB0E60">
        <w:rPr>
          <w:rFonts w:ascii="Aptos Display" w:hAnsi="Aptos Display"/>
          <w:sz w:val="22"/>
          <w:szCs w:val="22"/>
        </w:rPr>
        <w:t xml:space="preserve">, z </w:t>
      </w:r>
      <w:proofErr w:type="spellStart"/>
      <w:r w:rsidRPr="00EB0E60">
        <w:rPr>
          <w:rFonts w:ascii="Aptos Display" w:hAnsi="Aptos Display"/>
          <w:sz w:val="22"/>
          <w:szCs w:val="22"/>
        </w:rPr>
        <w:t>późn</w:t>
      </w:r>
      <w:proofErr w:type="spellEnd"/>
      <w:r w:rsidRPr="00EB0E60">
        <w:rPr>
          <w:rFonts w:ascii="Aptos Display" w:hAnsi="Aptos Display"/>
          <w:sz w:val="22"/>
          <w:szCs w:val="22"/>
        </w:rPr>
        <w:t xml:space="preserve">. zm.). </w:t>
      </w:r>
      <w:r w:rsidRPr="008302DF">
        <w:rPr>
          <w:rFonts w:ascii="Aptos Display" w:hAnsi="Aptos Display"/>
          <w:sz w:val="22"/>
          <w:szCs w:val="22"/>
        </w:rPr>
        <w:t>Wykonawca zobowiązany będzie do wywozu</w:t>
      </w:r>
      <w:r w:rsidRPr="008302DF">
        <w:rPr>
          <w:rFonts w:ascii="Aptos Display" w:hAnsi="Aptos Display"/>
          <w:spacing w:val="1"/>
          <w:sz w:val="22"/>
          <w:szCs w:val="22"/>
        </w:rPr>
        <w:t xml:space="preserve"> </w:t>
      </w:r>
      <w:r w:rsidRPr="008302DF">
        <w:rPr>
          <w:rFonts w:ascii="Aptos Display" w:hAnsi="Aptos Display"/>
          <w:sz w:val="22"/>
          <w:szCs w:val="22"/>
        </w:rPr>
        <w:t>materiału</w:t>
      </w:r>
      <w:r w:rsidRPr="008302DF">
        <w:rPr>
          <w:rFonts w:ascii="Aptos Display" w:hAnsi="Aptos Display"/>
          <w:spacing w:val="6"/>
          <w:sz w:val="22"/>
          <w:szCs w:val="22"/>
        </w:rPr>
        <w:t xml:space="preserve"> </w:t>
      </w:r>
      <w:r w:rsidRPr="008302DF">
        <w:rPr>
          <w:rFonts w:ascii="Aptos Display" w:hAnsi="Aptos Display"/>
          <w:sz w:val="22"/>
          <w:szCs w:val="22"/>
        </w:rPr>
        <w:t>z</w:t>
      </w:r>
      <w:r w:rsidRPr="008302DF">
        <w:rPr>
          <w:rFonts w:ascii="Aptos Display" w:hAnsi="Aptos Display"/>
          <w:spacing w:val="3"/>
          <w:sz w:val="22"/>
          <w:szCs w:val="22"/>
        </w:rPr>
        <w:t xml:space="preserve"> </w:t>
      </w:r>
      <w:r w:rsidRPr="008302DF">
        <w:rPr>
          <w:rFonts w:ascii="Aptos Display" w:hAnsi="Aptos Display"/>
          <w:sz w:val="22"/>
          <w:szCs w:val="22"/>
        </w:rPr>
        <w:t>rozbiórek</w:t>
      </w:r>
      <w:r w:rsidRPr="008302DF">
        <w:rPr>
          <w:rFonts w:ascii="Aptos Display" w:hAnsi="Aptos Display"/>
          <w:spacing w:val="2"/>
          <w:sz w:val="22"/>
          <w:szCs w:val="22"/>
        </w:rPr>
        <w:t xml:space="preserve"> </w:t>
      </w:r>
      <w:r w:rsidRPr="008302DF">
        <w:rPr>
          <w:rFonts w:ascii="Aptos Display" w:hAnsi="Aptos Display"/>
          <w:sz w:val="22"/>
          <w:szCs w:val="22"/>
        </w:rPr>
        <w:t>oraz</w:t>
      </w:r>
      <w:r w:rsidRPr="008302DF">
        <w:rPr>
          <w:rFonts w:ascii="Aptos Display" w:hAnsi="Aptos Display"/>
          <w:spacing w:val="4"/>
          <w:sz w:val="22"/>
          <w:szCs w:val="22"/>
        </w:rPr>
        <w:t xml:space="preserve"> </w:t>
      </w:r>
      <w:r w:rsidRPr="008302DF">
        <w:rPr>
          <w:rFonts w:ascii="Aptos Display" w:hAnsi="Aptos Display"/>
          <w:sz w:val="22"/>
          <w:szCs w:val="22"/>
        </w:rPr>
        <w:t>robót</w:t>
      </w:r>
      <w:r w:rsidRPr="008302DF">
        <w:rPr>
          <w:rFonts w:ascii="Aptos Display" w:hAnsi="Aptos Display"/>
          <w:spacing w:val="4"/>
          <w:sz w:val="22"/>
          <w:szCs w:val="22"/>
        </w:rPr>
        <w:t xml:space="preserve"> </w:t>
      </w:r>
      <w:r w:rsidRPr="008302DF">
        <w:rPr>
          <w:rFonts w:ascii="Aptos Display" w:hAnsi="Aptos Display"/>
          <w:sz w:val="22"/>
          <w:szCs w:val="22"/>
        </w:rPr>
        <w:t>ziemnych</w:t>
      </w:r>
      <w:r w:rsidRPr="008302DF">
        <w:rPr>
          <w:rFonts w:ascii="Aptos Display" w:hAnsi="Aptos Display"/>
          <w:spacing w:val="6"/>
          <w:sz w:val="22"/>
          <w:szCs w:val="22"/>
        </w:rPr>
        <w:t xml:space="preserve"> </w:t>
      </w:r>
      <w:r w:rsidRPr="008302DF">
        <w:rPr>
          <w:rFonts w:ascii="Aptos Display" w:hAnsi="Aptos Display"/>
          <w:sz w:val="22"/>
          <w:szCs w:val="22"/>
        </w:rPr>
        <w:t>na</w:t>
      </w:r>
      <w:r w:rsidRPr="008302DF">
        <w:rPr>
          <w:rFonts w:ascii="Aptos Display" w:hAnsi="Aptos Display"/>
          <w:spacing w:val="4"/>
          <w:sz w:val="22"/>
          <w:szCs w:val="22"/>
        </w:rPr>
        <w:t xml:space="preserve"> </w:t>
      </w:r>
      <w:r w:rsidRPr="008302DF">
        <w:rPr>
          <w:rFonts w:ascii="Aptos Display" w:hAnsi="Aptos Display"/>
          <w:sz w:val="22"/>
          <w:szCs w:val="22"/>
        </w:rPr>
        <w:t>wysypisko</w:t>
      </w:r>
      <w:r w:rsidRPr="008302DF">
        <w:rPr>
          <w:rFonts w:ascii="Aptos Display" w:hAnsi="Aptos Display"/>
          <w:spacing w:val="4"/>
          <w:sz w:val="22"/>
          <w:szCs w:val="22"/>
        </w:rPr>
        <w:t xml:space="preserve"> </w:t>
      </w:r>
      <w:r w:rsidRPr="008302DF">
        <w:rPr>
          <w:rFonts w:ascii="Aptos Display" w:hAnsi="Aptos Display"/>
          <w:sz w:val="22"/>
          <w:szCs w:val="22"/>
        </w:rPr>
        <w:t>we</w:t>
      </w:r>
      <w:r w:rsidRPr="008302DF">
        <w:rPr>
          <w:rFonts w:ascii="Aptos Display" w:hAnsi="Aptos Display"/>
          <w:spacing w:val="5"/>
          <w:sz w:val="22"/>
          <w:szCs w:val="22"/>
        </w:rPr>
        <w:t xml:space="preserve"> </w:t>
      </w:r>
      <w:r w:rsidRPr="008302DF">
        <w:rPr>
          <w:rFonts w:ascii="Aptos Display" w:hAnsi="Aptos Display"/>
          <w:sz w:val="22"/>
          <w:szCs w:val="22"/>
        </w:rPr>
        <w:t>własnym</w:t>
      </w:r>
      <w:r w:rsidRPr="008302DF">
        <w:rPr>
          <w:rFonts w:ascii="Aptos Display" w:hAnsi="Aptos Display"/>
          <w:spacing w:val="6"/>
          <w:sz w:val="22"/>
          <w:szCs w:val="22"/>
        </w:rPr>
        <w:t xml:space="preserve"> </w:t>
      </w:r>
      <w:r w:rsidRPr="008302DF">
        <w:rPr>
          <w:rFonts w:ascii="Aptos Display" w:hAnsi="Aptos Display"/>
          <w:sz w:val="22"/>
          <w:szCs w:val="22"/>
        </w:rPr>
        <w:t>zakresie</w:t>
      </w:r>
      <w:r w:rsidRPr="008302DF">
        <w:rPr>
          <w:rFonts w:ascii="Aptos Display" w:hAnsi="Aptos Display"/>
          <w:spacing w:val="6"/>
          <w:sz w:val="22"/>
          <w:szCs w:val="22"/>
        </w:rPr>
        <w:t xml:space="preserve"> </w:t>
      </w:r>
      <w:r w:rsidRPr="008302DF">
        <w:rPr>
          <w:rFonts w:ascii="Aptos Display" w:hAnsi="Aptos Display"/>
          <w:sz w:val="22"/>
          <w:szCs w:val="22"/>
        </w:rPr>
        <w:t>zgodnie</w:t>
      </w:r>
      <w:r w:rsidRPr="008302DF">
        <w:rPr>
          <w:rFonts w:ascii="Aptos Display" w:hAnsi="Aptos Display"/>
          <w:spacing w:val="-48"/>
          <w:sz w:val="22"/>
          <w:szCs w:val="22"/>
        </w:rPr>
        <w:t xml:space="preserve"> </w:t>
      </w:r>
      <w:r w:rsidRPr="008302DF">
        <w:rPr>
          <w:rFonts w:ascii="Aptos Display" w:hAnsi="Aptos Display"/>
          <w:sz w:val="22"/>
          <w:szCs w:val="22"/>
        </w:rPr>
        <w:t>z</w:t>
      </w:r>
      <w:r w:rsidRPr="008302DF">
        <w:rPr>
          <w:rFonts w:ascii="Aptos Display" w:hAnsi="Aptos Display"/>
          <w:spacing w:val="1"/>
          <w:sz w:val="22"/>
          <w:szCs w:val="22"/>
        </w:rPr>
        <w:t xml:space="preserve"> </w:t>
      </w:r>
      <w:r w:rsidRPr="008302DF">
        <w:rPr>
          <w:rFonts w:ascii="Aptos Display" w:hAnsi="Aptos Display"/>
          <w:sz w:val="22"/>
          <w:szCs w:val="22"/>
        </w:rPr>
        <w:t>obowiązującymi</w:t>
      </w:r>
      <w:r w:rsidRPr="008302DF">
        <w:rPr>
          <w:rFonts w:ascii="Aptos Display" w:hAnsi="Aptos Display"/>
          <w:spacing w:val="1"/>
          <w:sz w:val="22"/>
          <w:szCs w:val="22"/>
        </w:rPr>
        <w:t xml:space="preserve"> </w:t>
      </w:r>
      <w:r w:rsidRPr="008302DF">
        <w:rPr>
          <w:rFonts w:ascii="Aptos Display" w:hAnsi="Aptos Display"/>
          <w:sz w:val="22"/>
          <w:szCs w:val="22"/>
        </w:rPr>
        <w:t>przepisami</w:t>
      </w:r>
      <w:r w:rsidRPr="008302DF">
        <w:rPr>
          <w:rFonts w:ascii="Aptos Display" w:hAnsi="Aptos Display"/>
          <w:spacing w:val="1"/>
          <w:sz w:val="22"/>
          <w:szCs w:val="22"/>
        </w:rPr>
        <w:t xml:space="preserve"> </w:t>
      </w:r>
      <w:r w:rsidRPr="008302DF">
        <w:rPr>
          <w:rFonts w:ascii="Aptos Display" w:hAnsi="Aptos Display"/>
          <w:sz w:val="22"/>
          <w:szCs w:val="22"/>
        </w:rPr>
        <w:t>prawa.</w:t>
      </w:r>
      <w:r w:rsidRPr="008302DF">
        <w:rPr>
          <w:rFonts w:ascii="Aptos Display" w:hAnsi="Aptos Display"/>
          <w:spacing w:val="1"/>
          <w:sz w:val="22"/>
          <w:szCs w:val="22"/>
        </w:rPr>
        <w:t xml:space="preserve"> </w:t>
      </w:r>
      <w:r w:rsidRPr="008302DF">
        <w:rPr>
          <w:rFonts w:ascii="Aptos Display" w:hAnsi="Aptos Display"/>
          <w:sz w:val="22"/>
          <w:szCs w:val="22"/>
        </w:rPr>
        <w:t>Do</w:t>
      </w:r>
      <w:r w:rsidRPr="008302DF">
        <w:rPr>
          <w:rFonts w:ascii="Aptos Display" w:hAnsi="Aptos Display"/>
          <w:spacing w:val="1"/>
          <w:sz w:val="22"/>
          <w:szCs w:val="22"/>
        </w:rPr>
        <w:t xml:space="preserve"> </w:t>
      </w:r>
      <w:r w:rsidRPr="008302DF">
        <w:rPr>
          <w:rFonts w:ascii="Aptos Display" w:hAnsi="Aptos Display"/>
          <w:sz w:val="22"/>
          <w:szCs w:val="22"/>
        </w:rPr>
        <w:t>kalkulacji</w:t>
      </w:r>
      <w:r w:rsidRPr="008302DF">
        <w:rPr>
          <w:rFonts w:ascii="Aptos Display" w:hAnsi="Aptos Display"/>
          <w:spacing w:val="1"/>
          <w:sz w:val="22"/>
          <w:szCs w:val="22"/>
        </w:rPr>
        <w:t xml:space="preserve"> </w:t>
      </w:r>
      <w:r w:rsidRPr="008302DF">
        <w:rPr>
          <w:rFonts w:ascii="Aptos Display" w:hAnsi="Aptos Display"/>
          <w:sz w:val="22"/>
          <w:szCs w:val="22"/>
        </w:rPr>
        <w:t>należy</w:t>
      </w:r>
      <w:r w:rsidRPr="008302DF">
        <w:rPr>
          <w:rFonts w:ascii="Aptos Display" w:hAnsi="Aptos Display"/>
          <w:spacing w:val="1"/>
          <w:sz w:val="22"/>
          <w:szCs w:val="22"/>
        </w:rPr>
        <w:t xml:space="preserve"> </w:t>
      </w:r>
      <w:r w:rsidRPr="008302DF">
        <w:rPr>
          <w:rFonts w:ascii="Aptos Display" w:hAnsi="Aptos Display"/>
          <w:sz w:val="22"/>
          <w:szCs w:val="22"/>
        </w:rPr>
        <w:t>doliczyć</w:t>
      </w:r>
      <w:r w:rsidRPr="008302DF">
        <w:rPr>
          <w:rFonts w:ascii="Aptos Display" w:hAnsi="Aptos Display"/>
          <w:spacing w:val="1"/>
          <w:sz w:val="22"/>
          <w:szCs w:val="22"/>
        </w:rPr>
        <w:t xml:space="preserve"> </w:t>
      </w:r>
      <w:r w:rsidRPr="008302DF">
        <w:rPr>
          <w:rFonts w:ascii="Aptos Display" w:hAnsi="Aptos Display"/>
          <w:sz w:val="22"/>
          <w:szCs w:val="22"/>
        </w:rPr>
        <w:t>ewentualne</w:t>
      </w:r>
      <w:r w:rsidRPr="008302DF">
        <w:rPr>
          <w:rFonts w:ascii="Aptos Display" w:hAnsi="Aptos Display"/>
          <w:spacing w:val="1"/>
          <w:sz w:val="22"/>
          <w:szCs w:val="22"/>
        </w:rPr>
        <w:t xml:space="preserve"> </w:t>
      </w:r>
      <w:r w:rsidRPr="008302DF">
        <w:rPr>
          <w:rFonts w:ascii="Aptos Display" w:hAnsi="Aptos Display"/>
          <w:sz w:val="22"/>
          <w:szCs w:val="22"/>
        </w:rPr>
        <w:t>koszty</w:t>
      </w:r>
      <w:r w:rsidRPr="008302DF">
        <w:rPr>
          <w:rFonts w:ascii="Aptos Display" w:hAnsi="Aptos Display"/>
          <w:spacing w:val="1"/>
          <w:sz w:val="22"/>
          <w:szCs w:val="22"/>
        </w:rPr>
        <w:t xml:space="preserve"> </w:t>
      </w:r>
      <w:r w:rsidRPr="008302DF">
        <w:rPr>
          <w:rFonts w:ascii="Aptos Display" w:hAnsi="Aptos Display"/>
          <w:sz w:val="22"/>
          <w:szCs w:val="22"/>
        </w:rPr>
        <w:t>utylizacji</w:t>
      </w:r>
      <w:r w:rsidRPr="008302DF">
        <w:rPr>
          <w:rFonts w:ascii="Aptos Display" w:hAnsi="Aptos Display"/>
          <w:spacing w:val="1"/>
          <w:sz w:val="22"/>
          <w:szCs w:val="22"/>
        </w:rPr>
        <w:t xml:space="preserve"> </w:t>
      </w:r>
      <w:r w:rsidRPr="008302DF">
        <w:rPr>
          <w:rFonts w:ascii="Aptos Display" w:hAnsi="Aptos Display"/>
          <w:sz w:val="22"/>
          <w:szCs w:val="22"/>
        </w:rPr>
        <w:t>materiałów z</w:t>
      </w:r>
      <w:r w:rsidRPr="008302DF">
        <w:rPr>
          <w:rFonts w:ascii="Aptos Display" w:hAnsi="Aptos Display"/>
          <w:spacing w:val="-1"/>
          <w:sz w:val="22"/>
          <w:szCs w:val="22"/>
        </w:rPr>
        <w:t xml:space="preserve"> </w:t>
      </w:r>
      <w:r w:rsidRPr="008302DF">
        <w:rPr>
          <w:rFonts w:ascii="Aptos Display" w:hAnsi="Aptos Display"/>
          <w:sz w:val="22"/>
          <w:szCs w:val="22"/>
        </w:rPr>
        <w:t>rozbiórki przeznaczonych do</w:t>
      </w:r>
      <w:r w:rsidRPr="008302DF">
        <w:rPr>
          <w:rFonts w:ascii="Aptos Display" w:hAnsi="Aptos Display"/>
          <w:spacing w:val="1"/>
          <w:sz w:val="22"/>
          <w:szCs w:val="22"/>
        </w:rPr>
        <w:t xml:space="preserve"> </w:t>
      </w:r>
      <w:r w:rsidRPr="008302DF">
        <w:rPr>
          <w:rFonts w:ascii="Aptos Display" w:hAnsi="Aptos Display"/>
          <w:sz w:val="22"/>
          <w:szCs w:val="22"/>
        </w:rPr>
        <w:t>wywozu</w:t>
      </w:r>
      <w:r w:rsidRPr="008302DF">
        <w:rPr>
          <w:rFonts w:ascii="Aptos Display" w:hAnsi="Aptos Display"/>
          <w:spacing w:val="-2"/>
          <w:sz w:val="22"/>
          <w:szCs w:val="22"/>
        </w:rPr>
        <w:t xml:space="preserve"> </w:t>
      </w:r>
      <w:r w:rsidRPr="008302DF">
        <w:rPr>
          <w:rFonts w:ascii="Aptos Display" w:hAnsi="Aptos Display"/>
          <w:sz w:val="22"/>
          <w:szCs w:val="22"/>
        </w:rPr>
        <w:t>na</w:t>
      </w:r>
      <w:r w:rsidRPr="008302DF">
        <w:rPr>
          <w:rFonts w:ascii="Aptos Display" w:hAnsi="Aptos Display"/>
          <w:spacing w:val="-3"/>
          <w:sz w:val="22"/>
          <w:szCs w:val="22"/>
        </w:rPr>
        <w:t xml:space="preserve"> </w:t>
      </w:r>
      <w:r w:rsidRPr="008302DF">
        <w:rPr>
          <w:rFonts w:ascii="Aptos Display" w:hAnsi="Aptos Display"/>
          <w:sz w:val="22"/>
          <w:szCs w:val="22"/>
        </w:rPr>
        <w:t>wysypisko</w:t>
      </w:r>
      <w:r w:rsidR="00914B8B" w:rsidRPr="008302DF">
        <w:rPr>
          <w:rFonts w:ascii="Aptos Display" w:hAnsi="Aptos Display"/>
          <w:sz w:val="22"/>
          <w:szCs w:val="22"/>
        </w:rPr>
        <w:t xml:space="preserve"> i przedstawienie dowodów z utylizacji odpadów. </w:t>
      </w:r>
    </w:p>
    <w:p w14:paraId="0B269F92" w14:textId="63C46D51" w:rsidR="00E55861" w:rsidRPr="008302DF" w:rsidRDefault="00E55861" w:rsidP="00E55861">
      <w:pPr>
        <w:tabs>
          <w:tab w:val="left" w:pos="1167"/>
        </w:tabs>
        <w:overflowPunct/>
        <w:adjustRightInd/>
        <w:spacing w:before="1" w:line="360" w:lineRule="auto"/>
        <w:ind w:right="228"/>
        <w:textAlignment w:val="auto"/>
        <w:rPr>
          <w:rFonts w:ascii="Aptos Display" w:hAnsi="Aptos Display"/>
          <w:sz w:val="22"/>
          <w:szCs w:val="22"/>
        </w:rPr>
      </w:pPr>
    </w:p>
    <w:p w14:paraId="6C47FB26" w14:textId="0C0976E8" w:rsidR="00E55861" w:rsidRPr="008302DF" w:rsidRDefault="00E55861" w:rsidP="00B57076">
      <w:pPr>
        <w:pStyle w:val="Akapitzlist"/>
        <w:numPr>
          <w:ilvl w:val="0"/>
          <w:numId w:val="46"/>
        </w:numPr>
        <w:tabs>
          <w:tab w:val="left" w:pos="1167"/>
        </w:tabs>
        <w:overflowPunct/>
        <w:adjustRightInd/>
        <w:spacing w:before="1" w:line="360" w:lineRule="auto"/>
        <w:ind w:right="228"/>
        <w:jc w:val="center"/>
        <w:textAlignment w:val="auto"/>
        <w:rPr>
          <w:rFonts w:ascii="Aptos Display" w:hAnsi="Aptos Display"/>
          <w:sz w:val="22"/>
          <w:szCs w:val="22"/>
        </w:rPr>
      </w:pPr>
      <w:bookmarkStart w:id="4" w:name="_Toc48899215"/>
      <w:r w:rsidRPr="008302DF">
        <w:rPr>
          <w:rFonts w:ascii="Aptos Display" w:hAnsi="Aptos Display"/>
          <w:b/>
          <w:sz w:val="22"/>
          <w:szCs w:val="22"/>
        </w:rPr>
        <w:t>Rady Budowy</w:t>
      </w:r>
      <w:bookmarkEnd w:id="4"/>
    </w:p>
    <w:p w14:paraId="207AC895" w14:textId="77777777" w:rsidR="00E55861" w:rsidRPr="008302DF" w:rsidRDefault="00E55861" w:rsidP="00B57076">
      <w:pPr>
        <w:pStyle w:val="Akapitzlist"/>
        <w:numPr>
          <w:ilvl w:val="1"/>
          <w:numId w:val="47"/>
        </w:numPr>
        <w:tabs>
          <w:tab w:val="left" w:pos="426"/>
        </w:tabs>
        <w:suppressAutoHyphens/>
        <w:overflowPunct/>
        <w:autoSpaceDE/>
        <w:autoSpaceDN/>
        <w:adjustRightInd/>
        <w:spacing w:line="320" w:lineRule="exact"/>
        <w:ind w:left="426" w:hanging="426"/>
        <w:contextualSpacing/>
        <w:jc w:val="both"/>
        <w:textAlignment w:val="auto"/>
        <w:rPr>
          <w:rFonts w:ascii="Aptos Display" w:hAnsi="Aptos Display"/>
          <w:sz w:val="22"/>
          <w:szCs w:val="22"/>
        </w:rPr>
      </w:pPr>
      <w:r w:rsidRPr="008302DF">
        <w:rPr>
          <w:rFonts w:ascii="Aptos Display" w:hAnsi="Aptos Display" w:cs="Verdana"/>
          <w:sz w:val="22"/>
          <w:szCs w:val="22"/>
        </w:rPr>
        <w:t xml:space="preserve">Zamawiający i Inspektor Nadzoru są uprawnieni do zwoływania Rad Budowy z udziałem przedstawicieli Wykonawcy, Zamawiającego i inspektorów nadzoru oraz innych zaproszonych </w:t>
      </w:r>
      <w:r w:rsidRPr="008302DF">
        <w:rPr>
          <w:rFonts w:ascii="Aptos Display" w:hAnsi="Aptos Display" w:cs="Verdana"/>
          <w:sz w:val="22"/>
          <w:szCs w:val="22"/>
        </w:rPr>
        <w:lastRenderedPageBreak/>
        <w:t xml:space="preserve">osób. Ustala się następującą częstotliwość narad koordynacyjnych: nie rzadziej niż co dwa tygodnie. </w:t>
      </w:r>
    </w:p>
    <w:p w14:paraId="216DC5A3" w14:textId="6C3DA6E0" w:rsidR="00E55861" w:rsidRPr="008302DF" w:rsidRDefault="00E55861" w:rsidP="00B57076">
      <w:pPr>
        <w:pStyle w:val="Akapitzlist"/>
        <w:numPr>
          <w:ilvl w:val="1"/>
          <w:numId w:val="47"/>
        </w:numPr>
        <w:tabs>
          <w:tab w:val="left" w:pos="426"/>
        </w:tabs>
        <w:suppressAutoHyphens/>
        <w:overflowPunct/>
        <w:autoSpaceDE/>
        <w:autoSpaceDN/>
        <w:adjustRightInd/>
        <w:spacing w:line="320" w:lineRule="exact"/>
        <w:ind w:left="426" w:hanging="426"/>
        <w:contextualSpacing/>
        <w:jc w:val="both"/>
        <w:textAlignment w:val="auto"/>
        <w:rPr>
          <w:rFonts w:ascii="Aptos Display" w:hAnsi="Aptos Display"/>
          <w:sz w:val="22"/>
          <w:szCs w:val="22"/>
        </w:rPr>
      </w:pPr>
      <w:r w:rsidRPr="008302DF">
        <w:rPr>
          <w:rFonts w:ascii="Aptos Display" w:hAnsi="Aptos Display" w:cs="Verdana"/>
          <w:spacing w:val="-4"/>
          <w:sz w:val="22"/>
          <w:szCs w:val="22"/>
        </w:rPr>
        <w:t xml:space="preserve">Celem </w:t>
      </w:r>
      <w:r w:rsidRPr="008302DF">
        <w:rPr>
          <w:rFonts w:ascii="Aptos Display" w:hAnsi="Aptos Display" w:cs="Verdana"/>
          <w:sz w:val="22"/>
          <w:szCs w:val="22"/>
        </w:rPr>
        <w:t>Rad</w:t>
      </w:r>
      <w:r w:rsidR="005033DF" w:rsidRPr="008302DF">
        <w:rPr>
          <w:rFonts w:ascii="Aptos Display" w:hAnsi="Aptos Display" w:cs="Verdana"/>
          <w:sz w:val="22"/>
          <w:szCs w:val="22"/>
        </w:rPr>
        <w:t>y</w:t>
      </w:r>
      <w:r w:rsidRPr="008302DF">
        <w:rPr>
          <w:rFonts w:ascii="Aptos Display" w:hAnsi="Aptos Display" w:cs="Verdana"/>
          <w:sz w:val="22"/>
          <w:szCs w:val="22"/>
        </w:rPr>
        <w:t xml:space="preserve"> Budowy </w:t>
      </w:r>
      <w:r w:rsidRPr="008302DF">
        <w:rPr>
          <w:rFonts w:ascii="Aptos Display" w:hAnsi="Aptos Display" w:cs="Verdana"/>
          <w:spacing w:val="-4"/>
          <w:sz w:val="22"/>
          <w:szCs w:val="22"/>
        </w:rPr>
        <w:t xml:space="preserve">jest </w:t>
      </w:r>
      <w:r w:rsidR="005033DF" w:rsidRPr="008302DF">
        <w:rPr>
          <w:rFonts w:ascii="Aptos Display" w:hAnsi="Aptos Display" w:cs="Verdana"/>
          <w:spacing w:val="-4"/>
          <w:sz w:val="22"/>
          <w:szCs w:val="22"/>
        </w:rPr>
        <w:t xml:space="preserve">omawianie wyjaśnianie i rozstrzyganie </w:t>
      </w:r>
      <w:r w:rsidRPr="008302DF">
        <w:rPr>
          <w:rFonts w:ascii="Aptos Display" w:hAnsi="Aptos Display" w:cs="Verdana"/>
          <w:spacing w:val="-4"/>
          <w:sz w:val="22"/>
          <w:szCs w:val="22"/>
        </w:rPr>
        <w:t>bieżących spraw dotyczących</w:t>
      </w:r>
      <w:r w:rsidRPr="008302DF">
        <w:rPr>
          <w:rFonts w:ascii="Aptos Display" w:hAnsi="Aptos Display" w:cs="Verdana"/>
          <w:sz w:val="22"/>
          <w:szCs w:val="22"/>
        </w:rPr>
        <w:t xml:space="preserve"> wykonania i zaawansowania robót, w szczególności dotyczących postępu prac albo nieprawidłowości w wykonywaniu robót lub zagrożenia terminowego wykonania Umowy.</w:t>
      </w:r>
    </w:p>
    <w:p w14:paraId="0B43B8F6" w14:textId="0D97A11A" w:rsidR="00E55861" w:rsidRPr="008302DF" w:rsidRDefault="00E55861" w:rsidP="00B57076">
      <w:pPr>
        <w:pStyle w:val="Akapitzlist"/>
        <w:numPr>
          <w:ilvl w:val="1"/>
          <w:numId w:val="47"/>
        </w:numPr>
        <w:tabs>
          <w:tab w:val="left" w:pos="426"/>
        </w:tabs>
        <w:suppressAutoHyphens/>
        <w:overflowPunct/>
        <w:autoSpaceDE/>
        <w:autoSpaceDN/>
        <w:adjustRightInd/>
        <w:spacing w:line="320" w:lineRule="exact"/>
        <w:ind w:left="426" w:hanging="426"/>
        <w:contextualSpacing/>
        <w:jc w:val="both"/>
        <w:textAlignment w:val="auto"/>
        <w:rPr>
          <w:rFonts w:ascii="Aptos Display" w:hAnsi="Aptos Display"/>
          <w:sz w:val="22"/>
          <w:szCs w:val="22"/>
        </w:rPr>
      </w:pPr>
      <w:r w:rsidRPr="008302DF">
        <w:rPr>
          <w:rFonts w:ascii="Aptos Display" w:hAnsi="Aptos Display" w:cs="Verdana"/>
          <w:sz w:val="22"/>
          <w:szCs w:val="22"/>
        </w:rPr>
        <w:t xml:space="preserve">Kierownik budowy </w:t>
      </w:r>
      <w:r w:rsidR="00495284" w:rsidRPr="008302DF">
        <w:rPr>
          <w:rFonts w:ascii="Aptos Display" w:hAnsi="Aptos Display" w:cs="Verdana"/>
          <w:sz w:val="22"/>
          <w:szCs w:val="22"/>
        </w:rPr>
        <w:t>jest</w:t>
      </w:r>
      <w:r w:rsidRPr="008302DF">
        <w:rPr>
          <w:rFonts w:ascii="Aptos Display" w:hAnsi="Aptos Display" w:cs="Verdana"/>
          <w:sz w:val="22"/>
          <w:szCs w:val="22"/>
        </w:rPr>
        <w:t xml:space="preserve"> zobowiązani uczestniczyć w naradach koordynacyjnych.</w:t>
      </w:r>
    </w:p>
    <w:p w14:paraId="401B786E" w14:textId="60CAFACE" w:rsidR="00E55861" w:rsidRPr="008302DF" w:rsidRDefault="00E55861" w:rsidP="00B57076">
      <w:pPr>
        <w:pStyle w:val="Akapitzlist"/>
        <w:numPr>
          <w:ilvl w:val="1"/>
          <w:numId w:val="47"/>
        </w:numPr>
        <w:tabs>
          <w:tab w:val="left" w:pos="426"/>
        </w:tabs>
        <w:suppressAutoHyphens/>
        <w:overflowPunct/>
        <w:autoSpaceDE/>
        <w:autoSpaceDN/>
        <w:adjustRightInd/>
        <w:spacing w:line="320" w:lineRule="exact"/>
        <w:ind w:left="426" w:hanging="426"/>
        <w:contextualSpacing/>
        <w:jc w:val="both"/>
        <w:textAlignment w:val="auto"/>
        <w:rPr>
          <w:rFonts w:ascii="Aptos Display" w:hAnsi="Aptos Display"/>
          <w:sz w:val="22"/>
          <w:szCs w:val="22"/>
        </w:rPr>
      </w:pPr>
      <w:r w:rsidRPr="008302DF">
        <w:rPr>
          <w:rFonts w:ascii="Aptos Display" w:hAnsi="Aptos Display" w:cs="Verdana"/>
          <w:sz w:val="22"/>
          <w:szCs w:val="22"/>
        </w:rPr>
        <w:t>Inspektor Nadzoru informuje z</w:t>
      </w:r>
      <w:r w:rsidR="009B2C21" w:rsidRPr="008302DF">
        <w:rPr>
          <w:rFonts w:ascii="Aptos Display" w:hAnsi="Aptos Display" w:cs="Verdana"/>
          <w:sz w:val="22"/>
          <w:szCs w:val="22"/>
        </w:rPr>
        <w:t xml:space="preserve"> co najmniej</w:t>
      </w:r>
      <w:r w:rsidRPr="008302DF">
        <w:rPr>
          <w:rFonts w:ascii="Aptos Display" w:hAnsi="Aptos Display" w:cs="Verdana"/>
          <w:sz w:val="22"/>
          <w:szCs w:val="22"/>
        </w:rPr>
        <w:t xml:space="preserve"> </w:t>
      </w:r>
      <w:r w:rsidR="007E47EB" w:rsidRPr="008302DF">
        <w:rPr>
          <w:rFonts w:ascii="Aptos Display" w:hAnsi="Aptos Display" w:cs="Verdana"/>
          <w:sz w:val="22"/>
          <w:szCs w:val="22"/>
        </w:rPr>
        <w:t xml:space="preserve">3 </w:t>
      </w:r>
      <w:r w:rsidRPr="008302DF">
        <w:rPr>
          <w:rFonts w:ascii="Aptos Display" w:hAnsi="Aptos Display" w:cs="Verdana"/>
          <w:sz w:val="22"/>
          <w:szCs w:val="22"/>
        </w:rPr>
        <w:t xml:space="preserve">dniowym wyprzedzeniem uczestników narady koordynacyjnej o terminie i miejscu narady, prowadzi naradę i zapewnia jej protokołowanie, a kopie protokołu dostarcza wszystkim osobom </w:t>
      </w:r>
      <w:r w:rsidR="00495284" w:rsidRPr="008302DF">
        <w:rPr>
          <w:rFonts w:ascii="Aptos Display" w:hAnsi="Aptos Display" w:cs="Verdana"/>
          <w:sz w:val="22"/>
          <w:szCs w:val="22"/>
        </w:rPr>
        <w:t>uczestniczącym w</w:t>
      </w:r>
      <w:r w:rsidRPr="008302DF">
        <w:rPr>
          <w:rFonts w:ascii="Aptos Display" w:hAnsi="Aptos Display" w:cs="Verdana"/>
          <w:sz w:val="22"/>
          <w:szCs w:val="22"/>
        </w:rPr>
        <w:t xml:space="preserve"> narad</w:t>
      </w:r>
      <w:r w:rsidR="00495284" w:rsidRPr="008302DF">
        <w:rPr>
          <w:rFonts w:ascii="Aptos Display" w:hAnsi="Aptos Display" w:cs="Verdana"/>
          <w:sz w:val="22"/>
          <w:szCs w:val="22"/>
        </w:rPr>
        <w:t>zie</w:t>
      </w:r>
      <w:r w:rsidRPr="008302DF">
        <w:rPr>
          <w:rFonts w:ascii="Aptos Display" w:hAnsi="Aptos Display" w:cs="Verdana"/>
          <w:sz w:val="22"/>
          <w:szCs w:val="22"/>
        </w:rPr>
        <w:t>.</w:t>
      </w:r>
    </w:p>
    <w:p w14:paraId="78E7DD3D" w14:textId="77777777" w:rsidR="00E55861" w:rsidRPr="008302DF" w:rsidRDefault="00E55861" w:rsidP="00B57076">
      <w:pPr>
        <w:pStyle w:val="Akapitzlist"/>
        <w:numPr>
          <w:ilvl w:val="1"/>
          <w:numId w:val="47"/>
        </w:numPr>
        <w:tabs>
          <w:tab w:val="left" w:pos="426"/>
        </w:tabs>
        <w:suppressAutoHyphens/>
        <w:overflowPunct/>
        <w:autoSpaceDE/>
        <w:autoSpaceDN/>
        <w:adjustRightInd/>
        <w:spacing w:line="320" w:lineRule="exact"/>
        <w:ind w:left="426" w:hanging="426"/>
        <w:contextualSpacing/>
        <w:jc w:val="both"/>
        <w:textAlignment w:val="auto"/>
        <w:rPr>
          <w:rFonts w:ascii="Aptos Display" w:hAnsi="Aptos Display"/>
          <w:sz w:val="22"/>
          <w:szCs w:val="22"/>
        </w:rPr>
      </w:pPr>
      <w:r w:rsidRPr="008302DF">
        <w:rPr>
          <w:rFonts w:ascii="Aptos Display" w:hAnsi="Aptos Display" w:cs="Verdana"/>
          <w:sz w:val="22"/>
          <w:szCs w:val="22"/>
        </w:rPr>
        <w:t xml:space="preserve">Do ustaleń zapisanych w protokole narady koordynacyjnej, uczestnicy mogą wnieść uwagi w ciągu 3 dni roboczych licząc od dnia otrzymania protokołu. Po tym terminie ustalenia uważa się za wiążące. </w:t>
      </w:r>
    </w:p>
    <w:p w14:paraId="721F5FB9" w14:textId="402BFA27" w:rsidR="00E55861" w:rsidRPr="008302DF" w:rsidRDefault="00E55861" w:rsidP="00B57076">
      <w:pPr>
        <w:pStyle w:val="Akapitzlist"/>
        <w:numPr>
          <w:ilvl w:val="1"/>
          <w:numId w:val="47"/>
        </w:numPr>
        <w:tabs>
          <w:tab w:val="left" w:pos="426"/>
        </w:tabs>
        <w:suppressAutoHyphens/>
        <w:overflowPunct/>
        <w:autoSpaceDE/>
        <w:autoSpaceDN/>
        <w:adjustRightInd/>
        <w:spacing w:line="320" w:lineRule="exact"/>
        <w:ind w:left="426" w:hanging="426"/>
        <w:contextualSpacing/>
        <w:jc w:val="both"/>
        <w:textAlignment w:val="auto"/>
        <w:rPr>
          <w:rFonts w:ascii="Aptos Display" w:hAnsi="Aptos Display"/>
          <w:sz w:val="22"/>
          <w:szCs w:val="22"/>
        </w:rPr>
      </w:pPr>
      <w:r w:rsidRPr="008302DF">
        <w:rPr>
          <w:rFonts w:ascii="Aptos Display" w:hAnsi="Aptos Display" w:cs="Verdana"/>
          <w:sz w:val="22"/>
          <w:szCs w:val="22"/>
        </w:rPr>
        <w:t xml:space="preserve">Jeśli będzie to konieczne, to Inspektor Nadzoru, Zamawiający lub Wykonawca będzie mógł wymagać zwołania dodatkowej narady, w celu omówienia problemów związanych z realizacją Kontraktu, informując o tym z </w:t>
      </w:r>
      <w:r w:rsidRPr="008302DF">
        <w:rPr>
          <w:rFonts w:ascii="Aptos Display" w:hAnsi="Aptos Display" w:cs="Verdana"/>
          <w:sz w:val="22"/>
          <w:szCs w:val="22"/>
          <w:lang w:eastAsia="en-US"/>
        </w:rPr>
        <w:t xml:space="preserve">wyprzedzeniem </w:t>
      </w:r>
      <w:r w:rsidRPr="008302DF">
        <w:rPr>
          <w:rFonts w:ascii="Aptos Display" w:hAnsi="Aptos Display" w:cs="Verdana"/>
          <w:sz w:val="22"/>
          <w:szCs w:val="22"/>
        </w:rPr>
        <w:t>co najmniej</w:t>
      </w:r>
      <w:r w:rsidRPr="008302DF">
        <w:rPr>
          <w:rFonts w:ascii="Aptos Display" w:hAnsi="Aptos Display" w:cs="Verdana"/>
          <w:sz w:val="22"/>
          <w:szCs w:val="22"/>
          <w:lang w:eastAsia="en-US"/>
        </w:rPr>
        <w:t xml:space="preserve"> trzech dni roboczych</w:t>
      </w:r>
      <w:r w:rsidRPr="008302DF">
        <w:rPr>
          <w:rFonts w:ascii="Aptos Display" w:hAnsi="Aptos Display" w:cs="Verdana"/>
          <w:sz w:val="22"/>
          <w:szCs w:val="22"/>
        </w:rPr>
        <w:t>.</w:t>
      </w:r>
      <w:r w:rsidRPr="008302DF">
        <w:rPr>
          <w:rFonts w:ascii="Aptos Display" w:hAnsi="Aptos Display" w:cs="Arial"/>
          <w:sz w:val="22"/>
          <w:szCs w:val="22"/>
        </w:rPr>
        <w:t xml:space="preserve"> </w:t>
      </w:r>
    </w:p>
    <w:p w14:paraId="72286EA6" w14:textId="77777777" w:rsidR="00E55861" w:rsidRPr="008302DF" w:rsidRDefault="00E55861" w:rsidP="00E55861">
      <w:pPr>
        <w:pStyle w:val="Akapitzlist"/>
        <w:tabs>
          <w:tab w:val="left" w:pos="426"/>
        </w:tabs>
        <w:suppressAutoHyphens/>
        <w:overflowPunct/>
        <w:autoSpaceDE/>
        <w:autoSpaceDN/>
        <w:adjustRightInd/>
        <w:spacing w:line="320" w:lineRule="exact"/>
        <w:ind w:left="426"/>
        <w:contextualSpacing/>
        <w:jc w:val="both"/>
        <w:textAlignment w:val="auto"/>
        <w:rPr>
          <w:rFonts w:ascii="Aptos Display" w:hAnsi="Aptos Display"/>
          <w:color w:val="C00000"/>
          <w:sz w:val="22"/>
          <w:szCs w:val="22"/>
        </w:rPr>
      </w:pPr>
    </w:p>
    <w:p w14:paraId="7DF5D6C2" w14:textId="37E0ACC3" w:rsidR="00764307" w:rsidRPr="008302DF" w:rsidRDefault="005100F0" w:rsidP="00B57076">
      <w:pPr>
        <w:pStyle w:val="Akapitzlist"/>
        <w:numPr>
          <w:ilvl w:val="0"/>
          <w:numId w:val="46"/>
        </w:numPr>
        <w:tabs>
          <w:tab w:val="left" w:pos="1167"/>
        </w:tabs>
        <w:overflowPunct/>
        <w:adjustRightInd/>
        <w:spacing w:before="1" w:line="360" w:lineRule="auto"/>
        <w:ind w:right="228"/>
        <w:jc w:val="center"/>
        <w:textAlignment w:val="auto"/>
        <w:rPr>
          <w:rFonts w:ascii="Aptos Display" w:hAnsi="Aptos Display"/>
          <w:b/>
          <w:bCs/>
          <w:sz w:val="22"/>
          <w:szCs w:val="22"/>
        </w:rPr>
      </w:pPr>
      <w:r w:rsidRPr="008302DF">
        <w:rPr>
          <w:rFonts w:ascii="Aptos Display" w:hAnsi="Aptos Display" w:cs="Verdana"/>
          <w:b/>
          <w:bCs/>
          <w:sz w:val="22"/>
          <w:szCs w:val="22"/>
        </w:rPr>
        <w:t>Nadz</w:t>
      </w:r>
      <w:r w:rsidR="00E912C3" w:rsidRPr="008302DF">
        <w:rPr>
          <w:rFonts w:ascii="Aptos Display" w:hAnsi="Aptos Display" w:cs="Verdana"/>
          <w:b/>
          <w:bCs/>
          <w:sz w:val="22"/>
          <w:szCs w:val="22"/>
        </w:rPr>
        <w:t>ory / osoby do kontaktu</w:t>
      </w:r>
    </w:p>
    <w:p w14:paraId="01ED711E" w14:textId="77777777" w:rsidR="00BB38F2" w:rsidRPr="008302DF" w:rsidRDefault="00BB38F2" w:rsidP="00B57076">
      <w:pPr>
        <w:pStyle w:val="Akapitzlist"/>
        <w:widowControl w:val="0"/>
        <w:numPr>
          <w:ilvl w:val="0"/>
          <w:numId w:val="67"/>
        </w:numPr>
        <w:tabs>
          <w:tab w:val="left" w:pos="1167"/>
          <w:tab w:val="left" w:pos="2597"/>
          <w:tab w:val="left" w:pos="3142"/>
          <w:tab w:val="left" w:pos="4178"/>
          <w:tab w:val="left" w:pos="6660"/>
          <w:tab w:val="left" w:pos="7265"/>
          <w:tab w:val="left" w:pos="8615"/>
        </w:tabs>
        <w:overflowPunct/>
        <w:adjustRightInd/>
        <w:spacing w:before="41" w:line="360" w:lineRule="auto"/>
        <w:contextualSpacing/>
        <w:jc w:val="both"/>
        <w:textAlignment w:val="auto"/>
        <w:rPr>
          <w:rFonts w:ascii="Aptos Display" w:hAnsi="Aptos Display"/>
          <w:sz w:val="22"/>
          <w:szCs w:val="22"/>
        </w:rPr>
      </w:pPr>
      <w:r w:rsidRPr="008302DF">
        <w:rPr>
          <w:rFonts w:ascii="Aptos Display" w:hAnsi="Aptos Display"/>
          <w:sz w:val="22"/>
          <w:szCs w:val="22"/>
        </w:rPr>
        <w:t>Wykonawca ustanawia:</w:t>
      </w:r>
    </w:p>
    <w:p w14:paraId="0D194D17" w14:textId="77777777" w:rsidR="00BB38F2" w:rsidRPr="008302DF" w:rsidRDefault="00BB38F2" w:rsidP="00B57076">
      <w:pPr>
        <w:numPr>
          <w:ilvl w:val="0"/>
          <w:numId w:val="65"/>
        </w:numPr>
        <w:tabs>
          <w:tab w:val="left" w:pos="1167"/>
          <w:tab w:val="left" w:pos="2597"/>
          <w:tab w:val="left" w:pos="3142"/>
          <w:tab w:val="left" w:pos="4178"/>
          <w:tab w:val="left" w:pos="6660"/>
          <w:tab w:val="left" w:pos="7265"/>
          <w:tab w:val="left" w:pos="8615"/>
        </w:tabs>
        <w:overflowPunct/>
        <w:adjustRightInd/>
        <w:spacing w:before="41" w:line="360" w:lineRule="auto"/>
        <w:textAlignment w:val="auto"/>
        <w:rPr>
          <w:rFonts w:ascii="Aptos Display" w:hAnsi="Aptos Display"/>
          <w:sz w:val="22"/>
          <w:szCs w:val="22"/>
        </w:rPr>
      </w:pPr>
      <w:r w:rsidRPr="008302DF">
        <w:rPr>
          <w:rFonts w:ascii="Aptos Display" w:hAnsi="Aptos Display"/>
          <w:sz w:val="22"/>
          <w:szCs w:val="22"/>
        </w:rPr>
        <w:t>Projektanta w osobie ……………….</w:t>
      </w:r>
    </w:p>
    <w:p w14:paraId="1EAF1FE3" w14:textId="1DB0681F" w:rsidR="00BB38F2" w:rsidRPr="008302DF" w:rsidRDefault="00BB38F2" w:rsidP="00B57076">
      <w:pPr>
        <w:numPr>
          <w:ilvl w:val="0"/>
          <w:numId w:val="65"/>
        </w:numPr>
        <w:tabs>
          <w:tab w:val="left" w:pos="1167"/>
          <w:tab w:val="left" w:pos="2597"/>
          <w:tab w:val="left" w:pos="3142"/>
          <w:tab w:val="left" w:pos="4178"/>
          <w:tab w:val="left" w:pos="6660"/>
          <w:tab w:val="left" w:pos="7265"/>
          <w:tab w:val="left" w:pos="8615"/>
        </w:tabs>
        <w:overflowPunct/>
        <w:adjustRightInd/>
        <w:spacing w:before="41" w:line="360" w:lineRule="auto"/>
        <w:textAlignment w:val="auto"/>
        <w:rPr>
          <w:rFonts w:ascii="Aptos Display" w:hAnsi="Aptos Display"/>
          <w:sz w:val="22"/>
          <w:szCs w:val="22"/>
        </w:rPr>
      </w:pPr>
      <w:r w:rsidRPr="008302DF">
        <w:rPr>
          <w:rFonts w:ascii="Aptos Display" w:hAnsi="Aptos Display"/>
          <w:sz w:val="22"/>
          <w:szCs w:val="22"/>
        </w:rPr>
        <w:tab/>
      </w:r>
      <w:r w:rsidR="002600DA" w:rsidRPr="008302DF">
        <w:rPr>
          <w:rFonts w:ascii="Aptos Display" w:hAnsi="Aptos Display"/>
          <w:sz w:val="22"/>
          <w:szCs w:val="22"/>
        </w:rPr>
        <w:t>K</w:t>
      </w:r>
      <w:r w:rsidRPr="008302DF">
        <w:rPr>
          <w:rFonts w:ascii="Aptos Display" w:hAnsi="Aptos Display"/>
          <w:sz w:val="22"/>
          <w:szCs w:val="22"/>
        </w:rPr>
        <w:t>ierownika</w:t>
      </w:r>
      <w:r w:rsidRPr="008302DF">
        <w:rPr>
          <w:rFonts w:ascii="Aptos Display" w:hAnsi="Aptos Display"/>
          <w:spacing w:val="84"/>
          <w:sz w:val="22"/>
          <w:szCs w:val="22"/>
        </w:rPr>
        <w:t xml:space="preserve"> </w:t>
      </w:r>
      <w:r w:rsidRPr="008302DF">
        <w:rPr>
          <w:rFonts w:ascii="Aptos Display" w:hAnsi="Aptos Display"/>
          <w:sz w:val="22"/>
          <w:szCs w:val="22"/>
        </w:rPr>
        <w:t>budowy</w:t>
      </w:r>
      <w:r w:rsidRPr="008302DF">
        <w:rPr>
          <w:rFonts w:ascii="Aptos Display" w:hAnsi="Aptos Display"/>
          <w:spacing w:val="35"/>
          <w:sz w:val="22"/>
          <w:szCs w:val="22"/>
        </w:rPr>
        <w:t xml:space="preserve"> </w:t>
      </w:r>
      <w:r w:rsidRPr="008302DF">
        <w:rPr>
          <w:rFonts w:ascii="Aptos Display" w:hAnsi="Aptos Display"/>
          <w:sz w:val="22"/>
          <w:szCs w:val="22"/>
        </w:rPr>
        <w:t>w osobie: …………...</w:t>
      </w:r>
    </w:p>
    <w:p w14:paraId="3F66F83C" w14:textId="6EC3DC41" w:rsidR="00BB38F2" w:rsidRPr="008302DF" w:rsidRDefault="00BB38F2" w:rsidP="00B57076">
      <w:pPr>
        <w:pStyle w:val="Akapitzlist"/>
        <w:widowControl w:val="0"/>
        <w:numPr>
          <w:ilvl w:val="0"/>
          <w:numId w:val="67"/>
        </w:numPr>
        <w:tabs>
          <w:tab w:val="left" w:pos="885"/>
          <w:tab w:val="left" w:pos="887"/>
        </w:tabs>
        <w:overflowPunct/>
        <w:adjustRightInd/>
        <w:spacing w:before="41" w:line="360" w:lineRule="auto"/>
        <w:ind w:right="231"/>
        <w:contextualSpacing/>
        <w:jc w:val="both"/>
        <w:textAlignment w:val="auto"/>
        <w:rPr>
          <w:rFonts w:ascii="Aptos Display" w:hAnsi="Aptos Display"/>
          <w:sz w:val="22"/>
          <w:szCs w:val="22"/>
        </w:rPr>
      </w:pPr>
      <w:r w:rsidRPr="008302DF">
        <w:rPr>
          <w:rFonts w:ascii="Aptos Display" w:hAnsi="Aptos Display"/>
          <w:sz w:val="22"/>
          <w:szCs w:val="22"/>
        </w:rPr>
        <w:t>Prawa</w:t>
      </w:r>
      <w:r w:rsidRPr="008302DF">
        <w:rPr>
          <w:rFonts w:ascii="Aptos Display" w:hAnsi="Aptos Display"/>
          <w:spacing w:val="4"/>
          <w:sz w:val="22"/>
          <w:szCs w:val="22"/>
        </w:rPr>
        <w:t xml:space="preserve"> </w:t>
      </w:r>
      <w:r w:rsidRPr="008302DF">
        <w:rPr>
          <w:rFonts w:ascii="Aptos Display" w:hAnsi="Aptos Display"/>
          <w:sz w:val="22"/>
          <w:szCs w:val="22"/>
        </w:rPr>
        <w:t>i</w:t>
      </w:r>
      <w:r w:rsidRPr="008302DF">
        <w:rPr>
          <w:rFonts w:ascii="Aptos Display" w:hAnsi="Aptos Display"/>
          <w:spacing w:val="6"/>
          <w:sz w:val="22"/>
          <w:szCs w:val="22"/>
        </w:rPr>
        <w:t xml:space="preserve"> </w:t>
      </w:r>
      <w:r w:rsidRPr="008302DF">
        <w:rPr>
          <w:rFonts w:ascii="Aptos Display" w:hAnsi="Aptos Display"/>
          <w:sz w:val="22"/>
          <w:szCs w:val="22"/>
        </w:rPr>
        <w:t>obowiązki</w:t>
      </w:r>
      <w:r w:rsidRPr="008302DF">
        <w:rPr>
          <w:rFonts w:ascii="Aptos Display" w:hAnsi="Aptos Display"/>
          <w:spacing w:val="7"/>
          <w:sz w:val="22"/>
          <w:szCs w:val="22"/>
        </w:rPr>
        <w:t xml:space="preserve"> </w:t>
      </w:r>
      <w:r w:rsidRPr="008302DF">
        <w:rPr>
          <w:rFonts w:ascii="Aptos Display" w:hAnsi="Aptos Display"/>
          <w:sz w:val="22"/>
          <w:szCs w:val="22"/>
        </w:rPr>
        <w:t>projektanta</w:t>
      </w:r>
      <w:r w:rsidRPr="008302DF">
        <w:rPr>
          <w:rFonts w:ascii="Aptos Display" w:hAnsi="Aptos Display"/>
          <w:spacing w:val="7"/>
          <w:sz w:val="22"/>
          <w:szCs w:val="22"/>
        </w:rPr>
        <w:t xml:space="preserve"> </w:t>
      </w:r>
      <w:r w:rsidRPr="008302DF">
        <w:rPr>
          <w:rFonts w:ascii="Aptos Display" w:hAnsi="Aptos Display"/>
          <w:sz w:val="22"/>
          <w:szCs w:val="22"/>
        </w:rPr>
        <w:t>oraz</w:t>
      </w:r>
      <w:r w:rsidRPr="008302DF">
        <w:rPr>
          <w:rFonts w:ascii="Aptos Display" w:hAnsi="Aptos Display"/>
          <w:spacing w:val="4"/>
          <w:sz w:val="22"/>
          <w:szCs w:val="22"/>
        </w:rPr>
        <w:t xml:space="preserve"> </w:t>
      </w:r>
      <w:r w:rsidRPr="008302DF">
        <w:rPr>
          <w:rFonts w:ascii="Aptos Display" w:hAnsi="Aptos Display"/>
          <w:sz w:val="22"/>
          <w:szCs w:val="22"/>
        </w:rPr>
        <w:t>kierownika</w:t>
      </w:r>
      <w:r w:rsidRPr="008302DF">
        <w:rPr>
          <w:rFonts w:ascii="Aptos Display" w:hAnsi="Aptos Display"/>
          <w:spacing w:val="3"/>
          <w:sz w:val="22"/>
          <w:szCs w:val="22"/>
        </w:rPr>
        <w:t xml:space="preserve"> </w:t>
      </w:r>
      <w:r w:rsidRPr="008302DF">
        <w:rPr>
          <w:rFonts w:ascii="Aptos Display" w:hAnsi="Aptos Display"/>
          <w:sz w:val="22"/>
          <w:szCs w:val="22"/>
        </w:rPr>
        <w:t>budowy</w:t>
      </w:r>
      <w:r w:rsidRPr="008302DF">
        <w:rPr>
          <w:rFonts w:ascii="Aptos Display" w:hAnsi="Aptos Display"/>
          <w:spacing w:val="7"/>
          <w:sz w:val="22"/>
          <w:szCs w:val="22"/>
        </w:rPr>
        <w:t xml:space="preserve"> </w:t>
      </w:r>
      <w:r w:rsidRPr="008302DF">
        <w:rPr>
          <w:rFonts w:ascii="Aptos Display" w:hAnsi="Aptos Display"/>
          <w:sz w:val="22"/>
          <w:szCs w:val="22"/>
        </w:rPr>
        <w:t>określa</w:t>
      </w:r>
      <w:r w:rsidRPr="008302DF">
        <w:rPr>
          <w:rFonts w:ascii="Aptos Display" w:hAnsi="Aptos Display"/>
          <w:spacing w:val="5"/>
          <w:sz w:val="22"/>
          <w:szCs w:val="22"/>
        </w:rPr>
        <w:t xml:space="preserve"> </w:t>
      </w:r>
      <w:r w:rsidRPr="008302DF">
        <w:rPr>
          <w:rFonts w:ascii="Aptos Display" w:hAnsi="Aptos Display"/>
          <w:sz w:val="22"/>
          <w:szCs w:val="22"/>
        </w:rPr>
        <w:t>ustawa</w:t>
      </w:r>
      <w:r w:rsidRPr="008302DF">
        <w:rPr>
          <w:rFonts w:ascii="Aptos Display" w:hAnsi="Aptos Display"/>
          <w:spacing w:val="4"/>
          <w:sz w:val="22"/>
          <w:szCs w:val="22"/>
        </w:rPr>
        <w:t xml:space="preserve"> </w:t>
      </w:r>
      <w:r w:rsidRPr="008302DF">
        <w:rPr>
          <w:rFonts w:ascii="Aptos Display" w:hAnsi="Aptos Display"/>
          <w:sz w:val="22"/>
          <w:szCs w:val="22"/>
        </w:rPr>
        <w:t>z</w:t>
      </w:r>
      <w:r w:rsidRPr="008302DF">
        <w:rPr>
          <w:rFonts w:ascii="Aptos Display" w:hAnsi="Aptos Display"/>
          <w:spacing w:val="5"/>
          <w:sz w:val="22"/>
          <w:szCs w:val="22"/>
        </w:rPr>
        <w:t xml:space="preserve"> </w:t>
      </w:r>
      <w:r w:rsidRPr="008302DF">
        <w:rPr>
          <w:rFonts w:ascii="Aptos Display" w:hAnsi="Aptos Display"/>
          <w:sz w:val="22"/>
          <w:szCs w:val="22"/>
        </w:rPr>
        <w:t>dnia</w:t>
      </w:r>
      <w:r w:rsidRPr="008302DF">
        <w:rPr>
          <w:rFonts w:ascii="Aptos Display" w:hAnsi="Aptos Display"/>
          <w:spacing w:val="6"/>
          <w:sz w:val="22"/>
          <w:szCs w:val="22"/>
        </w:rPr>
        <w:t xml:space="preserve"> </w:t>
      </w:r>
      <w:r w:rsidRPr="008302DF">
        <w:rPr>
          <w:rFonts w:ascii="Aptos Display" w:hAnsi="Aptos Display"/>
          <w:sz w:val="22"/>
          <w:szCs w:val="22"/>
        </w:rPr>
        <w:t>7</w:t>
      </w:r>
      <w:r w:rsidRPr="008302DF">
        <w:rPr>
          <w:rFonts w:ascii="Aptos Display" w:hAnsi="Aptos Display"/>
          <w:spacing w:val="8"/>
          <w:sz w:val="22"/>
          <w:szCs w:val="22"/>
        </w:rPr>
        <w:t xml:space="preserve"> </w:t>
      </w:r>
      <w:r w:rsidRPr="008302DF">
        <w:rPr>
          <w:rFonts w:ascii="Aptos Display" w:hAnsi="Aptos Display"/>
          <w:sz w:val="22"/>
          <w:szCs w:val="22"/>
        </w:rPr>
        <w:t>lipca</w:t>
      </w:r>
      <w:r w:rsidRPr="008302DF">
        <w:rPr>
          <w:rFonts w:ascii="Aptos Display" w:hAnsi="Aptos Display"/>
          <w:spacing w:val="6"/>
          <w:sz w:val="22"/>
          <w:szCs w:val="22"/>
        </w:rPr>
        <w:t xml:space="preserve"> </w:t>
      </w:r>
      <w:r w:rsidRPr="008302DF">
        <w:rPr>
          <w:rFonts w:ascii="Aptos Display" w:hAnsi="Aptos Display"/>
          <w:sz w:val="22"/>
          <w:szCs w:val="22"/>
        </w:rPr>
        <w:t>1994</w:t>
      </w:r>
      <w:r w:rsidRPr="008302DF">
        <w:rPr>
          <w:rFonts w:ascii="Aptos Display" w:hAnsi="Aptos Display"/>
          <w:spacing w:val="7"/>
          <w:sz w:val="22"/>
          <w:szCs w:val="22"/>
        </w:rPr>
        <w:t xml:space="preserve"> </w:t>
      </w:r>
      <w:r w:rsidRPr="008302DF">
        <w:rPr>
          <w:rFonts w:ascii="Aptos Display" w:hAnsi="Aptos Display"/>
          <w:sz w:val="22"/>
          <w:szCs w:val="22"/>
        </w:rPr>
        <w:t>r.</w:t>
      </w:r>
      <w:r w:rsidRPr="008302DF">
        <w:rPr>
          <w:rFonts w:ascii="Aptos Display" w:hAnsi="Aptos Display"/>
          <w:spacing w:val="3"/>
          <w:sz w:val="22"/>
          <w:szCs w:val="22"/>
        </w:rPr>
        <w:t xml:space="preserve"> </w:t>
      </w:r>
      <w:r w:rsidR="007E5669" w:rsidRPr="008302DF">
        <w:rPr>
          <w:rFonts w:ascii="Aptos Display" w:hAnsi="Aptos Display"/>
          <w:spacing w:val="3"/>
          <w:sz w:val="22"/>
          <w:szCs w:val="22"/>
        </w:rPr>
        <w:t xml:space="preserve">Prawo budowalne. </w:t>
      </w:r>
    </w:p>
    <w:p w14:paraId="04132BD2" w14:textId="2B3E3401" w:rsidR="00BB38F2" w:rsidRPr="008302DF" w:rsidRDefault="00BB38F2" w:rsidP="00B57076">
      <w:pPr>
        <w:pStyle w:val="Akapitzlist"/>
        <w:widowControl w:val="0"/>
        <w:numPr>
          <w:ilvl w:val="0"/>
          <w:numId w:val="67"/>
        </w:numPr>
        <w:tabs>
          <w:tab w:val="left" w:pos="885"/>
          <w:tab w:val="left" w:pos="887"/>
        </w:tabs>
        <w:overflowPunct/>
        <w:adjustRightInd/>
        <w:spacing w:before="41" w:line="360" w:lineRule="auto"/>
        <w:ind w:right="231"/>
        <w:contextualSpacing/>
        <w:jc w:val="both"/>
        <w:textAlignment w:val="auto"/>
        <w:rPr>
          <w:rFonts w:ascii="Aptos Display" w:hAnsi="Aptos Display"/>
          <w:sz w:val="22"/>
          <w:szCs w:val="22"/>
        </w:rPr>
      </w:pPr>
      <w:r w:rsidRPr="008302DF">
        <w:rPr>
          <w:rFonts w:ascii="Aptos Display" w:hAnsi="Aptos Display"/>
          <w:sz w:val="22"/>
          <w:szCs w:val="22"/>
        </w:rPr>
        <w:t>W</w:t>
      </w:r>
      <w:r w:rsidRPr="008302DF">
        <w:rPr>
          <w:rFonts w:ascii="Aptos Display" w:hAnsi="Aptos Display"/>
          <w:spacing w:val="23"/>
          <w:sz w:val="22"/>
          <w:szCs w:val="22"/>
        </w:rPr>
        <w:t xml:space="preserve"> </w:t>
      </w:r>
      <w:r w:rsidRPr="008302DF">
        <w:rPr>
          <w:rFonts w:ascii="Aptos Display" w:hAnsi="Aptos Display"/>
          <w:sz w:val="22"/>
          <w:szCs w:val="22"/>
        </w:rPr>
        <w:t>celu</w:t>
      </w:r>
      <w:r w:rsidRPr="008302DF">
        <w:rPr>
          <w:rFonts w:ascii="Aptos Display" w:hAnsi="Aptos Display"/>
          <w:spacing w:val="70"/>
          <w:sz w:val="22"/>
          <w:szCs w:val="22"/>
        </w:rPr>
        <w:t xml:space="preserve"> </w:t>
      </w:r>
      <w:r w:rsidRPr="008302DF">
        <w:rPr>
          <w:rFonts w:ascii="Aptos Display" w:hAnsi="Aptos Display"/>
          <w:sz w:val="22"/>
          <w:szCs w:val="22"/>
        </w:rPr>
        <w:t>sprawowania</w:t>
      </w:r>
      <w:r w:rsidRPr="008302DF">
        <w:rPr>
          <w:rFonts w:ascii="Aptos Display" w:hAnsi="Aptos Display"/>
          <w:spacing w:val="70"/>
          <w:sz w:val="22"/>
          <w:szCs w:val="22"/>
        </w:rPr>
        <w:t xml:space="preserve"> </w:t>
      </w:r>
      <w:r w:rsidRPr="008302DF">
        <w:rPr>
          <w:rFonts w:ascii="Aptos Display" w:hAnsi="Aptos Display"/>
          <w:sz w:val="22"/>
          <w:szCs w:val="22"/>
        </w:rPr>
        <w:t>nadzoru</w:t>
      </w:r>
      <w:r w:rsidRPr="008302DF">
        <w:rPr>
          <w:rFonts w:ascii="Aptos Display" w:hAnsi="Aptos Display"/>
          <w:spacing w:val="70"/>
          <w:sz w:val="22"/>
          <w:szCs w:val="22"/>
        </w:rPr>
        <w:t xml:space="preserve"> </w:t>
      </w:r>
      <w:r w:rsidRPr="008302DF">
        <w:rPr>
          <w:rFonts w:ascii="Aptos Display" w:hAnsi="Aptos Display"/>
          <w:sz w:val="22"/>
          <w:szCs w:val="22"/>
        </w:rPr>
        <w:t>nad</w:t>
      </w:r>
      <w:r w:rsidRPr="008302DF">
        <w:rPr>
          <w:rFonts w:ascii="Aptos Display" w:hAnsi="Aptos Display"/>
          <w:spacing w:val="69"/>
          <w:sz w:val="22"/>
          <w:szCs w:val="22"/>
        </w:rPr>
        <w:t xml:space="preserve"> </w:t>
      </w:r>
      <w:r w:rsidRPr="008302DF">
        <w:rPr>
          <w:rFonts w:ascii="Aptos Display" w:hAnsi="Aptos Display"/>
          <w:sz w:val="22"/>
          <w:szCs w:val="22"/>
        </w:rPr>
        <w:t>robotami</w:t>
      </w:r>
      <w:r w:rsidRPr="008302DF">
        <w:rPr>
          <w:rFonts w:ascii="Aptos Display" w:hAnsi="Aptos Display"/>
          <w:spacing w:val="71"/>
          <w:sz w:val="22"/>
          <w:szCs w:val="22"/>
        </w:rPr>
        <w:t xml:space="preserve"> </w:t>
      </w:r>
      <w:r w:rsidRPr="008302DF">
        <w:rPr>
          <w:rFonts w:ascii="Aptos Display" w:hAnsi="Aptos Display"/>
          <w:sz w:val="22"/>
          <w:szCs w:val="22"/>
        </w:rPr>
        <w:t>budowlanymi</w:t>
      </w:r>
      <w:r w:rsidRPr="008302DF">
        <w:rPr>
          <w:rFonts w:ascii="Aptos Display" w:hAnsi="Aptos Display"/>
          <w:spacing w:val="70"/>
          <w:sz w:val="22"/>
          <w:szCs w:val="22"/>
        </w:rPr>
        <w:t xml:space="preserve"> </w:t>
      </w:r>
      <w:r w:rsidRPr="008302DF">
        <w:rPr>
          <w:rFonts w:ascii="Aptos Display" w:hAnsi="Aptos Display"/>
          <w:sz w:val="22"/>
          <w:szCs w:val="22"/>
        </w:rPr>
        <w:t>Zamawiający</w:t>
      </w:r>
      <w:r w:rsidRPr="008302DF">
        <w:rPr>
          <w:rFonts w:ascii="Aptos Display" w:hAnsi="Aptos Display"/>
          <w:spacing w:val="69"/>
          <w:sz w:val="22"/>
          <w:szCs w:val="22"/>
        </w:rPr>
        <w:t xml:space="preserve"> </w:t>
      </w:r>
      <w:r w:rsidRPr="008302DF">
        <w:rPr>
          <w:rFonts w:ascii="Aptos Display" w:hAnsi="Aptos Display"/>
          <w:sz w:val="22"/>
          <w:szCs w:val="22"/>
        </w:rPr>
        <w:t>wyznaczy</w:t>
      </w:r>
      <w:r w:rsidRPr="008302DF">
        <w:rPr>
          <w:rFonts w:ascii="Aptos Display" w:hAnsi="Aptos Display"/>
          <w:spacing w:val="71"/>
          <w:sz w:val="22"/>
          <w:szCs w:val="22"/>
        </w:rPr>
        <w:t xml:space="preserve"> </w:t>
      </w:r>
      <w:r w:rsidRPr="008302DF">
        <w:rPr>
          <w:rFonts w:ascii="Aptos Display" w:hAnsi="Aptos Display"/>
          <w:sz w:val="22"/>
          <w:szCs w:val="22"/>
        </w:rPr>
        <w:t>Inspektor</w:t>
      </w:r>
      <w:r w:rsidR="000B0DE3" w:rsidRPr="008302DF">
        <w:rPr>
          <w:rFonts w:ascii="Aptos Display" w:hAnsi="Aptos Display"/>
          <w:sz w:val="22"/>
          <w:szCs w:val="22"/>
        </w:rPr>
        <w:t xml:space="preserve">a </w:t>
      </w:r>
      <w:r w:rsidRPr="008302DF">
        <w:rPr>
          <w:rFonts w:ascii="Aptos Display" w:hAnsi="Aptos Display"/>
          <w:sz w:val="22"/>
          <w:szCs w:val="22"/>
        </w:rPr>
        <w:t>Nadzoru.</w:t>
      </w:r>
    </w:p>
    <w:p w14:paraId="6E84D627" w14:textId="338F1F20" w:rsidR="00BB38F2" w:rsidRPr="008302DF" w:rsidRDefault="00BB38F2" w:rsidP="00B57076">
      <w:pPr>
        <w:numPr>
          <w:ilvl w:val="0"/>
          <w:numId w:val="67"/>
        </w:numPr>
        <w:tabs>
          <w:tab w:val="left" w:pos="887"/>
        </w:tabs>
        <w:overflowPunct/>
        <w:adjustRightInd/>
        <w:spacing w:before="41" w:line="360" w:lineRule="auto"/>
        <w:ind w:right="228"/>
        <w:textAlignment w:val="auto"/>
        <w:rPr>
          <w:rFonts w:ascii="Aptos Display" w:hAnsi="Aptos Display"/>
          <w:sz w:val="22"/>
          <w:szCs w:val="22"/>
        </w:rPr>
      </w:pPr>
      <w:r w:rsidRPr="008302DF">
        <w:rPr>
          <w:rFonts w:ascii="Aptos Display" w:hAnsi="Aptos Display"/>
          <w:sz w:val="22"/>
          <w:szCs w:val="22"/>
        </w:rPr>
        <w:t>Wykonawca</w:t>
      </w:r>
      <w:r w:rsidRPr="008302DF">
        <w:rPr>
          <w:rFonts w:ascii="Aptos Display" w:hAnsi="Aptos Display"/>
          <w:spacing w:val="1"/>
          <w:sz w:val="22"/>
          <w:szCs w:val="22"/>
        </w:rPr>
        <w:t xml:space="preserve"> </w:t>
      </w:r>
      <w:r w:rsidRPr="008302DF">
        <w:rPr>
          <w:rFonts w:ascii="Aptos Display" w:hAnsi="Aptos Display"/>
          <w:sz w:val="22"/>
          <w:szCs w:val="22"/>
        </w:rPr>
        <w:t>jest</w:t>
      </w:r>
      <w:r w:rsidRPr="008302DF">
        <w:rPr>
          <w:rFonts w:ascii="Aptos Display" w:hAnsi="Aptos Display"/>
          <w:spacing w:val="1"/>
          <w:sz w:val="22"/>
          <w:szCs w:val="22"/>
        </w:rPr>
        <w:t xml:space="preserve"> </w:t>
      </w:r>
      <w:r w:rsidRPr="008302DF">
        <w:rPr>
          <w:rFonts w:ascii="Aptos Display" w:hAnsi="Aptos Display"/>
          <w:sz w:val="22"/>
          <w:szCs w:val="22"/>
        </w:rPr>
        <w:t>zobowiązany</w:t>
      </w:r>
      <w:r w:rsidRPr="008302DF">
        <w:rPr>
          <w:rFonts w:ascii="Aptos Display" w:hAnsi="Aptos Display"/>
          <w:spacing w:val="1"/>
          <w:sz w:val="22"/>
          <w:szCs w:val="22"/>
        </w:rPr>
        <w:t xml:space="preserve"> </w:t>
      </w:r>
      <w:r w:rsidRPr="008302DF">
        <w:rPr>
          <w:rFonts w:ascii="Aptos Display" w:hAnsi="Aptos Display"/>
          <w:sz w:val="22"/>
          <w:szCs w:val="22"/>
        </w:rPr>
        <w:t>do</w:t>
      </w:r>
      <w:r w:rsidRPr="008302DF">
        <w:rPr>
          <w:rFonts w:ascii="Aptos Display" w:hAnsi="Aptos Display"/>
          <w:spacing w:val="1"/>
          <w:sz w:val="22"/>
          <w:szCs w:val="22"/>
        </w:rPr>
        <w:t xml:space="preserve"> </w:t>
      </w:r>
      <w:r w:rsidRPr="008302DF">
        <w:rPr>
          <w:rFonts w:ascii="Aptos Display" w:hAnsi="Aptos Display"/>
          <w:sz w:val="22"/>
          <w:szCs w:val="22"/>
        </w:rPr>
        <w:t>zapewnienia</w:t>
      </w:r>
      <w:r w:rsidRPr="008302DF">
        <w:rPr>
          <w:rFonts w:ascii="Aptos Display" w:hAnsi="Aptos Display"/>
          <w:spacing w:val="1"/>
          <w:sz w:val="22"/>
          <w:szCs w:val="22"/>
        </w:rPr>
        <w:t xml:space="preserve"> </w:t>
      </w:r>
      <w:r w:rsidRPr="008302DF">
        <w:rPr>
          <w:rFonts w:ascii="Aptos Display" w:hAnsi="Aptos Display"/>
          <w:sz w:val="22"/>
          <w:szCs w:val="22"/>
        </w:rPr>
        <w:t>Zamawiającemu</w:t>
      </w:r>
      <w:r w:rsidRPr="008302DF">
        <w:rPr>
          <w:rFonts w:ascii="Aptos Display" w:hAnsi="Aptos Display"/>
          <w:spacing w:val="1"/>
          <w:sz w:val="22"/>
          <w:szCs w:val="22"/>
        </w:rPr>
        <w:t xml:space="preserve"> </w:t>
      </w:r>
      <w:r w:rsidRPr="008302DF">
        <w:rPr>
          <w:rFonts w:ascii="Aptos Display" w:hAnsi="Aptos Display"/>
          <w:sz w:val="22"/>
          <w:szCs w:val="22"/>
        </w:rPr>
        <w:t>oraz</w:t>
      </w:r>
      <w:r w:rsidRPr="008302DF">
        <w:rPr>
          <w:rFonts w:ascii="Aptos Display" w:hAnsi="Aptos Display"/>
          <w:spacing w:val="1"/>
          <w:sz w:val="22"/>
          <w:szCs w:val="22"/>
        </w:rPr>
        <w:t xml:space="preserve"> </w:t>
      </w:r>
      <w:r w:rsidRPr="008302DF">
        <w:rPr>
          <w:rFonts w:ascii="Aptos Display" w:hAnsi="Aptos Display"/>
          <w:sz w:val="22"/>
          <w:szCs w:val="22"/>
        </w:rPr>
        <w:t>osobom</w:t>
      </w:r>
      <w:r w:rsidRPr="008302DF">
        <w:rPr>
          <w:rFonts w:ascii="Aptos Display" w:hAnsi="Aptos Display"/>
          <w:spacing w:val="1"/>
          <w:sz w:val="22"/>
          <w:szCs w:val="22"/>
        </w:rPr>
        <w:t xml:space="preserve"> </w:t>
      </w:r>
      <w:r w:rsidRPr="008302DF">
        <w:rPr>
          <w:rFonts w:ascii="Aptos Display" w:hAnsi="Aptos Display"/>
          <w:sz w:val="22"/>
          <w:szCs w:val="22"/>
        </w:rPr>
        <w:t>przez</w:t>
      </w:r>
      <w:r w:rsidRPr="008302DF">
        <w:rPr>
          <w:rFonts w:ascii="Aptos Display" w:hAnsi="Aptos Display"/>
          <w:spacing w:val="1"/>
          <w:sz w:val="22"/>
          <w:szCs w:val="22"/>
        </w:rPr>
        <w:t xml:space="preserve"> </w:t>
      </w:r>
      <w:r w:rsidRPr="008302DF">
        <w:rPr>
          <w:rFonts w:ascii="Aptos Display" w:hAnsi="Aptos Display"/>
          <w:sz w:val="22"/>
          <w:szCs w:val="22"/>
        </w:rPr>
        <w:t>niego</w:t>
      </w:r>
      <w:r w:rsidRPr="008302DF">
        <w:rPr>
          <w:rFonts w:ascii="Aptos Display" w:hAnsi="Aptos Display"/>
          <w:spacing w:val="1"/>
          <w:sz w:val="22"/>
          <w:szCs w:val="22"/>
        </w:rPr>
        <w:t xml:space="preserve"> </w:t>
      </w:r>
      <w:r w:rsidRPr="008302DF">
        <w:rPr>
          <w:rFonts w:ascii="Aptos Display" w:hAnsi="Aptos Display"/>
          <w:sz w:val="22"/>
          <w:szCs w:val="22"/>
        </w:rPr>
        <w:t>upoważnionym</w:t>
      </w:r>
      <w:r w:rsidRPr="008302DF">
        <w:rPr>
          <w:rFonts w:ascii="Aptos Display" w:hAnsi="Aptos Display"/>
          <w:spacing w:val="1"/>
          <w:sz w:val="22"/>
          <w:szCs w:val="22"/>
        </w:rPr>
        <w:t xml:space="preserve"> </w:t>
      </w:r>
      <w:r w:rsidRPr="008302DF">
        <w:rPr>
          <w:rFonts w:ascii="Aptos Display" w:hAnsi="Aptos Display"/>
          <w:sz w:val="22"/>
          <w:szCs w:val="22"/>
        </w:rPr>
        <w:t>oraz</w:t>
      </w:r>
      <w:r w:rsidRPr="008302DF">
        <w:rPr>
          <w:rFonts w:ascii="Aptos Display" w:hAnsi="Aptos Display"/>
          <w:spacing w:val="1"/>
          <w:sz w:val="22"/>
          <w:szCs w:val="22"/>
        </w:rPr>
        <w:t xml:space="preserve"> </w:t>
      </w:r>
      <w:r w:rsidRPr="008302DF">
        <w:rPr>
          <w:rFonts w:ascii="Aptos Display" w:hAnsi="Aptos Display"/>
          <w:sz w:val="22"/>
          <w:szCs w:val="22"/>
        </w:rPr>
        <w:t>podmiotom</w:t>
      </w:r>
      <w:r w:rsidRPr="008302DF">
        <w:rPr>
          <w:rFonts w:ascii="Aptos Display" w:hAnsi="Aptos Display"/>
          <w:spacing w:val="1"/>
          <w:sz w:val="22"/>
          <w:szCs w:val="22"/>
        </w:rPr>
        <w:t xml:space="preserve"> </w:t>
      </w:r>
      <w:r w:rsidRPr="008302DF">
        <w:rPr>
          <w:rFonts w:ascii="Aptos Display" w:hAnsi="Aptos Display"/>
          <w:sz w:val="22"/>
          <w:szCs w:val="22"/>
        </w:rPr>
        <w:t>kontrolującym,</w:t>
      </w:r>
      <w:r w:rsidRPr="008302DF">
        <w:rPr>
          <w:rFonts w:ascii="Aptos Display" w:hAnsi="Aptos Display"/>
          <w:spacing w:val="1"/>
          <w:sz w:val="22"/>
          <w:szCs w:val="22"/>
        </w:rPr>
        <w:t xml:space="preserve"> </w:t>
      </w:r>
      <w:r w:rsidRPr="008302DF">
        <w:rPr>
          <w:rFonts w:ascii="Aptos Display" w:hAnsi="Aptos Display"/>
          <w:sz w:val="22"/>
          <w:szCs w:val="22"/>
        </w:rPr>
        <w:t>dostępu</w:t>
      </w:r>
      <w:r w:rsidRPr="008302DF">
        <w:rPr>
          <w:rFonts w:ascii="Aptos Display" w:hAnsi="Aptos Display"/>
          <w:spacing w:val="1"/>
          <w:sz w:val="22"/>
          <w:szCs w:val="22"/>
        </w:rPr>
        <w:t xml:space="preserve"> </w:t>
      </w:r>
      <w:r w:rsidRPr="008302DF">
        <w:rPr>
          <w:rFonts w:ascii="Aptos Display" w:hAnsi="Aptos Display"/>
          <w:sz w:val="22"/>
          <w:szCs w:val="22"/>
        </w:rPr>
        <w:t>na</w:t>
      </w:r>
      <w:r w:rsidRPr="008302DF">
        <w:rPr>
          <w:rFonts w:ascii="Aptos Display" w:hAnsi="Aptos Display"/>
          <w:spacing w:val="1"/>
          <w:sz w:val="22"/>
          <w:szCs w:val="22"/>
        </w:rPr>
        <w:t xml:space="preserve"> </w:t>
      </w:r>
      <w:r w:rsidRPr="008302DF">
        <w:rPr>
          <w:rFonts w:ascii="Aptos Display" w:hAnsi="Aptos Display"/>
          <w:sz w:val="22"/>
          <w:szCs w:val="22"/>
        </w:rPr>
        <w:t>teren</w:t>
      </w:r>
      <w:r w:rsidRPr="008302DF">
        <w:rPr>
          <w:rFonts w:ascii="Aptos Display" w:hAnsi="Aptos Display"/>
          <w:spacing w:val="1"/>
          <w:sz w:val="22"/>
          <w:szCs w:val="22"/>
        </w:rPr>
        <w:t xml:space="preserve"> </w:t>
      </w:r>
      <w:r w:rsidRPr="008302DF">
        <w:rPr>
          <w:rFonts w:ascii="Aptos Display" w:hAnsi="Aptos Display"/>
          <w:sz w:val="22"/>
          <w:szCs w:val="22"/>
        </w:rPr>
        <w:t>budowy</w:t>
      </w:r>
      <w:r w:rsidRPr="008302DF">
        <w:rPr>
          <w:rFonts w:ascii="Aptos Display" w:hAnsi="Aptos Display"/>
          <w:spacing w:val="1"/>
          <w:sz w:val="22"/>
          <w:szCs w:val="22"/>
        </w:rPr>
        <w:t xml:space="preserve"> </w:t>
      </w:r>
      <w:r w:rsidRPr="008302DF">
        <w:rPr>
          <w:rFonts w:ascii="Aptos Display" w:hAnsi="Aptos Display"/>
          <w:sz w:val="22"/>
          <w:szCs w:val="22"/>
        </w:rPr>
        <w:t>oraz</w:t>
      </w:r>
      <w:r w:rsidRPr="008302DF">
        <w:rPr>
          <w:rFonts w:ascii="Aptos Display" w:hAnsi="Aptos Display"/>
          <w:spacing w:val="1"/>
          <w:sz w:val="22"/>
          <w:szCs w:val="22"/>
        </w:rPr>
        <w:t xml:space="preserve"> </w:t>
      </w:r>
      <w:r w:rsidRPr="008302DF">
        <w:rPr>
          <w:rFonts w:ascii="Aptos Display" w:hAnsi="Aptos Display"/>
          <w:sz w:val="22"/>
          <w:szCs w:val="22"/>
        </w:rPr>
        <w:t>do</w:t>
      </w:r>
      <w:r w:rsidRPr="008302DF">
        <w:rPr>
          <w:rFonts w:ascii="Aptos Display" w:hAnsi="Aptos Display"/>
          <w:spacing w:val="1"/>
          <w:sz w:val="22"/>
          <w:szCs w:val="22"/>
        </w:rPr>
        <w:t xml:space="preserve"> </w:t>
      </w:r>
      <w:r w:rsidRPr="008302DF">
        <w:rPr>
          <w:rFonts w:ascii="Aptos Display" w:hAnsi="Aptos Display"/>
          <w:sz w:val="22"/>
          <w:szCs w:val="22"/>
        </w:rPr>
        <w:t>wszystkich</w:t>
      </w:r>
      <w:r w:rsidRPr="008302DF">
        <w:rPr>
          <w:rFonts w:ascii="Aptos Display" w:hAnsi="Aptos Display"/>
          <w:spacing w:val="1"/>
          <w:sz w:val="22"/>
          <w:szCs w:val="22"/>
        </w:rPr>
        <w:t xml:space="preserve"> </w:t>
      </w:r>
      <w:r w:rsidRPr="008302DF">
        <w:rPr>
          <w:rFonts w:ascii="Aptos Display" w:hAnsi="Aptos Display"/>
          <w:sz w:val="22"/>
          <w:szCs w:val="22"/>
        </w:rPr>
        <w:t>miejsc,</w:t>
      </w:r>
      <w:r w:rsidRPr="008302DF">
        <w:rPr>
          <w:rFonts w:ascii="Aptos Display" w:hAnsi="Aptos Display"/>
          <w:spacing w:val="-1"/>
          <w:sz w:val="22"/>
          <w:szCs w:val="22"/>
        </w:rPr>
        <w:t xml:space="preserve"> </w:t>
      </w:r>
      <w:r w:rsidRPr="008302DF">
        <w:rPr>
          <w:rFonts w:ascii="Aptos Display" w:hAnsi="Aptos Display"/>
          <w:sz w:val="22"/>
          <w:szCs w:val="22"/>
        </w:rPr>
        <w:t>gdzie</w:t>
      </w:r>
      <w:r w:rsidRPr="008302DF">
        <w:rPr>
          <w:rFonts w:ascii="Aptos Display" w:hAnsi="Aptos Display"/>
          <w:spacing w:val="1"/>
          <w:sz w:val="22"/>
          <w:szCs w:val="22"/>
        </w:rPr>
        <w:t xml:space="preserve"> </w:t>
      </w:r>
      <w:r w:rsidRPr="008302DF">
        <w:rPr>
          <w:rFonts w:ascii="Aptos Display" w:hAnsi="Aptos Display"/>
          <w:sz w:val="22"/>
          <w:szCs w:val="22"/>
        </w:rPr>
        <w:t>jest realizowany Przedmiot</w:t>
      </w:r>
      <w:r w:rsidRPr="008302DF">
        <w:rPr>
          <w:rFonts w:ascii="Aptos Display" w:hAnsi="Aptos Display"/>
          <w:spacing w:val="2"/>
          <w:sz w:val="22"/>
          <w:szCs w:val="22"/>
        </w:rPr>
        <w:t xml:space="preserve"> </w:t>
      </w:r>
      <w:r w:rsidRPr="008302DF">
        <w:rPr>
          <w:rFonts w:ascii="Aptos Display" w:hAnsi="Aptos Display"/>
          <w:sz w:val="22"/>
          <w:szCs w:val="22"/>
        </w:rPr>
        <w:t>Umowy.</w:t>
      </w:r>
    </w:p>
    <w:p w14:paraId="149573FE" w14:textId="123B9C74" w:rsidR="00673D8E" w:rsidRPr="008302DF" w:rsidRDefault="00673D8E" w:rsidP="00B57076">
      <w:pPr>
        <w:numPr>
          <w:ilvl w:val="0"/>
          <w:numId w:val="67"/>
        </w:numPr>
        <w:tabs>
          <w:tab w:val="left" w:pos="887"/>
        </w:tabs>
        <w:overflowPunct/>
        <w:adjustRightInd/>
        <w:spacing w:before="41" w:line="360" w:lineRule="auto"/>
        <w:ind w:right="228"/>
        <w:textAlignment w:val="auto"/>
        <w:rPr>
          <w:rFonts w:ascii="Aptos Display" w:hAnsi="Aptos Display"/>
          <w:sz w:val="22"/>
          <w:szCs w:val="22"/>
        </w:rPr>
      </w:pPr>
      <w:r w:rsidRPr="008302DF">
        <w:rPr>
          <w:rFonts w:ascii="Aptos Display" w:hAnsi="Aptos Display"/>
          <w:sz w:val="22"/>
          <w:szCs w:val="22"/>
        </w:rPr>
        <w:t>Osobą uprawnioną do kontaktu ze strony Wykonawcy jest ……………...</w:t>
      </w:r>
    </w:p>
    <w:p w14:paraId="448F9850" w14:textId="21D0AB97" w:rsidR="00673D8E" w:rsidRPr="008302DF" w:rsidRDefault="00673D8E" w:rsidP="00B57076">
      <w:pPr>
        <w:numPr>
          <w:ilvl w:val="0"/>
          <w:numId w:val="67"/>
        </w:numPr>
        <w:tabs>
          <w:tab w:val="left" w:pos="887"/>
        </w:tabs>
        <w:overflowPunct/>
        <w:adjustRightInd/>
        <w:spacing w:before="41" w:line="360" w:lineRule="auto"/>
        <w:ind w:right="228"/>
        <w:textAlignment w:val="auto"/>
        <w:rPr>
          <w:rFonts w:ascii="Aptos Display" w:hAnsi="Aptos Display"/>
          <w:sz w:val="22"/>
          <w:szCs w:val="22"/>
        </w:rPr>
      </w:pPr>
      <w:r w:rsidRPr="008302DF">
        <w:rPr>
          <w:rFonts w:ascii="Aptos Display" w:hAnsi="Aptos Display"/>
          <w:sz w:val="22"/>
          <w:szCs w:val="22"/>
        </w:rPr>
        <w:t>Osobami uprawnionymi do kontaktu ze strony Zamawiającego są: ………………...</w:t>
      </w:r>
    </w:p>
    <w:p w14:paraId="53D30203" w14:textId="060A146E" w:rsidR="00673D8E" w:rsidRPr="008302DF" w:rsidRDefault="00673D8E" w:rsidP="00B57076">
      <w:pPr>
        <w:numPr>
          <w:ilvl w:val="0"/>
          <w:numId w:val="67"/>
        </w:numPr>
        <w:tabs>
          <w:tab w:val="left" w:pos="887"/>
        </w:tabs>
        <w:overflowPunct/>
        <w:adjustRightInd/>
        <w:spacing w:before="41" w:line="360" w:lineRule="auto"/>
        <w:ind w:right="228"/>
        <w:textAlignment w:val="auto"/>
        <w:rPr>
          <w:rFonts w:ascii="Aptos Display" w:hAnsi="Aptos Display"/>
          <w:sz w:val="22"/>
          <w:szCs w:val="22"/>
        </w:rPr>
      </w:pPr>
      <w:r w:rsidRPr="008302DF">
        <w:rPr>
          <w:rFonts w:ascii="Aptos Display" w:hAnsi="Aptos Display"/>
          <w:sz w:val="22"/>
          <w:szCs w:val="22"/>
        </w:rPr>
        <w:t>Zmiana osób wskazanych w ust. 5 i 6 nie stanowi zmiany Umowy, lecz wymaga pisemnego powiadomienia drugiej Strony o takiej zmianie.</w:t>
      </w:r>
    </w:p>
    <w:p w14:paraId="0DAEEF7C" w14:textId="77777777" w:rsidR="00A51903" w:rsidRPr="008302DF" w:rsidRDefault="00A51903" w:rsidP="00B57076">
      <w:pPr>
        <w:numPr>
          <w:ilvl w:val="0"/>
          <w:numId w:val="67"/>
        </w:numPr>
        <w:tabs>
          <w:tab w:val="left" w:pos="887"/>
        </w:tabs>
        <w:overflowPunct/>
        <w:adjustRightInd/>
        <w:spacing w:before="41" w:line="360" w:lineRule="auto"/>
        <w:ind w:right="225"/>
        <w:textAlignment w:val="auto"/>
        <w:rPr>
          <w:rFonts w:ascii="Aptos Display" w:hAnsi="Aptos Display"/>
          <w:sz w:val="22"/>
          <w:szCs w:val="22"/>
        </w:rPr>
      </w:pPr>
      <w:r w:rsidRPr="008302DF">
        <w:rPr>
          <w:rFonts w:ascii="Aptos Display" w:hAnsi="Aptos Display"/>
          <w:sz w:val="22"/>
          <w:szCs w:val="22"/>
        </w:rPr>
        <w:t>Strony zobowiązują się informować o</w:t>
      </w:r>
      <w:r w:rsidRPr="008302DF">
        <w:rPr>
          <w:rFonts w:ascii="Aptos Display" w:hAnsi="Aptos Display"/>
          <w:spacing w:val="49"/>
          <w:sz w:val="22"/>
          <w:szCs w:val="22"/>
        </w:rPr>
        <w:t xml:space="preserve"> </w:t>
      </w:r>
      <w:r w:rsidRPr="008302DF">
        <w:rPr>
          <w:rFonts w:ascii="Aptos Display" w:hAnsi="Aptos Display"/>
          <w:sz w:val="22"/>
          <w:szCs w:val="22"/>
        </w:rPr>
        <w:t>zmianie adresu siedziby na 14 dni przed planowaną zmianą.</w:t>
      </w:r>
      <w:r w:rsidRPr="008302DF">
        <w:rPr>
          <w:rFonts w:ascii="Aptos Display" w:hAnsi="Aptos Display"/>
          <w:spacing w:val="1"/>
          <w:sz w:val="22"/>
          <w:szCs w:val="22"/>
        </w:rPr>
        <w:t xml:space="preserve"> </w:t>
      </w:r>
      <w:r w:rsidRPr="008302DF">
        <w:rPr>
          <w:rFonts w:ascii="Aptos Display" w:hAnsi="Aptos Display"/>
          <w:sz w:val="22"/>
          <w:szCs w:val="22"/>
        </w:rPr>
        <w:t>W razie braku poinformowania korespondencja wysłana na dotychczasowy adres będzie uznana za</w:t>
      </w:r>
      <w:r w:rsidRPr="008302DF">
        <w:rPr>
          <w:rFonts w:ascii="Aptos Display" w:hAnsi="Aptos Display"/>
          <w:spacing w:val="1"/>
          <w:sz w:val="22"/>
          <w:szCs w:val="22"/>
        </w:rPr>
        <w:t xml:space="preserve"> </w:t>
      </w:r>
      <w:r w:rsidRPr="008302DF">
        <w:rPr>
          <w:rFonts w:ascii="Aptos Display" w:hAnsi="Aptos Display"/>
          <w:sz w:val="22"/>
          <w:szCs w:val="22"/>
        </w:rPr>
        <w:t>skutecznie</w:t>
      </w:r>
      <w:r w:rsidRPr="008302DF">
        <w:rPr>
          <w:rFonts w:ascii="Aptos Display" w:hAnsi="Aptos Display"/>
          <w:spacing w:val="-1"/>
          <w:sz w:val="22"/>
          <w:szCs w:val="22"/>
        </w:rPr>
        <w:t xml:space="preserve"> </w:t>
      </w:r>
      <w:r w:rsidRPr="008302DF">
        <w:rPr>
          <w:rFonts w:ascii="Aptos Display" w:hAnsi="Aptos Display"/>
          <w:sz w:val="22"/>
          <w:szCs w:val="22"/>
        </w:rPr>
        <w:t>doręczoną.</w:t>
      </w:r>
    </w:p>
    <w:p w14:paraId="05A5EBC9" w14:textId="57750D26" w:rsidR="00E55861" w:rsidRPr="008302DF" w:rsidRDefault="00E55861" w:rsidP="00E55861">
      <w:pPr>
        <w:tabs>
          <w:tab w:val="left" w:pos="887"/>
        </w:tabs>
        <w:overflowPunct/>
        <w:adjustRightInd/>
        <w:spacing w:line="360" w:lineRule="auto"/>
        <w:ind w:right="228"/>
        <w:textAlignment w:val="auto"/>
        <w:rPr>
          <w:rFonts w:ascii="Aptos Display" w:hAnsi="Aptos Display"/>
          <w:sz w:val="22"/>
          <w:szCs w:val="22"/>
        </w:rPr>
      </w:pPr>
    </w:p>
    <w:p w14:paraId="474563AC" w14:textId="77777777" w:rsidR="00FD1657" w:rsidRPr="008302DF" w:rsidRDefault="00FD1657" w:rsidP="00B57076">
      <w:pPr>
        <w:pStyle w:val="Akapitzlist"/>
        <w:numPr>
          <w:ilvl w:val="0"/>
          <w:numId w:val="46"/>
        </w:numPr>
        <w:tabs>
          <w:tab w:val="left" w:pos="887"/>
        </w:tabs>
        <w:overflowPunct/>
        <w:adjustRightInd/>
        <w:spacing w:line="360" w:lineRule="auto"/>
        <w:ind w:right="228"/>
        <w:jc w:val="center"/>
        <w:textAlignment w:val="auto"/>
        <w:rPr>
          <w:rFonts w:ascii="Aptos Display" w:hAnsi="Aptos Display" w:cs="Verdana"/>
          <w:sz w:val="22"/>
          <w:szCs w:val="22"/>
        </w:rPr>
      </w:pPr>
      <w:bookmarkStart w:id="5" w:name="_Toc48899222"/>
      <w:r w:rsidRPr="008302DF">
        <w:rPr>
          <w:rFonts w:ascii="Aptos Display" w:hAnsi="Aptos Display"/>
          <w:b/>
          <w:sz w:val="22"/>
          <w:szCs w:val="22"/>
        </w:rPr>
        <w:lastRenderedPageBreak/>
        <w:t>Harmonogram rzeczowo-finansowy</w:t>
      </w:r>
      <w:bookmarkEnd w:id="5"/>
    </w:p>
    <w:p w14:paraId="448C3342" w14:textId="6496EECC" w:rsidR="008B4F06" w:rsidRPr="008302DF" w:rsidRDefault="00D866EB" w:rsidP="00B57076">
      <w:pPr>
        <w:pStyle w:val="Akapitzlist"/>
        <w:numPr>
          <w:ilvl w:val="0"/>
          <w:numId w:val="48"/>
        </w:numPr>
        <w:tabs>
          <w:tab w:val="right" w:leader="underscore" w:pos="9072"/>
        </w:tabs>
        <w:overflowPunct/>
        <w:autoSpaceDE/>
        <w:autoSpaceDN/>
        <w:adjustRightInd/>
        <w:spacing w:line="320" w:lineRule="exact"/>
        <w:ind w:left="426" w:hanging="426"/>
        <w:jc w:val="both"/>
        <w:textAlignment w:val="auto"/>
        <w:rPr>
          <w:rFonts w:ascii="Aptos Display" w:hAnsi="Aptos Display" w:cs="Tahoma"/>
          <w:sz w:val="22"/>
          <w:szCs w:val="22"/>
        </w:rPr>
      </w:pPr>
      <w:r w:rsidRPr="008302DF">
        <w:rPr>
          <w:rFonts w:ascii="Aptos Display" w:hAnsi="Aptos Display" w:cs="Tahoma"/>
          <w:sz w:val="22"/>
          <w:szCs w:val="22"/>
        </w:rPr>
        <w:t xml:space="preserve">Wykonawca obowiązany jest do opracowania harmonogramu rzeczowo-finansowego wykonania przedmiotu umowy (zwanego w umowie: „HRF”) w terminie </w:t>
      </w:r>
      <w:r w:rsidR="00C72B74" w:rsidRPr="008302DF">
        <w:rPr>
          <w:rFonts w:ascii="Aptos Display" w:hAnsi="Aptos Display" w:cs="Tahoma"/>
          <w:sz w:val="22"/>
          <w:szCs w:val="22"/>
        </w:rPr>
        <w:t>21</w:t>
      </w:r>
      <w:r w:rsidRPr="008302DF">
        <w:rPr>
          <w:rFonts w:ascii="Aptos Display" w:hAnsi="Aptos Display" w:cs="Tahoma"/>
          <w:sz w:val="22"/>
          <w:szCs w:val="22"/>
        </w:rPr>
        <w:t xml:space="preserve"> dni od dnia zawarcia umowy, który zatwierdza Zamawiający. HRF zawiera terminy </w:t>
      </w:r>
      <w:r w:rsidRPr="008302DF">
        <w:rPr>
          <w:rFonts w:ascii="Aptos Display" w:hAnsi="Aptos Display" w:cs="Arial"/>
          <w:sz w:val="22"/>
          <w:szCs w:val="22"/>
        </w:rPr>
        <w:t>wykonania poszczególnych opracowań projektowych, uzyskania poszczególnych opinii, uzgodnień i decyzji oraz wykonania robót budowlanych, zawiera również terminy i kwoty wynagrodzenia Wykonawcy za poszczególne etapy ich realizacji, przy zachowaniu podziału robót i ich wartości przedstawionych w ofercie.</w:t>
      </w:r>
    </w:p>
    <w:p w14:paraId="108E03ED" w14:textId="0D53FDD4" w:rsidR="008B1821" w:rsidRPr="008302DF" w:rsidRDefault="008B4F06" w:rsidP="00B57076">
      <w:pPr>
        <w:pStyle w:val="Akapitzlist"/>
        <w:numPr>
          <w:ilvl w:val="0"/>
          <w:numId w:val="48"/>
        </w:numPr>
        <w:tabs>
          <w:tab w:val="right" w:leader="underscore" w:pos="9072"/>
        </w:tabs>
        <w:overflowPunct/>
        <w:autoSpaceDE/>
        <w:autoSpaceDN/>
        <w:adjustRightInd/>
        <w:spacing w:line="320" w:lineRule="exact"/>
        <w:ind w:left="426" w:hanging="426"/>
        <w:jc w:val="both"/>
        <w:textAlignment w:val="auto"/>
        <w:rPr>
          <w:rFonts w:ascii="Aptos Display" w:hAnsi="Aptos Display" w:cs="Tahoma"/>
          <w:sz w:val="22"/>
          <w:szCs w:val="22"/>
        </w:rPr>
      </w:pPr>
      <w:r w:rsidRPr="008302DF">
        <w:rPr>
          <w:rFonts w:ascii="Aptos Display" w:hAnsi="Aptos Display" w:cs="Arial"/>
          <w:sz w:val="22"/>
          <w:szCs w:val="22"/>
        </w:rPr>
        <w:t xml:space="preserve">Harmonogram </w:t>
      </w:r>
      <w:r w:rsidRPr="008302DF">
        <w:rPr>
          <w:rFonts w:ascii="Aptos Display" w:hAnsi="Aptos Display" w:cs="Verdana"/>
          <w:sz w:val="22"/>
          <w:szCs w:val="22"/>
        </w:rPr>
        <w:t xml:space="preserve">Rzeczowo-Finansowy musi określać </w:t>
      </w:r>
      <w:r w:rsidR="00991894" w:rsidRPr="008302DF">
        <w:rPr>
          <w:rFonts w:ascii="Aptos Display" w:hAnsi="Aptos Display" w:cs="Verdana"/>
          <w:sz w:val="22"/>
          <w:szCs w:val="22"/>
        </w:rPr>
        <w:t xml:space="preserve">podział całości zamówienia na dwa etapy, </w:t>
      </w:r>
      <w:r w:rsidR="00D10AC5" w:rsidRPr="008302DF">
        <w:rPr>
          <w:rFonts w:ascii="Aptos Display" w:hAnsi="Aptos Display" w:cs="Verdana"/>
          <w:sz w:val="22"/>
          <w:szCs w:val="22"/>
        </w:rPr>
        <w:br/>
      </w:r>
      <w:r w:rsidR="00991894" w:rsidRPr="008302DF">
        <w:rPr>
          <w:rFonts w:ascii="Aptos Display" w:hAnsi="Aptos Display" w:cs="Verdana"/>
          <w:sz w:val="22"/>
          <w:szCs w:val="22"/>
        </w:rPr>
        <w:t>z uwzględnieniem podziału na zadania, o których mowa w § 1 ust. 2, tak aby Zamawiający mógł dokonać płatności w dwóch transzach,</w:t>
      </w:r>
      <w:r w:rsidR="008B1821" w:rsidRPr="008302DF">
        <w:rPr>
          <w:rFonts w:ascii="Aptos Display" w:hAnsi="Aptos Display" w:cs="Verdana"/>
          <w:sz w:val="22"/>
          <w:szCs w:val="22"/>
        </w:rPr>
        <w:t xml:space="preserve"> z tym, że wysokość pierwszej transzy nie może przekroczyć 50%</w:t>
      </w:r>
      <w:r w:rsidR="0010326D" w:rsidRPr="008302DF">
        <w:rPr>
          <w:rFonts w:ascii="Aptos Display" w:hAnsi="Aptos Display" w:cs="Verdana"/>
          <w:sz w:val="22"/>
          <w:szCs w:val="22"/>
        </w:rPr>
        <w:t xml:space="preserve"> całości</w:t>
      </w:r>
      <w:r w:rsidR="008B1821" w:rsidRPr="008302DF">
        <w:rPr>
          <w:rFonts w:ascii="Aptos Display" w:hAnsi="Aptos Display" w:cs="Verdana"/>
          <w:sz w:val="22"/>
          <w:szCs w:val="22"/>
        </w:rPr>
        <w:t xml:space="preserve"> wynagrodzenia</w:t>
      </w:r>
      <w:r w:rsidR="0010326D" w:rsidRPr="008302DF">
        <w:rPr>
          <w:rFonts w:ascii="Aptos Display" w:hAnsi="Aptos Display" w:cs="Verdana"/>
          <w:sz w:val="22"/>
          <w:szCs w:val="22"/>
        </w:rPr>
        <w:t xml:space="preserve"> z tytułu realizacji niniejszej umowy</w:t>
      </w:r>
      <w:r w:rsidR="008B1821" w:rsidRPr="008302DF">
        <w:rPr>
          <w:rFonts w:ascii="Aptos Display" w:hAnsi="Aptos Display" w:cs="Verdana"/>
          <w:sz w:val="22"/>
          <w:szCs w:val="22"/>
        </w:rPr>
        <w:t>.</w:t>
      </w:r>
    </w:p>
    <w:p w14:paraId="7DA55E3A" w14:textId="654A46A9" w:rsidR="00FD1657" w:rsidRPr="008302DF" w:rsidRDefault="00FD1657" w:rsidP="00B57076">
      <w:pPr>
        <w:pStyle w:val="Akapitzlist"/>
        <w:numPr>
          <w:ilvl w:val="0"/>
          <w:numId w:val="48"/>
        </w:numPr>
        <w:tabs>
          <w:tab w:val="left" w:pos="567"/>
        </w:tabs>
        <w:suppressAutoHyphens/>
        <w:overflowPunct/>
        <w:autoSpaceDE/>
        <w:autoSpaceDN/>
        <w:adjustRightInd/>
        <w:spacing w:line="320" w:lineRule="exact"/>
        <w:ind w:left="426"/>
        <w:contextualSpacing/>
        <w:jc w:val="both"/>
        <w:textAlignment w:val="auto"/>
        <w:rPr>
          <w:rFonts w:ascii="Aptos Display" w:hAnsi="Aptos Display"/>
          <w:sz w:val="22"/>
          <w:szCs w:val="22"/>
        </w:rPr>
      </w:pPr>
      <w:r w:rsidRPr="008302DF">
        <w:rPr>
          <w:rFonts w:ascii="Aptos Display" w:hAnsi="Aptos Display" w:cs="Verdana"/>
          <w:sz w:val="22"/>
          <w:szCs w:val="22"/>
        </w:rPr>
        <w:t>Harmonogram</w:t>
      </w:r>
      <w:r w:rsidR="00CC1CED" w:rsidRPr="008302DF">
        <w:rPr>
          <w:rFonts w:ascii="Aptos Display" w:hAnsi="Aptos Display" w:cs="Verdana"/>
          <w:sz w:val="22"/>
          <w:szCs w:val="22"/>
        </w:rPr>
        <w:t xml:space="preserve"> Rzeczowo-Finansowy</w:t>
      </w:r>
      <w:r w:rsidRPr="008302DF">
        <w:rPr>
          <w:rFonts w:ascii="Aptos Display" w:hAnsi="Aptos Display" w:cs="Verdana"/>
          <w:sz w:val="22"/>
          <w:szCs w:val="22"/>
        </w:rPr>
        <w:t xml:space="preserve"> oraz wszystkie jego aktualizacje będą złożone w wersji papierowej i w edytowalnej wersji elektronicznej. Harmonogram powinien być sporządzony w czytelny sposób w wersji papierowej i graficznej zawierającej wyróżnienie poszczególnych etapów postępu w realizacji robót budowlanych. </w:t>
      </w:r>
    </w:p>
    <w:p w14:paraId="4AD20063" w14:textId="5A929E63" w:rsidR="00FD1657" w:rsidRPr="008302DF" w:rsidRDefault="00FD1657" w:rsidP="00B57076">
      <w:pPr>
        <w:pStyle w:val="Akapitzlist"/>
        <w:numPr>
          <w:ilvl w:val="0"/>
          <w:numId w:val="48"/>
        </w:numPr>
        <w:tabs>
          <w:tab w:val="left" w:pos="567"/>
        </w:tabs>
        <w:suppressAutoHyphens/>
        <w:overflowPunct/>
        <w:autoSpaceDE/>
        <w:autoSpaceDN/>
        <w:adjustRightInd/>
        <w:spacing w:line="320" w:lineRule="exact"/>
        <w:ind w:left="426"/>
        <w:contextualSpacing/>
        <w:jc w:val="both"/>
        <w:textAlignment w:val="auto"/>
        <w:rPr>
          <w:rFonts w:ascii="Aptos Display" w:hAnsi="Aptos Display" w:cs="Verdana"/>
          <w:sz w:val="22"/>
          <w:szCs w:val="22"/>
        </w:rPr>
      </w:pPr>
      <w:r w:rsidRPr="008302DF">
        <w:rPr>
          <w:rFonts w:ascii="Aptos Display" w:hAnsi="Aptos Display" w:cs="Verdana"/>
          <w:sz w:val="22"/>
          <w:szCs w:val="22"/>
        </w:rPr>
        <w:t>Zamawiający zatwierdzi Harmonogram</w:t>
      </w:r>
      <w:r w:rsidR="00CC1CED" w:rsidRPr="008302DF">
        <w:rPr>
          <w:rFonts w:ascii="Aptos Display" w:hAnsi="Aptos Display" w:cs="Verdana"/>
          <w:sz w:val="22"/>
          <w:szCs w:val="22"/>
        </w:rPr>
        <w:t xml:space="preserve"> rzeczowo-finansowy</w:t>
      </w:r>
      <w:r w:rsidR="00CB0963" w:rsidRPr="008302DF">
        <w:rPr>
          <w:rFonts w:ascii="Aptos Display" w:hAnsi="Aptos Display" w:cs="Verdana"/>
          <w:sz w:val="22"/>
          <w:szCs w:val="22"/>
        </w:rPr>
        <w:t xml:space="preserve"> </w:t>
      </w:r>
      <w:r w:rsidRPr="008302DF">
        <w:rPr>
          <w:rFonts w:ascii="Aptos Display" w:hAnsi="Aptos Display" w:cs="Verdana"/>
          <w:sz w:val="22"/>
          <w:szCs w:val="22"/>
        </w:rPr>
        <w:t>w ciągu 7 dni roboczych od daty</w:t>
      </w:r>
      <w:r w:rsidR="00CC1CED" w:rsidRPr="008302DF">
        <w:rPr>
          <w:rFonts w:ascii="Aptos Display" w:hAnsi="Aptos Display" w:cs="Verdana"/>
          <w:sz w:val="22"/>
          <w:szCs w:val="22"/>
        </w:rPr>
        <w:t xml:space="preserve"> jego</w:t>
      </w:r>
      <w:r w:rsidRPr="008302DF">
        <w:rPr>
          <w:rFonts w:ascii="Aptos Display" w:hAnsi="Aptos Display" w:cs="Verdana"/>
          <w:sz w:val="22"/>
          <w:szCs w:val="22"/>
        </w:rPr>
        <w:t xml:space="preserve"> przedłożenia do zatwierdzenia lub w tym terminie zgłosi do niego uwagi ze wskazaniem w ich uzasadnieniu na wymagania realizacyjne opisane w SWZ, Dokumentacji projektowej lub Umowie. </w:t>
      </w:r>
    </w:p>
    <w:p w14:paraId="7565B14D" w14:textId="25596C88" w:rsidR="00FD1657" w:rsidRPr="008302DF" w:rsidRDefault="00FD1657" w:rsidP="00B57076">
      <w:pPr>
        <w:pStyle w:val="Akapitzlist"/>
        <w:numPr>
          <w:ilvl w:val="0"/>
          <w:numId w:val="48"/>
        </w:numPr>
        <w:tabs>
          <w:tab w:val="left" w:pos="567"/>
        </w:tabs>
        <w:suppressAutoHyphens/>
        <w:overflowPunct/>
        <w:autoSpaceDE/>
        <w:autoSpaceDN/>
        <w:adjustRightInd/>
        <w:spacing w:line="320" w:lineRule="exact"/>
        <w:ind w:left="426"/>
        <w:contextualSpacing/>
        <w:jc w:val="both"/>
        <w:textAlignment w:val="auto"/>
        <w:rPr>
          <w:rFonts w:ascii="Aptos Display" w:hAnsi="Aptos Display" w:cs="Verdana"/>
          <w:sz w:val="22"/>
          <w:szCs w:val="22"/>
        </w:rPr>
      </w:pPr>
      <w:r w:rsidRPr="008302DF">
        <w:rPr>
          <w:rFonts w:ascii="Aptos Display" w:hAnsi="Aptos Display" w:cs="Verdana"/>
          <w:sz w:val="22"/>
          <w:szCs w:val="22"/>
        </w:rPr>
        <w:t xml:space="preserve">W przypadku zgłoszenia przez Zamawiającego uwag do Harmonogramu rzeczowo - finansowego Wykonawca będzie zobowiązany do uwzględnienia tych uwag i przedłożenia Zamawiającemu poprawionego Harmonogramu w terminie 7 dni roboczych od daty otrzymania zgłoszonych przez Zamawiającego uwag. </w:t>
      </w:r>
    </w:p>
    <w:p w14:paraId="594FC0EC" w14:textId="200B5C58" w:rsidR="00FD1657" w:rsidRPr="008302DF" w:rsidRDefault="00FD1657" w:rsidP="00B57076">
      <w:pPr>
        <w:pStyle w:val="Akapitzlist"/>
        <w:numPr>
          <w:ilvl w:val="0"/>
          <w:numId w:val="48"/>
        </w:numPr>
        <w:tabs>
          <w:tab w:val="left" w:pos="567"/>
        </w:tabs>
        <w:suppressAutoHyphens/>
        <w:overflowPunct/>
        <w:autoSpaceDE/>
        <w:autoSpaceDN/>
        <w:adjustRightInd/>
        <w:spacing w:line="320" w:lineRule="exact"/>
        <w:ind w:left="426"/>
        <w:contextualSpacing/>
        <w:jc w:val="both"/>
        <w:textAlignment w:val="auto"/>
        <w:rPr>
          <w:rFonts w:ascii="Aptos Display" w:hAnsi="Aptos Display" w:cs="Verdana"/>
          <w:sz w:val="22"/>
          <w:szCs w:val="22"/>
        </w:rPr>
      </w:pPr>
      <w:r w:rsidRPr="008302DF">
        <w:rPr>
          <w:rFonts w:ascii="Aptos Display" w:hAnsi="Aptos Display" w:cs="Verdana"/>
          <w:sz w:val="22"/>
          <w:szCs w:val="22"/>
        </w:rPr>
        <w:t xml:space="preserve">Pisemne potwierdzenie przez Zamawiającego uwzględnienia jego uwag lub brak zgłoszenia uwag w terminie określonym w </w:t>
      </w:r>
      <w:r w:rsidR="00176123" w:rsidRPr="008302DF">
        <w:rPr>
          <w:rFonts w:ascii="Aptos Display" w:hAnsi="Aptos Display" w:cs="Verdana"/>
          <w:sz w:val="22"/>
          <w:szCs w:val="22"/>
        </w:rPr>
        <w:t>ust.</w:t>
      </w:r>
      <w:r w:rsidRPr="008302DF">
        <w:rPr>
          <w:rFonts w:ascii="Aptos Display" w:hAnsi="Aptos Display" w:cs="Verdana"/>
          <w:sz w:val="22"/>
          <w:szCs w:val="22"/>
        </w:rPr>
        <w:t xml:space="preserve"> </w:t>
      </w:r>
      <w:r w:rsidR="009B2C21" w:rsidRPr="008302DF">
        <w:rPr>
          <w:rFonts w:ascii="Aptos Display" w:hAnsi="Aptos Display" w:cs="Verdana"/>
          <w:sz w:val="22"/>
          <w:szCs w:val="22"/>
        </w:rPr>
        <w:t>4</w:t>
      </w:r>
      <w:r w:rsidRPr="008302DF">
        <w:rPr>
          <w:rFonts w:ascii="Aptos Display" w:hAnsi="Aptos Display" w:cs="Verdana"/>
          <w:sz w:val="22"/>
          <w:szCs w:val="22"/>
        </w:rPr>
        <w:t xml:space="preserve"> będą uważane przez Strony za zatwierdzenie Harmonogramu rzeczowo - finansowego. </w:t>
      </w:r>
    </w:p>
    <w:p w14:paraId="73F25F09" w14:textId="6965C1B5" w:rsidR="00FD1657" w:rsidRPr="008302DF" w:rsidRDefault="00FD1657" w:rsidP="00B57076">
      <w:pPr>
        <w:pStyle w:val="Akapitzlist"/>
        <w:numPr>
          <w:ilvl w:val="0"/>
          <w:numId w:val="48"/>
        </w:numPr>
        <w:tabs>
          <w:tab w:val="left" w:pos="567"/>
        </w:tabs>
        <w:suppressAutoHyphens/>
        <w:overflowPunct/>
        <w:autoSpaceDE/>
        <w:autoSpaceDN/>
        <w:adjustRightInd/>
        <w:spacing w:line="320" w:lineRule="exact"/>
        <w:ind w:left="426"/>
        <w:contextualSpacing/>
        <w:jc w:val="both"/>
        <w:textAlignment w:val="auto"/>
        <w:rPr>
          <w:rFonts w:ascii="Aptos Display" w:hAnsi="Aptos Display" w:cs="Verdana"/>
          <w:sz w:val="22"/>
          <w:szCs w:val="22"/>
        </w:rPr>
      </w:pPr>
      <w:r w:rsidRPr="008302DF">
        <w:rPr>
          <w:rFonts w:ascii="Aptos Display" w:hAnsi="Aptos Display" w:cs="Verdana"/>
          <w:sz w:val="22"/>
          <w:szCs w:val="22"/>
        </w:rPr>
        <w:t>Harmonogram rzeczowo – finansowy może podlegać aktualizacji na wniosek każdej ze Stron Umowy w zakresie przesunięcia terminów realizacji poszczególnych etapów robót lub terminu zakończenia robót.</w:t>
      </w:r>
    </w:p>
    <w:p w14:paraId="3434D940" w14:textId="4A81CBE8" w:rsidR="00FD1657" w:rsidRPr="008302DF" w:rsidRDefault="00FD1657" w:rsidP="00B57076">
      <w:pPr>
        <w:pStyle w:val="Akapitzlist"/>
        <w:numPr>
          <w:ilvl w:val="0"/>
          <w:numId w:val="48"/>
        </w:numPr>
        <w:tabs>
          <w:tab w:val="left" w:pos="567"/>
        </w:tabs>
        <w:suppressAutoHyphens/>
        <w:overflowPunct/>
        <w:autoSpaceDE/>
        <w:autoSpaceDN/>
        <w:adjustRightInd/>
        <w:spacing w:line="320" w:lineRule="exact"/>
        <w:ind w:left="426"/>
        <w:contextualSpacing/>
        <w:jc w:val="both"/>
        <w:textAlignment w:val="auto"/>
        <w:rPr>
          <w:rFonts w:ascii="Aptos Display" w:hAnsi="Aptos Display" w:cs="Verdana"/>
          <w:sz w:val="22"/>
          <w:szCs w:val="22"/>
        </w:rPr>
      </w:pPr>
      <w:r w:rsidRPr="008302DF">
        <w:rPr>
          <w:rFonts w:ascii="Aptos Display" w:hAnsi="Aptos Display" w:cs="Verdana"/>
          <w:sz w:val="22"/>
          <w:szCs w:val="22"/>
        </w:rPr>
        <w:t xml:space="preserve">Jeżeli wprowadzenie zmian do Harmonogramu rzeczowo-finansowego nie prowadzi do zmiany Terminu zakończenia robót, ich wprowadzenie nie wymaga zmiany Umowy. </w:t>
      </w:r>
    </w:p>
    <w:p w14:paraId="48270010" w14:textId="65C4832F" w:rsidR="00E55861" w:rsidRDefault="00FD1657" w:rsidP="00E55861">
      <w:pPr>
        <w:pStyle w:val="Akapitzlist"/>
        <w:numPr>
          <w:ilvl w:val="0"/>
          <w:numId w:val="48"/>
        </w:numPr>
        <w:tabs>
          <w:tab w:val="left" w:pos="567"/>
        </w:tabs>
        <w:suppressAutoHyphens/>
        <w:overflowPunct/>
        <w:autoSpaceDE/>
        <w:autoSpaceDN/>
        <w:adjustRightInd/>
        <w:spacing w:line="320" w:lineRule="exact"/>
        <w:ind w:left="426"/>
        <w:contextualSpacing/>
        <w:jc w:val="both"/>
        <w:textAlignment w:val="auto"/>
        <w:rPr>
          <w:rFonts w:ascii="Aptos Display" w:hAnsi="Aptos Display" w:cs="Verdana"/>
          <w:sz w:val="22"/>
          <w:szCs w:val="22"/>
        </w:rPr>
      </w:pPr>
      <w:r w:rsidRPr="008302DF">
        <w:rPr>
          <w:rFonts w:ascii="Aptos Display" w:hAnsi="Aptos Display" w:cs="Verdana"/>
          <w:sz w:val="22"/>
          <w:szCs w:val="22"/>
        </w:rPr>
        <w:t>Zaktualizowany Harmonogram rzeczowo – finansowy zastępuje dotychczasowy Harmonogram rzeczowo – finansowy i jest wiążący dla Stron.</w:t>
      </w:r>
    </w:p>
    <w:p w14:paraId="27AD3640" w14:textId="77777777" w:rsidR="001C754C" w:rsidRDefault="001C754C" w:rsidP="001C754C">
      <w:pPr>
        <w:tabs>
          <w:tab w:val="left" w:pos="567"/>
        </w:tabs>
        <w:suppressAutoHyphens/>
        <w:overflowPunct/>
        <w:autoSpaceDE/>
        <w:autoSpaceDN/>
        <w:adjustRightInd/>
        <w:spacing w:line="320" w:lineRule="exact"/>
        <w:contextualSpacing/>
        <w:textAlignment w:val="auto"/>
        <w:rPr>
          <w:rFonts w:ascii="Aptos Display" w:hAnsi="Aptos Display" w:cs="Verdana"/>
          <w:sz w:val="22"/>
          <w:szCs w:val="22"/>
        </w:rPr>
      </w:pPr>
    </w:p>
    <w:p w14:paraId="539F084B" w14:textId="4BB202C9" w:rsidR="001C754C" w:rsidRPr="00BC5A02" w:rsidRDefault="001C754C" w:rsidP="00BC5A02">
      <w:pPr>
        <w:pStyle w:val="Akapitzlist"/>
        <w:numPr>
          <w:ilvl w:val="0"/>
          <w:numId w:val="97"/>
        </w:numPr>
        <w:spacing w:line="320" w:lineRule="exact"/>
        <w:jc w:val="center"/>
        <w:rPr>
          <w:rFonts w:ascii="Aptos Display" w:hAnsi="Aptos Display"/>
          <w:sz w:val="22"/>
          <w:szCs w:val="22"/>
        </w:rPr>
      </w:pPr>
      <w:r>
        <w:rPr>
          <w:rFonts w:ascii="Aptos Display" w:hAnsi="Aptos Display"/>
          <w:b/>
          <w:sz w:val="22"/>
          <w:szCs w:val="22"/>
        </w:rPr>
        <w:t>Ubezpieczenie</w:t>
      </w:r>
    </w:p>
    <w:p w14:paraId="172F4CE3" w14:textId="77777777" w:rsidR="00BC5A02" w:rsidRPr="00BC5A02" w:rsidRDefault="00BC5A02" w:rsidP="00BC5A02">
      <w:pPr>
        <w:numPr>
          <w:ilvl w:val="0"/>
          <w:numId w:val="98"/>
        </w:numPr>
        <w:overflowPunct/>
        <w:spacing w:line="320" w:lineRule="exact"/>
        <w:textAlignment w:val="auto"/>
        <w:rPr>
          <w:rFonts w:ascii="Aptos Display" w:hAnsi="Aptos Display" w:cs="Tahoma"/>
          <w:sz w:val="22"/>
          <w:szCs w:val="22"/>
        </w:rPr>
      </w:pPr>
      <w:r w:rsidRPr="00BC5A02">
        <w:rPr>
          <w:rFonts w:ascii="Aptos Display" w:hAnsi="Aptos Display" w:cs="Tahoma"/>
          <w:sz w:val="22"/>
          <w:szCs w:val="22"/>
        </w:rPr>
        <w:t>Wykonawca, na czas wykonywania robót objętych umową począwszy od dnia zawarcia umowy zawrze i będzie kontynuował umowę ubezpieczenia, w tym ubezpieczenia odpowiedzialności cywilnej w zakresie prowadzonej działalności.</w:t>
      </w:r>
    </w:p>
    <w:p w14:paraId="0CA56600" w14:textId="77777777" w:rsidR="00BC5A02" w:rsidRPr="00BC5A02" w:rsidRDefault="00BC5A02" w:rsidP="00BC5A02">
      <w:pPr>
        <w:numPr>
          <w:ilvl w:val="0"/>
          <w:numId w:val="98"/>
        </w:numPr>
        <w:overflowPunct/>
        <w:spacing w:line="320" w:lineRule="exact"/>
        <w:textAlignment w:val="auto"/>
        <w:rPr>
          <w:rFonts w:ascii="Aptos Display" w:hAnsi="Aptos Display" w:cs="Tahoma"/>
          <w:sz w:val="22"/>
          <w:szCs w:val="22"/>
        </w:rPr>
      </w:pPr>
      <w:r w:rsidRPr="00BC5A02">
        <w:rPr>
          <w:rFonts w:ascii="Aptos Display" w:hAnsi="Aptos Display" w:cs="Tahoma"/>
          <w:sz w:val="22"/>
          <w:szCs w:val="22"/>
        </w:rPr>
        <w:t xml:space="preserve">Potwierdzone za zgodność z oryginałem kopie polisy będą przedstawione przez Wykonawcę Zamawiającemu wraz z zabezpieczeniem należytego wykonania umowy przed podpisaniem umowy. W przypadku zakończenia lub ustania umowy ubezpieczenia w okresie obowiązywania </w:t>
      </w:r>
      <w:r w:rsidRPr="00BC5A02">
        <w:rPr>
          <w:rFonts w:ascii="Aptos Display" w:hAnsi="Aptos Display" w:cs="Tahoma"/>
          <w:sz w:val="22"/>
          <w:szCs w:val="22"/>
        </w:rPr>
        <w:lastRenderedPageBreak/>
        <w:t>niniejszej umowy, Wykonawca zobowiązany jest do jej odnowienia na dotychczasowych warunkach i bezzwłocznego powiadomienia o tym Zamawiającego poprzez złożenie kopii stosownych dokumentów.</w:t>
      </w:r>
    </w:p>
    <w:p w14:paraId="4046D70E" w14:textId="77777777" w:rsidR="00BC5A02" w:rsidRPr="00BC5A02" w:rsidRDefault="00BC5A02" w:rsidP="00BC5A02">
      <w:pPr>
        <w:numPr>
          <w:ilvl w:val="0"/>
          <w:numId w:val="98"/>
        </w:numPr>
        <w:overflowPunct/>
        <w:spacing w:line="320" w:lineRule="exact"/>
        <w:textAlignment w:val="auto"/>
        <w:rPr>
          <w:rFonts w:ascii="Aptos Display" w:hAnsi="Aptos Display" w:cs="Tahoma"/>
          <w:sz w:val="22"/>
          <w:szCs w:val="22"/>
        </w:rPr>
      </w:pPr>
      <w:r w:rsidRPr="00BC5A02">
        <w:rPr>
          <w:rFonts w:ascii="Aptos Display" w:hAnsi="Aptos Display" w:cs="Tahoma"/>
          <w:sz w:val="22"/>
          <w:szCs w:val="22"/>
        </w:rPr>
        <w:t>Zmiany warunków ubezpieczenia mogą być dokonywane za zgodą Zamawiającego wyrażoną na piśmie lub jako ogólne zmiany wprowadzane przez firmę ubezpieczeniową, wynikające ze zmian przepisów prawa.</w:t>
      </w:r>
    </w:p>
    <w:p w14:paraId="78B511BE" w14:textId="77777777" w:rsidR="00BC5A02" w:rsidRPr="00BC5A02" w:rsidRDefault="00BC5A02" w:rsidP="00BC5A02">
      <w:pPr>
        <w:numPr>
          <w:ilvl w:val="0"/>
          <w:numId w:val="98"/>
        </w:numPr>
        <w:overflowPunct/>
        <w:spacing w:line="320" w:lineRule="exact"/>
        <w:textAlignment w:val="auto"/>
        <w:rPr>
          <w:rFonts w:ascii="Aptos Display" w:hAnsi="Aptos Display" w:cs="Tahoma"/>
          <w:sz w:val="22"/>
          <w:szCs w:val="22"/>
        </w:rPr>
      </w:pPr>
      <w:r w:rsidRPr="00BC5A02">
        <w:rPr>
          <w:rFonts w:ascii="Aptos Display" w:hAnsi="Aptos Display" w:cs="Tahoma"/>
          <w:sz w:val="22"/>
          <w:szCs w:val="22"/>
        </w:rPr>
        <w:t>Koszty ubezpieczenia zawarte są w wynagrodzeniu Wykonawcy.</w:t>
      </w:r>
    </w:p>
    <w:p w14:paraId="21AEFC74" w14:textId="77777777" w:rsidR="003A2A99" w:rsidRPr="008302DF" w:rsidRDefault="003A2A99" w:rsidP="002656C7">
      <w:pPr>
        <w:overflowPunct/>
        <w:spacing w:line="320" w:lineRule="exact"/>
        <w:textAlignment w:val="auto"/>
        <w:rPr>
          <w:rFonts w:ascii="Aptos Display" w:hAnsi="Aptos Display" w:cs="Tahoma"/>
          <w:sz w:val="22"/>
          <w:szCs w:val="22"/>
        </w:rPr>
      </w:pPr>
    </w:p>
    <w:p w14:paraId="43FC1729" w14:textId="5BE9634A" w:rsidR="00934897" w:rsidRPr="008302DF" w:rsidRDefault="00067D88" w:rsidP="001C754C">
      <w:pPr>
        <w:pStyle w:val="Akapitzlist"/>
        <w:numPr>
          <w:ilvl w:val="0"/>
          <w:numId w:val="97"/>
        </w:numPr>
        <w:spacing w:line="320" w:lineRule="exact"/>
        <w:jc w:val="center"/>
        <w:rPr>
          <w:rFonts w:ascii="Aptos Display" w:hAnsi="Aptos Display"/>
          <w:sz w:val="22"/>
          <w:szCs w:val="22"/>
        </w:rPr>
      </w:pPr>
      <w:r w:rsidRPr="008302DF">
        <w:rPr>
          <w:rFonts w:ascii="Aptos Display" w:hAnsi="Aptos Display"/>
          <w:b/>
          <w:sz w:val="22"/>
          <w:szCs w:val="22"/>
        </w:rPr>
        <w:t xml:space="preserve">Odbiór dokumentacji projektowej </w:t>
      </w:r>
      <w:r w:rsidR="007E47EB" w:rsidRPr="008302DF">
        <w:rPr>
          <w:rFonts w:ascii="Aptos Display" w:hAnsi="Aptos Display"/>
          <w:b/>
          <w:sz w:val="22"/>
          <w:szCs w:val="22"/>
        </w:rPr>
        <w:t>– część 1 zamówienia</w:t>
      </w:r>
    </w:p>
    <w:p w14:paraId="669E3858" w14:textId="5ED4327C" w:rsidR="00945D35" w:rsidRPr="008302DF" w:rsidRDefault="00945D35" w:rsidP="00945D35">
      <w:pPr>
        <w:spacing w:line="320" w:lineRule="exact"/>
        <w:ind w:left="360"/>
        <w:rPr>
          <w:rFonts w:ascii="Aptos Display" w:hAnsi="Aptos Display"/>
          <w:sz w:val="22"/>
          <w:szCs w:val="22"/>
        </w:rPr>
      </w:pPr>
    </w:p>
    <w:p w14:paraId="62A81E53" w14:textId="3FCD6D5D" w:rsidR="00FE79A6" w:rsidRPr="008302DF" w:rsidRDefault="00FE79A6" w:rsidP="00FE79A6">
      <w:pPr>
        <w:widowControl/>
        <w:numPr>
          <w:ilvl w:val="0"/>
          <w:numId w:val="8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Miejscem odbioru dokumentacji będzie siedziba Zamawiającego, w której to Wykonawca przekaże wykonany przedmiot umowy.</w:t>
      </w:r>
    </w:p>
    <w:p w14:paraId="66A03A41" w14:textId="758D8522" w:rsidR="00FE79A6" w:rsidRPr="008302DF" w:rsidRDefault="00FE79A6" w:rsidP="00FE79A6">
      <w:pPr>
        <w:widowControl/>
        <w:numPr>
          <w:ilvl w:val="0"/>
          <w:numId w:val="8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Dokumentacja zostanie przekazana w formie papierowej (3 egzemplarz</w:t>
      </w:r>
      <w:r w:rsidR="005033DF" w:rsidRPr="008302DF">
        <w:rPr>
          <w:rFonts w:ascii="Aptos Display" w:hAnsi="Aptos Display"/>
          <w:sz w:val="22"/>
          <w:szCs w:val="22"/>
        </w:rPr>
        <w:t>e)</w:t>
      </w:r>
      <w:r w:rsidRPr="008302DF">
        <w:rPr>
          <w:rFonts w:ascii="Aptos Display" w:hAnsi="Aptos Display"/>
          <w:sz w:val="22"/>
          <w:szCs w:val="22"/>
        </w:rPr>
        <w:t xml:space="preserve"> oraz w wersji elektronicznej</w:t>
      </w:r>
      <w:r w:rsidR="005033DF" w:rsidRPr="008302DF">
        <w:rPr>
          <w:rFonts w:ascii="Aptos Display" w:hAnsi="Aptos Display"/>
          <w:sz w:val="22"/>
          <w:szCs w:val="22"/>
        </w:rPr>
        <w:t xml:space="preserve"> pdf i w wersji edytowalnej</w:t>
      </w:r>
      <w:r w:rsidRPr="008302DF">
        <w:rPr>
          <w:rFonts w:ascii="Aptos Display" w:hAnsi="Aptos Display"/>
          <w:sz w:val="22"/>
          <w:szCs w:val="22"/>
        </w:rPr>
        <w:t xml:space="preserve">. </w:t>
      </w:r>
    </w:p>
    <w:p w14:paraId="2BE7C33B" w14:textId="74B0AB98" w:rsidR="00FE79A6" w:rsidRPr="008302DF" w:rsidRDefault="00FE79A6" w:rsidP="00FE79A6">
      <w:pPr>
        <w:pStyle w:val="Akapitzlist"/>
        <w:numPr>
          <w:ilvl w:val="0"/>
          <w:numId w:val="88"/>
        </w:numPr>
        <w:overflowPunct/>
        <w:spacing w:line="360" w:lineRule="auto"/>
        <w:jc w:val="both"/>
        <w:textAlignment w:val="auto"/>
        <w:rPr>
          <w:rFonts w:ascii="Aptos Display" w:eastAsiaTheme="minorHAnsi" w:hAnsi="Aptos Display"/>
          <w:sz w:val="22"/>
          <w:szCs w:val="22"/>
          <w:lang w:eastAsia="en-US"/>
        </w:rPr>
      </w:pPr>
      <w:r w:rsidRPr="008302DF">
        <w:rPr>
          <w:rFonts w:ascii="Aptos Display" w:eastAsiaTheme="minorHAnsi" w:hAnsi="Aptos Display"/>
          <w:sz w:val="22"/>
          <w:szCs w:val="22"/>
          <w:lang w:eastAsia="en-US"/>
        </w:rPr>
        <w:t>Wykonawca zobowiązuje się do dostarczenia Zamawiającemu opracowań, które zostały wykonane zgodnie z Umową, powszechnie obowiązującymi przepisami prawa, zarządzeniami Zamawiającego w zakresie Przedmiotu Umowy oraz zasadami aktualnej wiedzy technicznej - obowiązującymi na dzień przekazania Zamawiającemu przedmiotu umowy. Ponadto, Wykonawca zobowiązuje się do wykonania i przekazania Przedmiotu Umowy w stanie kompletnym z punktu widzenia celu, któremu Przedmiot Umowy ma służyć tj. uzyskania decyzji administracyjnych umożliwiających realizację robót lub skuteczne zgłoszenie o zamiarze wykonania robót i wykonania na jego podstawie obiektu budowlanego.</w:t>
      </w:r>
    </w:p>
    <w:p w14:paraId="75396C52" w14:textId="77777777" w:rsidR="00FE79A6" w:rsidRPr="008302DF" w:rsidRDefault="00FE79A6" w:rsidP="00FE79A6">
      <w:pPr>
        <w:pStyle w:val="Akapitzlist"/>
        <w:numPr>
          <w:ilvl w:val="0"/>
          <w:numId w:val="88"/>
        </w:numPr>
        <w:overflowPunct/>
        <w:spacing w:line="360" w:lineRule="auto"/>
        <w:jc w:val="both"/>
        <w:textAlignment w:val="auto"/>
        <w:rPr>
          <w:rFonts w:ascii="Aptos Display" w:eastAsiaTheme="minorHAnsi" w:hAnsi="Aptos Display"/>
          <w:sz w:val="22"/>
          <w:szCs w:val="22"/>
          <w:lang w:eastAsia="en-US"/>
        </w:rPr>
      </w:pPr>
      <w:r w:rsidRPr="008302DF">
        <w:rPr>
          <w:rFonts w:ascii="Aptos Display" w:eastAsiaTheme="minorHAnsi" w:hAnsi="Aptos Display"/>
          <w:sz w:val="22"/>
          <w:szCs w:val="22"/>
          <w:lang w:eastAsia="en-US"/>
        </w:rPr>
        <w:t>Po dostarczeniu przez Wykonawcę przedmiotu umowy do siedziby Zamawiającego (za pisemnym potwierdzeniem przekazania), Zamawiający w terminie do 14 dni dokona sprawdzenia materiałów, oceniając ich kompletność, terminowość wykonania i zgodność z Umową oraz dokona odbioru - w przypadku pozytywnego wyniku ww. sprawdzenia. Za termin należytego wykonania opracowania (dzień odbioru) uznaje się dzień przekazania do odbioru, pod warunkiem niezgłoszenia przez Zamawiającego zastrzeżeń. Zamawiający jest uprawniony do nieodbierania przedmiotu umowy niezawierającego wersji elektronicznej.</w:t>
      </w:r>
    </w:p>
    <w:p w14:paraId="36FD8757" w14:textId="478E771F" w:rsidR="00FE79A6" w:rsidRPr="008302DF" w:rsidRDefault="00FE79A6" w:rsidP="00FE79A6">
      <w:pPr>
        <w:pStyle w:val="Akapitzlist"/>
        <w:numPr>
          <w:ilvl w:val="0"/>
          <w:numId w:val="88"/>
        </w:numPr>
        <w:overflowPunct/>
        <w:spacing w:line="360" w:lineRule="auto"/>
        <w:jc w:val="both"/>
        <w:textAlignment w:val="auto"/>
        <w:rPr>
          <w:rFonts w:ascii="Aptos Display" w:eastAsiaTheme="minorHAnsi" w:hAnsi="Aptos Display"/>
          <w:sz w:val="22"/>
          <w:szCs w:val="22"/>
          <w:lang w:eastAsia="en-US"/>
        </w:rPr>
      </w:pPr>
      <w:r w:rsidRPr="008302DF">
        <w:rPr>
          <w:rFonts w:ascii="Aptos Display" w:eastAsiaTheme="minorHAnsi" w:hAnsi="Aptos Display"/>
          <w:sz w:val="22"/>
          <w:szCs w:val="22"/>
          <w:lang w:eastAsia="en-US"/>
        </w:rPr>
        <w:t xml:space="preserve">Odbiór przedmiotu umowy przez Zamawiającego, rozpoczyna się w następnym dniu roboczym po dniu przekazania kompletnych materiałów w formie papierowej, a kończy w dniu roboczym potwierdzenia odbioru materiałów bez uwag i zastrzeżeń. Wyłącznie elektroniczna forma przekazania przez Wykonawcę opracowanych materiałów nie będzie traktowana za skuteczne dostarczenie do Zamawiającego. Zamawiający zastrzega sobie możliwość przekazywania uwag i </w:t>
      </w:r>
      <w:r w:rsidRPr="008302DF">
        <w:rPr>
          <w:rFonts w:ascii="Aptos Display" w:eastAsiaTheme="minorHAnsi" w:hAnsi="Aptos Display"/>
          <w:sz w:val="22"/>
          <w:szCs w:val="22"/>
          <w:lang w:eastAsia="en-US"/>
        </w:rPr>
        <w:lastRenderedPageBreak/>
        <w:t xml:space="preserve">zastrzeżeń w formie elektronicznej, z ich jednoczesnym nadaniem w wersji papierowej. </w:t>
      </w:r>
      <w:r w:rsidR="0070269B" w:rsidRPr="008302DF">
        <w:rPr>
          <w:rFonts w:ascii="Aptos Display" w:eastAsiaTheme="minorHAnsi" w:hAnsi="Aptos Display"/>
          <w:sz w:val="22"/>
          <w:szCs w:val="22"/>
          <w:lang w:eastAsia="en-US"/>
        </w:rPr>
        <w:t>Niewniesienie</w:t>
      </w:r>
      <w:r w:rsidRPr="008302DF">
        <w:rPr>
          <w:rFonts w:ascii="Aptos Display" w:eastAsiaTheme="minorHAnsi" w:hAnsi="Aptos Display"/>
          <w:sz w:val="22"/>
          <w:szCs w:val="22"/>
          <w:lang w:eastAsia="en-US"/>
        </w:rPr>
        <w:t xml:space="preserve"> przez Zamawiającego uwag i zastrzeżeń do przekazanych materiałów w terminie określonym w ust. 4 uważa się za odbiór opracowań bez zastrzeżeń.</w:t>
      </w:r>
    </w:p>
    <w:p w14:paraId="373DF0B1" w14:textId="77777777" w:rsidR="00FE79A6" w:rsidRPr="008302DF" w:rsidRDefault="00FE79A6" w:rsidP="00FE79A6">
      <w:pPr>
        <w:pStyle w:val="Akapitzlist"/>
        <w:numPr>
          <w:ilvl w:val="0"/>
          <w:numId w:val="88"/>
        </w:numPr>
        <w:overflowPunct/>
        <w:spacing w:line="360" w:lineRule="auto"/>
        <w:jc w:val="both"/>
        <w:textAlignment w:val="auto"/>
        <w:rPr>
          <w:rFonts w:ascii="Aptos Display" w:eastAsiaTheme="minorHAnsi" w:hAnsi="Aptos Display"/>
          <w:sz w:val="22"/>
          <w:szCs w:val="22"/>
          <w:lang w:eastAsia="en-US"/>
        </w:rPr>
      </w:pPr>
      <w:r w:rsidRPr="008302DF">
        <w:rPr>
          <w:rFonts w:ascii="Aptos Display" w:eastAsiaTheme="minorHAnsi" w:hAnsi="Aptos Display"/>
          <w:sz w:val="22"/>
          <w:szCs w:val="22"/>
          <w:lang w:eastAsia="en-US"/>
        </w:rPr>
        <w:t>W okres realizacji zadania nie wlicza się czasu odbioru (przez Zamawiającego) materiałów przedstawionych przez Wykonawcę wyłącznie w przypadku przekazania do odbioru kompletnych i wolnych od wad opracowań projektowych.</w:t>
      </w:r>
    </w:p>
    <w:p w14:paraId="5E479934" w14:textId="77777777" w:rsidR="00FE79A6" w:rsidRPr="008302DF" w:rsidRDefault="00FE79A6" w:rsidP="00FE79A6">
      <w:pPr>
        <w:pStyle w:val="Akapitzlist"/>
        <w:numPr>
          <w:ilvl w:val="0"/>
          <w:numId w:val="88"/>
        </w:numPr>
        <w:overflowPunct/>
        <w:spacing w:line="360" w:lineRule="auto"/>
        <w:jc w:val="both"/>
        <w:textAlignment w:val="auto"/>
        <w:rPr>
          <w:rFonts w:ascii="Aptos Display" w:eastAsiaTheme="minorHAnsi" w:hAnsi="Aptos Display"/>
          <w:sz w:val="22"/>
          <w:szCs w:val="22"/>
          <w:lang w:eastAsia="en-US"/>
        </w:rPr>
      </w:pPr>
      <w:r w:rsidRPr="008302DF">
        <w:rPr>
          <w:rFonts w:ascii="Aptos Display" w:eastAsiaTheme="minorHAnsi" w:hAnsi="Aptos Display"/>
          <w:sz w:val="22"/>
          <w:szCs w:val="22"/>
          <w:lang w:eastAsia="en-US"/>
        </w:rPr>
        <w:t>Zamawiający w terminie odbioru zobowiązuje się do wskazywania uwag i zastrzeżeń do opracowań przedstawionych przez Wykonawcę.</w:t>
      </w:r>
    </w:p>
    <w:p w14:paraId="7BCD5719" w14:textId="77777777" w:rsidR="00FE79A6" w:rsidRPr="008302DF" w:rsidRDefault="00FE79A6" w:rsidP="00FE79A6">
      <w:pPr>
        <w:pStyle w:val="Akapitzlist"/>
        <w:numPr>
          <w:ilvl w:val="0"/>
          <w:numId w:val="88"/>
        </w:numPr>
        <w:overflowPunct/>
        <w:spacing w:line="360" w:lineRule="auto"/>
        <w:jc w:val="both"/>
        <w:textAlignment w:val="auto"/>
        <w:rPr>
          <w:rFonts w:ascii="Aptos Display" w:eastAsiaTheme="minorHAnsi" w:hAnsi="Aptos Display"/>
          <w:sz w:val="22"/>
          <w:szCs w:val="22"/>
          <w:lang w:eastAsia="en-US"/>
        </w:rPr>
      </w:pPr>
      <w:r w:rsidRPr="008302DF">
        <w:rPr>
          <w:rFonts w:ascii="Aptos Display" w:eastAsiaTheme="minorHAnsi" w:hAnsi="Aptos Display"/>
          <w:sz w:val="22"/>
          <w:szCs w:val="22"/>
          <w:lang w:eastAsia="en-US"/>
        </w:rPr>
        <w:t>W przypadku nienależytego wykonania przedmiotu umowy, Zamawiający zobowiąże Wykonawcę do usunięcia wszelkich wad i ponownego przekazania materiału do odbioru we wskazanym terminie, nie dłuższym niż 14 dni, na co Wykonawca wyraża zgodę.</w:t>
      </w:r>
    </w:p>
    <w:p w14:paraId="0F9359EA" w14:textId="77777777" w:rsidR="00FE79A6" w:rsidRPr="008302DF" w:rsidRDefault="00FE79A6" w:rsidP="00FE79A6">
      <w:pPr>
        <w:pStyle w:val="Akapitzlist"/>
        <w:numPr>
          <w:ilvl w:val="0"/>
          <w:numId w:val="88"/>
        </w:numPr>
        <w:overflowPunct/>
        <w:spacing w:line="360" w:lineRule="auto"/>
        <w:jc w:val="both"/>
        <w:textAlignment w:val="auto"/>
        <w:rPr>
          <w:rFonts w:ascii="Aptos Display" w:eastAsiaTheme="minorHAnsi" w:hAnsi="Aptos Display"/>
          <w:sz w:val="22"/>
          <w:szCs w:val="22"/>
          <w:lang w:eastAsia="en-US"/>
        </w:rPr>
      </w:pPr>
      <w:r w:rsidRPr="008302DF">
        <w:rPr>
          <w:rFonts w:ascii="Aptos Display" w:eastAsiaTheme="minorHAnsi" w:hAnsi="Aptos Display"/>
          <w:sz w:val="22"/>
          <w:szCs w:val="22"/>
          <w:lang w:eastAsia="en-US"/>
        </w:rPr>
        <w:t>Wykonawca zobowiązuje się do niezwłocznego usuwania zastrzeżeń, wad i niezgodności wskazanych w toku przygotowania lub podczas odbioru oraz do ponownego dostarczenia danego opracowania projektowego do odbioru. Wykonawcy nie przysługuje dodatkowe wynagrodzenie z tytułu usunięcia wad stwierdzonych przez Zamawiającego w przedstawianych materiałach.</w:t>
      </w:r>
    </w:p>
    <w:p w14:paraId="22ED14FD" w14:textId="77777777" w:rsidR="00FE79A6" w:rsidRPr="008302DF" w:rsidRDefault="00FE79A6" w:rsidP="00FE79A6">
      <w:pPr>
        <w:pStyle w:val="Akapitzlist"/>
        <w:numPr>
          <w:ilvl w:val="0"/>
          <w:numId w:val="88"/>
        </w:numPr>
        <w:overflowPunct/>
        <w:spacing w:line="360" w:lineRule="auto"/>
        <w:jc w:val="both"/>
        <w:textAlignment w:val="auto"/>
        <w:rPr>
          <w:rFonts w:ascii="Aptos Display" w:eastAsiaTheme="minorHAnsi" w:hAnsi="Aptos Display"/>
          <w:sz w:val="22"/>
          <w:szCs w:val="22"/>
          <w:lang w:eastAsia="en-US"/>
        </w:rPr>
      </w:pPr>
      <w:r w:rsidRPr="008302DF">
        <w:rPr>
          <w:rFonts w:ascii="Aptos Display" w:eastAsiaTheme="minorHAnsi" w:hAnsi="Aptos Display"/>
          <w:sz w:val="22"/>
          <w:szCs w:val="22"/>
          <w:lang w:eastAsia="en-US"/>
        </w:rPr>
        <w:t>Czas wprowadzania uzupełnień, usuwania wad jest ryzykiem Wykonawcy, który wilcza się w termin realizacji poszczególnych opracowań projektowych.</w:t>
      </w:r>
    </w:p>
    <w:p w14:paraId="7C4B037A" w14:textId="77777777" w:rsidR="00FE79A6" w:rsidRPr="008302DF" w:rsidRDefault="00FE79A6" w:rsidP="00FE79A6">
      <w:pPr>
        <w:pStyle w:val="Akapitzlist"/>
        <w:numPr>
          <w:ilvl w:val="0"/>
          <w:numId w:val="88"/>
        </w:numPr>
        <w:overflowPunct/>
        <w:spacing w:line="360" w:lineRule="auto"/>
        <w:jc w:val="both"/>
        <w:textAlignment w:val="auto"/>
        <w:rPr>
          <w:rFonts w:ascii="Aptos Display" w:eastAsiaTheme="minorHAnsi" w:hAnsi="Aptos Display"/>
          <w:sz w:val="22"/>
          <w:szCs w:val="22"/>
          <w:lang w:eastAsia="en-US"/>
        </w:rPr>
      </w:pPr>
      <w:r w:rsidRPr="008302DF">
        <w:rPr>
          <w:rFonts w:ascii="Aptos Display" w:eastAsiaTheme="minorHAnsi" w:hAnsi="Aptos Display"/>
          <w:sz w:val="22"/>
          <w:szCs w:val="22"/>
          <w:lang w:eastAsia="en-US"/>
        </w:rPr>
        <w:t>Dla ponownego dostarczenia danego opracowania przedmiotu umowy do odbioru stosuje się procedurę określoną w niniejszym paragrafie, aż do dostarczenia materiału zgodnego z wymaganiami niniejszej Umowy, co Zamawiający potwierdzi protokołem odbioru.</w:t>
      </w:r>
    </w:p>
    <w:p w14:paraId="64D034AA" w14:textId="3C4F3E5F" w:rsidR="00066AFF" w:rsidRPr="008302DF" w:rsidRDefault="00FE79A6" w:rsidP="00066AFF">
      <w:pPr>
        <w:pStyle w:val="Akapitzlist"/>
        <w:numPr>
          <w:ilvl w:val="0"/>
          <w:numId w:val="88"/>
        </w:numPr>
        <w:overflowPunct/>
        <w:spacing w:line="360" w:lineRule="auto"/>
        <w:jc w:val="both"/>
        <w:textAlignment w:val="auto"/>
        <w:rPr>
          <w:rFonts w:ascii="Aptos Display" w:eastAsiaTheme="minorHAnsi" w:hAnsi="Aptos Display"/>
          <w:sz w:val="22"/>
          <w:szCs w:val="22"/>
          <w:lang w:eastAsia="en-US"/>
        </w:rPr>
      </w:pPr>
      <w:r w:rsidRPr="008302DF">
        <w:rPr>
          <w:rFonts w:ascii="Aptos Display" w:eastAsiaTheme="minorHAnsi" w:hAnsi="Aptos Display"/>
          <w:sz w:val="22"/>
          <w:szCs w:val="22"/>
          <w:lang w:eastAsia="en-US"/>
        </w:rPr>
        <w:t xml:space="preserve">Po wykonaniu </w:t>
      </w:r>
      <w:r w:rsidR="00066AFF" w:rsidRPr="008302DF">
        <w:rPr>
          <w:rFonts w:ascii="Aptos Display" w:eastAsiaTheme="minorHAnsi" w:hAnsi="Aptos Display"/>
          <w:sz w:val="22"/>
          <w:szCs w:val="22"/>
          <w:lang w:eastAsia="en-US"/>
        </w:rPr>
        <w:t>dokumentacji projektowej</w:t>
      </w:r>
      <w:r w:rsidRPr="008302DF">
        <w:rPr>
          <w:rFonts w:ascii="Aptos Display" w:eastAsiaTheme="minorHAnsi" w:hAnsi="Aptos Display"/>
          <w:sz w:val="22"/>
          <w:szCs w:val="22"/>
          <w:lang w:eastAsia="en-US"/>
        </w:rPr>
        <w:t xml:space="preserve">, Strony sporządzają protokół </w:t>
      </w:r>
      <w:r w:rsidR="00066AFF" w:rsidRPr="008302DF">
        <w:rPr>
          <w:rFonts w:ascii="Aptos Display" w:eastAsiaTheme="minorHAnsi" w:hAnsi="Aptos Display"/>
          <w:sz w:val="22"/>
          <w:szCs w:val="22"/>
          <w:lang w:eastAsia="en-US"/>
        </w:rPr>
        <w:t>zdawczo - odbiorczy</w:t>
      </w:r>
      <w:r w:rsidRPr="008302DF">
        <w:rPr>
          <w:rFonts w:ascii="Aptos Display" w:eastAsiaTheme="minorHAnsi" w:hAnsi="Aptos Display"/>
          <w:sz w:val="22"/>
          <w:szCs w:val="22"/>
          <w:lang w:eastAsia="en-US"/>
        </w:rPr>
        <w:t>, stanowiący potwierdzenie należytego wykonania Przedmiotu Umowy</w:t>
      </w:r>
      <w:r w:rsidR="00066AFF" w:rsidRPr="008302DF">
        <w:rPr>
          <w:rFonts w:ascii="Aptos Display" w:eastAsiaTheme="minorHAnsi" w:hAnsi="Aptos Display"/>
          <w:sz w:val="22"/>
          <w:szCs w:val="22"/>
          <w:lang w:eastAsia="en-US"/>
        </w:rPr>
        <w:t xml:space="preserve">, o którym mowa w </w:t>
      </w:r>
      <w:r w:rsidR="00066AFF" w:rsidRPr="008302DF">
        <w:rPr>
          <w:rFonts w:ascii="Aptos Display" w:hAnsi="Aptos Display" w:cs="Arial"/>
          <w:sz w:val="22"/>
          <w:szCs w:val="22"/>
        </w:rPr>
        <w:t xml:space="preserve">§ 1 </w:t>
      </w:r>
      <w:r w:rsidR="00124CEC" w:rsidRPr="008302DF">
        <w:rPr>
          <w:rFonts w:ascii="Aptos Display" w:hAnsi="Aptos Display" w:cs="Arial"/>
          <w:sz w:val="22"/>
          <w:szCs w:val="22"/>
        </w:rPr>
        <w:t>u</w:t>
      </w:r>
      <w:r w:rsidR="00066AFF" w:rsidRPr="008302DF">
        <w:rPr>
          <w:rFonts w:ascii="Aptos Display" w:hAnsi="Aptos Display" w:cs="Arial"/>
          <w:sz w:val="22"/>
          <w:szCs w:val="22"/>
        </w:rPr>
        <w:t>st. 2 pkt 1).</w:t>
      </w:r>
    </w:p>
    <w:p w14:paraId="0DA1B909" w14:textId="77777777" w:rsidR="00945D35" w:rsidRPr="008302DF" w:rsidRDefault="00945D35" w:rsidP="00945D35">
      <w:pPr>
        <w:spacing w:line="320" w:lineRule="exact"/>
        <w:ind w:left="360"/>
        <w:rPr>
          <w:rFonts w:ascii="Aptos Display" w:hAnsi="Aptos Display"/>
          <w:color w:val="FF0000"/>
          <w:sz w:val="22"/>
          <w:szCs w:val="22"/>
        </w:rPr>
      </w:pPr>
    </w:p>
    <w:p w14:paraId="7282A513" w14:textId="556A7FAB" w:rsidR="00945D35" w:rsidRPr="008302DF" w:rsidRDefault="00945D35" w:rsidP="001C754C">
      <w:pPr>
        <w:pStyle w:val="Akapitzlist"/>
        <w:numPr>
          <w:ilvl w:val="0"/>
          <w:numId w:val="97"/>
        </w:numPr>
        <w:spacing w:line="320" w:lineRule="exact"/>
        <w:jc w:val="center"/>
        <w:rPr>
          <w:rFonts w:ascii="Aptos Display" w:hAnsi="Aptos Display"/>
          <w:sz w:val="22"/>
          <w:szCs w:val="22"/>
        </w:rPr>
      </w:pPr>
      <w:r w:rsidRPr="008302DF">
        <w:rPr>
          <w:rFonts w:ascii="Aptos Display" w:hAnsi="Aptos Display"/>
          <w:b/>
          <w:sz w:val="22"/>
          <w:szCs w:val="22"/>
        </w:rPr>
        <w:t>Odbiór</w:t>
      </w:r>
      <w:r w:rsidR="00117643" w:rsidRPr="008302DF">
        <w:rPr>
          <w:rFonts w:ascii="Aptos Display" w:hAnsi="Aptos Display"/>
          <w:b/>
          <w:sz w:val="22"/>
          <w:szCs w:val="22"/>
        </w:rPr>
        <w:t xml:space="preserve"> częściowy, końcowy</w:t>
      </w:r>
      <w:r w:rsidRPr="008302DF">
        <w:rPr>
          <w:rFonts w:ascii="Aptos Display" w:hAnsi="Aptos Display"/>
          <w:b/>
          <w:sz w:val="22"/>
          <w:szCs w:val="22"/>
        </w:rPr>
        <w:t xml:space="preserve"> </w:t>
      </w:r>
      <w:r w:rsidR="00117643" w:rsidRPr="008302DF">
        <w:rPr>
          <w:rFonts w:ascii="Aptos Display" w:hAnsi="Aptos Display"/>
          <w:b/>
          <w:sz w:val="22"/>
          <w:szCs w:val="22"/>
        </w:rPr>
        <w:t>i</w:t>
      </w:r>
      <w:r w:rsidR="004B2962" w:rsidRPr="008302DF">
        <w:rPr>
          <w:rFonts w:ascii="Aptos Display" w:hAnsi="Aptos Display"/>
          <w:b/>
          <w:sz w:val="22"/>
          <w:szCs w:val="22"/>
        </w:rPr>
        <w:t xml:space="preserve"> odbiór </w:t>
      </w:r>
      <w:r w:rsidR="00117643" w:rsidRPr="008302DF">
        <w:rPr>
          <w:rFonts w:ascii="Aptos Display" w:hAnsi="Aptos Display"/>
          <w:b/>
          <w:sz w:val="22"/>
          <w:szCs w:val="22"/>
        </w:rPr>
        <w:t>pogwarancyjny</w:t>
      </w:r>
      <w:r w:rsidR="00A33623" w:rsidRPr="008302DF">
        <w:rPr>
          <w:rFonts w:ascii="Aptos Display" w:hAnsi="Aptos Display"/>
          <w:b/>
          <w:sz w:val="22"/>
          <w:szCs w:val="22"/>
        </w:rPr>
        <w:t xml:space="preserve"> </w:t>
      </w:r>
    </w:p>
    <w:p w14:paraId="07EEC0FB" w14:textId="3ED6879F" w:rsidR="00F92A37" w:rsidRPr="008302DF" w:rsidRDefault="00F92A37" w:rsidP="00F92A37">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Strony postanawiają, że odbiór</w:t>
      </w:r>
      <w:r w:rsidR="0010326D" w:rsidRPr="008302DF">
        <w:rPr>
          <w:rFonts w:ascii="Aptos Display" w:eastAsia="Arial Unicode MS" w:hAnsi="Aptos Display" w:cs="Tahoma"/>
          <w:color w:val="000000"/>
          <w:sz w:val="22"/>
          <w:szCs w:val="22"/>
        </w:rPr>
        <w:t xml:space="preserve"> umowy zostanie</w:t>
      </w:r>
      <w:r w:rsidRPr="008302DF">
        <w:rPr>
          <w:rFonts w:ascii="Aptos Display" w:eastAsia="Arial Unicode MS" w:hAnsi="Aptos Display" w:cs="Tahoma"/>
          <w:color w:val="000000"/>
          <w:sz w:val="22"/>
          <w:szCs w:val="22"/>
        </w:rPr>
        <w:t xml:space="preserve"> podzielony na dwa etapy</w:t>
      </w:r>
      <w:r w:rsidR="0010326D" w:rsidRPr="008302DF">
        <w:rPr>
          <w:rFonts w:ascii="Aptos Display" w:eastAsia="Arial Unicode MS" w:hAnsi="Aptos Display" w:cs="Tahoma"/>
          <w:color w:val="000000"/>
          <w:sz w:val="22"/>
          <w:szCs w:val="22"/>
        </w:rPr>
        <w:t xml:space="preserve"> zgodnie z Harmonogramem Rzeczowo-Finansowym.</w:t>
      </w:r>
    </w:p>
    <w:p w14:paraId="32BD99E8" w14:textId="2440C360" w:rsidR="00F92A37" w:rsidRPr="008302DF" w:rsidRDefault="00F92A37" w:rsidP="00F92A37">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 xml:space="preserve">Wykonawca zgłosi Zamawiającemu pisemnie gotowość do wykonania odbioru I </w:t>
      </w:r>
      <w:proofErr w:type="spellStart"/>
      <w:r w:rsidRPr="008302DF">
        <w:rPr>
          <w:rFonts w:ascii="Aptos Display" w:eastAsia="Arial Unicode MS" w:hAnsi="Aptos Display" w:cs="Tahoma"/>
          <w:color w:val="000000"/>
          <w:sz w:val="22"/>
          <w:szCs w:val="22"/>
        </w:rPr>
        <w:t>i</w:t>
      </w:r>
      <w:proofErr w:type="spellEnd"/>
      <w:r w:rsidRPr="008302DF">
        <w:rPr>
          <w:rFonts w:ascii="Aptos Display" w:eastAsia="Arial Unicode MS" w:hAnsi="Aptos Display" w:cs="Tahoma"/>
          <w:color w:val="000000"/>
          <w:sz w:val="22"/>
          <w:szCs w:val="22"/>
        </w:rPr>
        <w:t xml:space="preserve"> II etapu prac.</w:t>
      </w:r>
    </w:p>
    <w:p w14:paraId="707E16A0" w14:textId="6AAC8990" w:rsidR="00F92A37" w:rsidRPr="008302DF" w:rsidRDefault="00F92A37" w:rsidP="00F92A37">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 xml:space="preserve">Rozliczenie wykonanych w przedmiocie umowy prac nastąpi w oparciu o dwie faktury. </w:t>
      </w:r>
    </w:p>
    <w:p w14:paraId="01B5BFB1" w14:textId="35C72B87" w:rsidR="00F92A37" w:rsidRPr="008302DF" w:rsidRDefault="00F92A37" w:rsidP="00F92A37">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Strony postanawiają, że rozliczenie za wykonanie poszczególnych etapów odbędzie się wg następujących zasad:</w:t>
      </w:r>
    </w:p>
    <w:p w14:paraId="42EA83E8" w14:textId="4453BD5A" w:rsidR="005335F2" w:rsidRPr="008302DF" w:rsidRDefault="005335F2" w:rsidP="00B57076">
      <w:pPr>
        <w:pStyle w:val="Akapitzlist"/>
        <w:numPr>
          <w:ilvl w:val="1"/>
          <w:numId w:val="57"/>
        </w:numPr>
        <w:overflowPunct/>
        <w:spacing w:line="320" w:lineRule="exact"/>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po ukończeniu I Etapu nie więcej niż 50 % wynagrodzenia umownego</w:t>
      </w:r>
      <w:r w:rsidR="00117643" w:rsidRPr="008302DF">
        <w:rPr>
          <w:rFonts w:ascii="Aptos Display" w:eastAsia="Arial Unicode MS" w:hAnsi="Aptos Display" w:cs="Tahoma"/>
          <w:color w:val="000000"/>
          <w:sz w:val="22"/>
          <w:szCs w:val="22"/>
        </w:rPr>
        <w:t xml:space="preserve"> (z ujęciem dokumentacji projektowej),</w:t>
      </w:r>
    </w:p>
    <w:p w14:paraId="39D33A84" w14:textId="2765F4E9" w:rsidR="005335F2" w:rsidRPr="008302DF" w:rsidRDefault="005335F2" w:rsidP="00B57076">
      <w:pPr>
        <w:pStyle w:val="Akapitzlist"/>
        <w:numPr>
          <w:ilvl w:val="1"/>
          <w:numId w:val="57"/>
        </w:numPr>
        <w:overflowPunct/>
        <w:spacing w:line="320" w:lineRule="exact"/>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po ukończeniu II Etapu – pozostała część wynagrodzenia.</w:t>
      </w:r>
    </w:p>
    <w:p w14:paraId="09A64E6C" w14:textId="2DD5A45A" w:rsidR="00F92A37" w:rsidRPr="008302DF" w:rsidRDefault="00F92A37" w:rsidP="005335F2">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 xml:space="preserve">Faktura częściowa i końcowa może zostać złożona do Zamawiającego po: </w:t>
      </w:r>
    </w:p>
    <w:p w14:paraId="28838190" w14:textId="26050F91" w:rsidR="005335F2" w:rsidRPr="008302DF" w:rsidRDefault="005335F2" w:rsidP="00B57076">
      <w:pPr>
        <w:pStyle w:val="Akapitzlist"/>
        <w:numPr>
          <w:ilvl w:val="1"/>
          <w:numId w:val="67"/>
        </w:numPr>
        <w:overflowPunct/>
        <w:spacing w:line="320" w:lineRule="exact"/>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lastRenderedPageBreak/>
        <w:t>przeprowadzeniu i spisaniu protokołu odbioru poszczególnych etapów umowy bez usterek,</w:t>
      </w:r>
    </w:p>
    <w:p w14:paraId="62EA2F20" w14:textId="24E4DAD3" w:rsidR="009F5AA9" w:rsidRPr="009F5AA9" w:rsidRDefault="005335F2" w:rsidP="009F5AA9">
      <w:pPr>
        <w:pStyle w:val="Akapitzlist"/>
        <w:numPr>
          <w:ilvl w:val="1"/>
          <w:numId w:val="67"/>
        </w:numPr>
        <w:overflowPunct/>
        <w:spacing w:line="320" w:lineRule="exact"/>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dostarczeniu dokumentów, o których mowa w art. 57 ust. 1 pkt. 1, 2, 3, 4, 5 ust. 2 Ustawy Prawo Budowlane</w:t>
      </w:r>
      <w:r w:rsidR="00F510CA" w:rsidRPr="008302DF">
        <w:rPr>
          <w:rFonts w:ascii="Aptos Display" w:eastAsia="Arial Unicode MS" w:hAnsi="Aptos Display" w:cs="Tahoma"/>
          <w:color w:val="000000"/>
          <w:sz w:val="22"/>
          <w:szCs w:val="22"/>
        </w:rPr>
        <w:t xml:space="preserve"> oraz innych wynikających z zapisów umowy. </w:t>
      </w:r>
    </w:p>
    <w:p w14:paraId="2FD17411" w14:textId="2D9B72CC" w:rsidR="005E4BF2" w:rsidRDefault="00F92A37" w:rsidP="005E4BF2">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Do faktury częściowej i końcowej Wykonawca obowiązany jest dołączyć potwierdzone przez Inspektora Nadzoru oświadczenie, że wszelkie wbudowane materiały posiadają certyfikaty na znak bezpieczeństwa, certyfikaty zgodności lub deklaracje zgodności z dokumentami normatywnymi, zgodnie z uregulowaniami zawartymi w stosownych przepisach wykonawczych do ustawy Prawo Budowlane.</w:t>
      </w:r>
    </w:p>
    <w:p w14:paraId="251A8812" w14:textId="660FAD27" w:rsidR="009F5AA9" w:rsidRPr="008302DF" w:rsidRDefault="009F5AA9" w:rsidP="005E4BF2">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Pr>
          <w:rFonts w:ascii="Aptos Display" w:eastAsia="Arial Unicode MS" w:hAnsi="Aptos Display" w:cs="Tahoma"/>
          <w:color w:val="000000"/>
          <w:sz w:val="22"/>
          <w:szCs w:val="22"/>
        </w:rPr>
        <w:t>Faktura</w:t>
      </w:r>
      <w:r w:rsidR="00B96415">
        <w:rPr>
          <w:rFonts w:ascii="Aptos Display" w:eastAsia="Arial Unicode MS" w:hAnsi="Aptos Display" w:cs="Tahoma"/>
          <w:color w:val="000000"/>
          <w:sz w:val="22"/>
          <w:szCs w:val="22"/>
        </w:rPr>
        <w:t xml:space="preserve"> końcowa </w:t>
      </w:r>
      <w:r w:rsidR="00994312">
        <w:rPr>
          <w:rFonts w:ascii="Aptos Display" w:eastAsia="Arial Unicode MS" w:hAnsi="Aptos Display" w:cs="Tahoma"/>
          <w:color w:val="000000"/>
          <w:sz w:val="22"/>
          <w:szCs w:val="22"/>
        </w:rPr>
        <w:t>(</w:t>
      </w:r>
      <w:r w:rsidR="00B96415">
        <w:rPr>
          <w:rFonts w:ascii="Aptos Display" w:eastAsia="Arial Unicode MS" w:hAnsi="Aptos Display" w:cs="Tahoma"/>
          <w:color w:val="000000"/>
          <w:sz w:val="22"/>
          <w:szCs w:val="22"/>
        </w:rPr>
        <w:t>po ukończeniu II etapu</w:t>
      </w:r>
      <w:r w:rsidR="00994312">
        <w:rPr>
          <w:rFonts w:ascii="Aptos Display" w:eastAsia="Arial Unicode MS" w:hAnsi="Aptos Display" w:cs="Tahoma"/>
          <w:color w:val="000000"/>
          <w:sz w:val="22"/>
          <w:szCs w:val="22"/>
        </w:rPr>
        <w:t>)</w:t>
      </w:r>
      <w:r w:rsidR="00B96415">
        <w:rPr>
          <w:rFonts w:ascii="Aptos Display" w:eastAsia="Arial Unicode MS" w:hAnsi="Aptos Display" w:cs="Tahoma"/>
          <w:color w:val="000000"/>
          <w:sz w:val="22"/>
          <w:szCs w:val="22"/>
        </w:rPr>
        <w:t xml:space="preserve"> może zostać złożona Zamawiającemu nie wcześniej niż 4 stycznia 202</w:t>
      </w:r>
      <w:r w:rsidR="00B71170">
        <w:rPr>
          <w:rFonts w:ascii="Aptos Display" w:eastAsia="Arial Unicode MS" w:hAnsi="Aptos Display" w:cs="Tahoma"/>
          <w:color w:val="000000"/>
          <w:sz w:val="22"/>
          <w:szCs w:val="22"/>
        </w:rPr>
        <w:t>7</w:t>
      </w:r>
      <w:r w:rsidR="00B96415">
        <w:rPr>
          <w:rFonts w:ascii="Aptos Display" w:eastAsia="Arial Unicode MS" w:hAnsi="Aptos Display" w:cs="Tahoma"/>
          <w:color w:val="000000"/>
          <w:sz w:val="22"/>
          <w:szCs w:val="22"/>
        </w:rPr>
        <w:t xml:space="preserve"> r.</w:t>
      </w:r>
    </w:p>
    <w:p w14:paraId="675F7701" w14:textId="620A1F71" w:rsidR="00F92A37" w:rsidRPr="008302DF" w:rsidRDefault="00F92A37" w:rsidP="005335F2">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 xml:space="preserve">Odbiór pierwszego etapu oraz drugiego nastąpi w termie </w:t>
      </w:r>
      <w:r w:rsidR="004B2962" w:rsidRPr="008302DF">
        <w:rPr>
          <w:rFonts w:ascii="Aptos Display" w:eastAsia="Arial Unicode MS" w:hAnsi="Aptos Display" w:cs="Tahoma"/>
          <w:color w:val="000000"/>
          <w:sz w:val="22"/>
          <w:szCs w:val="22"/>
        </w:rPr>
        <w:t>10</w:t>
      </w:r>
      <w:r w:rsidRPr="008302DF">
        <w:rPr>
          <w:rFonts w:ascii="Aptos Display" w:eastAsia="Arial Unicode MS" w:hAnsi="Aptos Display" w:cs="Tahoma"/>
          <w:color w:val="000000"/>
          <w:sz w:val="22"/>
          <w:szCs w:val="22"/>
        </w:rPr>
        <w:t xml:space="preserve"> dni roboczych od daty rozpoczęcia odbioru oraz złożenia przez Wykonawcę kompletnych dokumentów odbiorowych. </w:t>
      </w:r>
    </w:p>
    <w:p w14:paraId="5465605E" w14:textId="36EB3576" w:rsidR="00F92A37" w:rsidRPr="008302DF" w:rsidRDefault="00F92A37" w:rsidP="005335F2">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 xml:space="preserve">Zakończenie robót i kompletność dokumentów odbiorowych </w:t>
      </w:r>
      <w:proofErr w:type="gramStart"/>
      <w:r w:rsidRPr="008302DF">
        <w:rPr>
          <w:rFonts w:ascii="Aptos Display" w:eastAsia="Arial Unicode MS" w:hAnsi="Aptos Display" w:cs="Tahoma"/>
          <w:color w:val="000000"/>
          <w:sz w:val="22"/>
          <w:szCs w:val="22"/>
        </w:rPr>
        <w:t>musi</w:t>
      </w:r>
      <w:proofErr w:type="gramEnd"/>
      <w:r w:rsidRPr="008302DF">
        <w:rPr>
          <w:rFonts w:ascii="Aptos Display" w:eastAsia="Arial Unicode MS" w:hAnsi="Aptos Display" w:cs="Tahoma"/>
          <w:color w:val="000000"/>
          <w:sz w:val="22"/>
          <w:szCs w:val="22"/>
        </w:rPr>
        <w:t xml:space="preserve"> być potwierdzona przez Zamawiającego. Jeżeli Zamawiający stwierdzi, że roboty nie zostały zakończone lub będzie miał zastrzeżenia, co do kompletności i prawidłowości dokumentacji, w porozumieniu z Wykonawcą, wyznaczy nowy termin złożenia wniosku o dokonanie odbioru końcowego.</w:t>
      </w:r>
    </w:p>
    <w:p w14:paraId="502ECB6B" w14:textId="139FB159" w:rsidR="00F92A37" w:rsidRPr="008302DF" w:rsidRDefault="00F92A37" w:rsidP="005335F2">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Jeżeli w toku czynności odbiorowych (częściowych i końcowych) zostaną stwierdzone wady, Zamawiającemu przysługują następujące uprawnienia:</w:t>
      </w:r>
    </w:p>
    <w:p w14:paraId="3C97080A" w14:textId="39862492" w:rsidR="005335F2" w:rsidRPr="008302DF" w:rsidRDefault="005335F2" w:rsidP="004B2962">
      <w:pPr>
        <w:pStyle w:val="Akapitzlist"/>
        <w:numPr>
          <w:ilvl w:val="1"/>
          <w:numId w:val="21"/>
        </w:numPr>
        <w:overflowPunct/>
        <w:spacing w:line="320" w:lineRule="exact"/>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jeżeli wady nadają się do usunięcia, może odmówić odbioru do czasu usunięcia wad,</w:t>
      </w:r>
    </w:p>
    <w:p w14:paraId="091C4D3D" w14:textId="65487AC4" w:rsidR="005335F2" w:rsidRPr="008302DF" w:rsidRDefault="005335F2" w:rsidP="004B2962">
      <w:pPr>
        <w:pStyle w:val="Akapitzlist"/>
        <w:numPr>
          <w:ilvl w:val="1"/>
          <w:numId w:val="21"/>
        </w:numPr>
        <w:overflowPunct/>
        <w:spacing w:line="320" w:lineRule="exact"/>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 xml:space="preserve">jeżeli wady nie nadają się do usunięcia, Zamawiający może obniżyć odpowiednio wynagrodzenie albo od umowy odstąpić. </w:t>
      </w:r>
    </w:p>
    <w:p w14:paraId="79ECD72B" w14:textId="59606071" w:rsidR="00F92A37" w:rsidRPr="008302DF" w:rsidRDefault="00F92A37" w:rsidP="005335F2">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Strony postanawiają, że z czynności odbioru będzie spisany przez strony protokół, zawierający wszelkie ustalenia dokonane w toku odbioru, jak też terminy wyznaczone na usunięcie stwierdzonych przy odbiorze wad. Dla zasadności stwierdzonych wad nie jest wymagany podpis Wykonawcy.</w:t>
      </w:r>
    </w:p>
    <w:p w14:paraId="0E0795BE" w14:textId="0560EFE1" w:rsidR="00F92A37" w:rsidRPr="008302DF" w:rsidRDefault="00F92A37" w:rsidP="005335F2">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Wykonawca zobowiązany jest do zawiadomienia Zamawiającego o usunięciu wad oraz do zaproponowania terminu odbioru zakwestionowanych uprzednio robót jako wadliwych.</w:t>
      </w:r>
    </w:p>
    <w:p w14:paraId="54085D15" w14:textId="4A769749" w:rsidR="00F92A37" w:rsidRPr="008302DF" w:rsidRDefault="00F92A37" w:rsidP="005335F2">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Usunięcie wad powinno być stwierdzone protokolarnie.</w:t>
      </w:r>
    </w:p>
    <w:p w14:paraId="46B6A315" w14:textId="4478451B" w:rsidR="00AE502D" w:rsidRPr="008302DF" w:rsidRDefault="00AE502D" w:rsidP="00AE502D">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hAnsi="Aptos Display"/>
          <w:bCs/>
          <w:sz w:val="22"/>
          <w:szCs w:val="22"/>
        </w:rPr>
        <w:t xml:space="preserve">Odbiór ostateczny następuje po upływie okresu rękojmi i gwarancji, po zgłoszeniu gotowości do odbioru przez Wykonawcę i polega na ocenie wykonanych robót, w tym związanych z usunięciem wad. </w:t>
      </w:r>
    </w:p>
    <w:p w14:paraId="679B2D53" w14:textId="73383542" w:rsidR="00AE502D" w:rsidRPr="008302DF" w:rsidRDefault="00AE502D" w:rsidP="00AE502D">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hAnsi="Aptos Display"/>
          <w:sz w:val="22"/>
          <w:szCs w:val="22"/>
        </w:rPr>
        <w:t>Wykonawca powiadomi Zamawiającego o gotowości do odbioru ostatecznego na 15 dni roboczych przed upływem terminu gwarancji i rękojmi.</w:t>
      </w:r>
    </w:p>
    <w:p w14:paraId="502CA819" w14:textId="417B1CA2" w:rsidR="004B2962" w:rsidRPr="008302DF" w:rsidRDefault="00AE502D" w:rsidP="004B2962">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hAnsi="Aptos Display"/>
          <w:sz w:val="22"/>
          <w:szCs w:val="22"/>
        </w:rPr>
        <w:t>Strony postanawiają, że z czynności odbioru będzie spisany protokół</w:t>
      </w:r>
      <w:r w:rsidR="004B2962" w:rsidRPr="008302DF">
        <w:rPr>
          <w:rFonts w:ascii="Aptos Display" w:hAnsi="Aptos Display"/>
          <w:sz w:val="22"/>
          <w:szCs w:val="22"/>
        </w:rPr>
        <w:t>.</w:t>
      </w:r>
    </w:p>
    <w:p w14:paraId="2B063936" w14:textId="77777777" w:rsidR="007D2FC7" w:rsidRPr="008302DF" w:rsidRDefault="007D2FC7" w:rsidP="00231AB5">
      <w:pPr>
        <w:pStyle w:val="Akapitzlist"/>
        <w:widowControl w:val="0"/>
        <w:overflowPunct/>
        <w:spacing w:line="320" w:lineRule="exact"/>
        <w:ind w:left="425"/>
        <w:jc w:val="both"/>
        <w:textAlignment w:val="auto"/>
        <w:rPr>
          <w:rFonts w:ascii="Aptos Display" w:eastAsia="Arial Unicode MS" w:hAnsi="Aptos Display" w:cs="Tahoma"/>
          <w:color w:val="000000"/>
          <w:sz w:val="22"/>
          <w:szCs w:val="22"/>
        </w:rPr>
      </w:pPr>
    </w:p>
    <w:p w14:paraId="5FE0E565" w14:textId="77777777" w:rsidR="00934897" w:rsidRPr="008302DF" w:rsidRDefault="00067D88" w:rsidP="001C754C">
      <w:pPr>
        <w:pStyle w:val="Akapitzlist"/>
        <w:numPr>
          <w:ilvl w:val="0"/>
          <w:numId w:val="97"/>
        </w:numPr>
        <w:spacing w:line="320" w:lineRule="exact"/>
        <w:jc w:val="center"/>
        <w:rPr>
          <w:rFonts w:ascii="Aptos Display" w:hAnsi="Aptos Display"/>
          <w:sz w:val="22"/>
          <w:szCs w:val="22"/>
        </w:rPr>
      </w:pPr>
      <w:r w:rsidRPr="008302DF">
        <w:rPr>
          <w:rFonts w:ascii="Aptos Display" w:hAnsi="Aptos Display" w:cs="Tahoma"/>
          <w:b/>
          <w:sz w:val="22"/>
          <w:szCs w:val="22"/>
        </w:rPr>
        <w:t>Prawa autorskie</w:t>
      </w:r>
    </w:p>
    <w:p w14:paraId="51CD3B3E" w14:textId="77777777" w:rsidR="00934897" w:rsidRPr="008302DF" w:rsidRDefault="002C0FB1" w:rsidP="00B57076">
      <w:pPr>
        <w:widowControl/>
        <w:numPr>
          <w:ilvl w:val="0"/>
          <w:numId w:val="26"/>
        </w:numPr>
        <w:tabs>
          <w:tab w:val="clear" w:pos="720"/>
        </w:tabs>
        <w:spacing w:line="320" w:lineRule="exact"/>
        <w:ind w:left="426" w:hanging="426"/>
        <w:rPr>
          <w:rFonts w:ascii="Aptos Display" w:hAnsi="Aptos Display" w:cs="Tahoma"/>
          <w:sz w:val="22"/>
          <w:szCs w:val="22"/>
        </w:rPr>
      </w:pPr>
      <w:r w:rsidRPr="008302DF">
        <w:rPr>
          <w:rFonts w:ascii="Aptos Display" w:hAnsi="Aptos Display" w:cs="Tahoma"/>
          <w:sz w:val="22"/>
          <w:szCs w:val="22"/>
        </w:rPr>
        <w:t>Z chwilą przekazania Zamawiającemu jakichkolwiek opracowań zawierających utwory lub ich części wytworzone w związku z wykonywaniem niniejszej umowy</w:t>
      </w:r>
      <w:r w:rsidRPr="008302DF">
        <w:rPr>
          <w:rFonts w:ascii="Aptos Display" w:hAnsi="Aptos Display"/>
          <w:sz w:val="22"/>
          <w:szCs w:val="22"/>
        </w:rPr>
        <w:t>,</w:t>
      </w:r>
      <w:r w:rsidRPr="008302DF">
        <w:rPr>
          <w:rFonts w:ascii="Aptos Display" w:hAnsi="Aptos Display" w:cs="Tahoma"/>
          <w:sz w:val="22"/>
          <w:szCs w:val="22"/>
        </w:rPr>
        <w:t xml:space="preserve"> Wykonawca </w:t>
      </w:r>
      <w:r w:rsidRPr="008302DF">
        <w:rPr>
          <w:rFonts w:ascii="Aptos Display" w:hAnsi="Aptos Display" w:cs="Arial Narrow"/>
          <w:sz w:val="22"/>
          <w:szCs w:val="22"/>
        </w:rPr>
        <w:t xml:space="preserve">przenosi </w:t>
      </w:r>
      <w:r w:rsidRPr="008302DF">
        <w:rPr>
          <w:rFonts w:ascii="Aptos Display" w:hAnsi="Aptos Display" w:cs="Tahoma"/>
          <w:sz w:val="22"/>
          <w:szCs w:val="22"/>
        </w:rPr>
        <w:t xml:space="preserve">na Zamawiającego całość </w:t>
      </w:r>
      <w:r w:rsidRPr="008302DF">
        <w:rPr>
          <w:rFonts w:ascii="Aptos Display" w:hAnsi="Aptos Display" w:cs="Arial Narrow"/>
          <w:sz w:val="22"/>
          <w:szCs w:val="22"/>
        </w:rPr>
        <w:t>nieograniczonych w czasie i przestrzeni</w:t>
      </w:r>
      <w:r w:rsidRPr="008302DF">
        <w:rPr>
          <w:rFonts w:ascii="Aptos Display" w:hAnsi="Aptos Display" w:cs="Tahoma"/>
          <w:sz w:val="22"/>
          <w:szCs w:val="22"/>
        </w:rPr>
        <w:t xml:space="preserve"> autorskich praw majątkowych i </w:t>
      </w:r>
      <w:r w:rsidRPr="008302DF">
        <w:rPr>
          <w:rFonts w:ascii="Aptos Display" w:hAnsi="Aptos Display" w:cs="Tahoma"/>
          <w:sz w:val="22"/>
          <w:szCs w:val="22"/>
        </w:rPr>
        <w:lastRenderedPageBreak/>
        <w:t>pokrewnych do tych utworów bez żadnych ograniczeń i obciążeń na rzecz osób trzecich, na wszystkich znanych w dniu zawarcia umowy polach eksploatacji, a w szczególności obejmujących:</w:t>
      </w:r>
    </w:p>
    <w:p w14:paraId="49669469" w14:textId="77777777" w:rsidR="00934897" w:rsidRPr="008302DF" w:rsidRDefault="002C0FB1" w:rsidP="00B57076">
      <w:pPr>
        <w:pStyle w:val="Akapitzlist"/>
        <w:widowControl w:val="0"/>
        <w:numPr>
          <w:ilvl w:val="1"/>
          <w:numId w:val="27"/>
        </w:numPr>
        <w:overflowPunct/>
        <w:autoSpaceDE/>
        <w:autoSpaceDN/>
        <w:adjustRightInd/>
        <w:spacing w:line="320" w:lineRule="exact"/>
        <w:ind w:left="851" w:right="215" w:hanging="425"/>
        <w:jc w:val="both"/>
        <w:textAlignment w:val="auto"/>
        <w:rPr>
          <w:rFonts w:ascii="Aptos Display" w:hAnsi="Aptos Display" w:cs="Arial Narrow"/>
          <w:sz w:val="22"/>
          <w:szCs w:val="22"/>
        </w:rPr>
      </w:pPr>
      <w:r w:rsidRPr="008302DF">
        <w:rPr>
          <w:rFonts w:ascii="Aptos Display" w:hAnsi="Aptos Display" w:cs="Arial Narrow"/>
          <w:sz w:val="22"/>
          <w:szCs w:val="22"/>
        </w:rPr>
        <w:t>używanie, pobieranie pożytków, utrwalanie, rozpowszechnianie oraz reprodukcję (za pomocą wszystkich technik, w tym techniką drukarską, reprograficzną, zapisu magnetycznego, techniką cyfrową, wykonaniem odbitek, itd.) dla wszelkich celów włączając w szczególności bez ograniczeń promocję i reklamę oraz budowę, wykończenie, utrzymanie, przebudowę, modernizację i przywrócenie do stanu pierwotnego,</w:t>
      </w:r>
    </w:p>
    <w:p w14:paraId="7F5866A5" w14:textId="77777777" w:rsidR="00934897" w:rsidRPr="008302DF" w:rsidRDefault="002C0FB1" w:rsidP="00B57076">
      <w:pPr>
        <w:pStyle w:val="Akapitzlist"/>
        <w:widowControl w:val="0"/>
        <w:numPr>
          <w:ilvl w:val="1"/>
          <w:numId w:val="27"/>
        </w:numPr>
        <w:overflowPunct/>
        <w:autoSpaceDE/>
        <w:autoSpaceDN/>
        <w:adjustRightInd/>
        <w:spacing w:line="320" w:lineRule="exact"/>
        <w:ind w:left="851" w:hanging="425"/>
        <w:textAlignment w:val="auto"/>
        <w:rPr>
          <w:rFonts w:ascii="Aptos Display" w:hAnsi="Aptos Display" w:cs="Arial Narrow"/>
          <w:sz w:val="22"/>
          <w:szCs w:val="22"/>
        </w:rPr>
      </w:pPr>
      <w:r w:rsidRPr="008302DF">
        <w:rPr>
          <w:rFonts w:ascii="Aptos Display" w:hAnsi="Aptos Display" w:cs="Arial Narrow"/>
          <w:sz w:val="22"/>
          <w:szCs w:val="22"/>
        </w:rPr>
        <w:t>przechowywanie w pamięci komputerowej lub innym nośniku elektronicznym,</w:t>
      </w:r>
    </w:p>
    <w:p w14:paraId="7D66B45C" w14:textId="77777777" w:rsidR="00934897" w:rsidRPr="008302DF" w:rsidRDefault="002C0FB1" w:rsidP="00B57076">
      <w:pPr>
        <w:pStyle w:val="Akapitzlist"/>
        <w:widowControl w:val="0"/>
        <w:numPr>
          <w:ilvl w:val="1"/>
          <w:numId w:val="27"/>
        </w:numPr>
        <w:overflowPunct/>
        <w:autoSpaceDE/>
        <w:autoSpaceDN/>
        <w:adjustRightInd/>
        <w:spacing w:line="320" w:lineRule="exact"/>
        <w:ind w:left="851" w:hanging="425"/>
        <w:textAlignment w:val="auto"/>
        <w:rPr>
          <w:rFonts w:ascii="Aptos Display" w:hAnsi="Aptos Display" w:cs="Arial Narrow"/>
          <w:sz w:val="22"/>
          <w:szCs w:val="22"/>
        </w:rPr>
      </w:pPr>
      <w:r w:rsidRPr="008302DF">
        <w:rPr>
          <w:rFonts w:ascii="Aptos Display" w:hAnsi="Aptos Display" w:cs="Arial Narrow"/>
          <w:sz w:val="22"/>
          <w:szCs w:val="22"/>
        </w:rPr>
        <w:t>zwielokrotniania egzemplarzy utworów dowolną techniką,</w:t>
      </w:r>
    </w:p>
    <w:p w14:paraId="68222754" w14:textId="77777777" w:rsidR="00934897" w:rsidRPr="008302DF" w:rsidRDefault="002C0FB1" w:rsidP="00B57076">
      <w:pPr>
        <w:pStyle w:val="Akapitzlist"/>
        <w:widowControl w:val="0"/>
        <w:numPr>
          <w:ilvl w:val="1"/>
          <w:numId w:val="27"/>
        </w:numPr>
        <w:overflowPunct/>
        <w:autoSpaceDE/>
        <w:autoSpaceDN/>
        <w:adjustRightInd/>
        <w:spacing w:line="320" w:lineRule="exact"/>
        <w:ind w:left="851" w:right="211" w:hanging="425"/>
        <w:jc w:val="both"/>
        <w:textAlignment w:val="auto"/>
        <w:rPr>
          <w:rFonts w:ascii="Aptos Display" w:hAnsi="Aptos Display" w:cs="Arial Narrow"/>
          <w:sz w:val="22"/>
          <w:szCs w:val="22"/>
        </w:rPr>
      </w:pPr>
      <w:r w:rsidRPr="008302DF">
        <w:rPr>
          <w:rFonts w:ascii="Aptos Display" w:hAnsi="Aptos Display" w:cs="Arial Narrow"/>
          <w:sz w:val="22"/>
          <w:szCs w:val="22"/>
        </w:rPr>
        <w:t>w zakresie obrotu oryginałem albo egzemplarzami, na których utwory utrwalono – wprowadzenie do obrotu, użyczenie lub najem,</w:t>
      </w:r>
    </w:p>
    <w:p w14:paraId="014BAFBD" w14:textId="77777777" w:rsidR="00934897" w:rsidRPr="008302DF" w:rsidRDefault="002C0FB1" w:rsidP="00B57076">
      <w:pPr>
        <w:pStyle w:val="Akapitzlist"/>
        <w:widowControl w:val="0"/>
        <w:numPr>
          <w:ilvl w:val="1"/>
          <w:numId w:val="27"/>
        </w:numPr>
        <w:overflowPunct/>
        <w:autoSpaceDE/>
        <w:autoSpaceDN/>
        <w:adjustRightInd/>
        <w:spacing w:line="320" w:lineRule="exact"/>
        <w:ind w:left="851" w:right="211" w:hanging="425"/>
        <w:jc w:val="both"/>
        <w:textAlignment w:val="auto"/>
        <w:rPr>
          <w:rFonts w:ascii="Aptos Display" w:hAnsi="Aptos Display" w:cs="Arial Narrow"/>
          <w:sz w:val="22"/>
          <w:szCs w:val="22"/>
        </w:rPr>
      </w:pPr>
      <w:r w:rsidRPr="008302DF">
        <w:rPr>
          <w:rFonts w:ascii="Aptos Display" w:hAnsi="Aptos Display" w:cs="Arial Narrow"/>
          <w:sz w:val="22"/>
          <w:szCs w:val="22"/>
        </w:rPr>
        <w:t>w zakresie rozpowszechniania utworów w sposób inny niż określony powyżej – publiczne udostępnianie, w szczególności na ogólnodostępnych wystawach, przy prezentacji i reklamie w mediach, utrwalaniu na nośnikach elektronicznych, publikacji w takich formach wydawniczych jak książki, albumy, broszury, a także wystawienie, wyświetlenie, odtworzenie, nadawanie i remitowanie w każdej możliwej formie urzeczywistnienia, oraz publiczne udostępnianie w taki sposób, aby każdy mógł mieć do niej dostęp w miejscu i w czasie przez siebie wybranym,</w:t>
      </w:r>
    </w:p>
    <w:p w14:paraId="4FA1A08E" w14:textId="77777777" w:rsidR="00934897" w:rsidRPr="008302DF" w:rsidRDefault="002C0FB1" w:rsidP="00B57076">
      <w:pPr>
        <w:pStyle w:val="Akapitzlist"/>
        <w:widowControl w:val="0"/>
        <w:numPr>
          <w:ilvl w:val="1"/>
          <w:numId w:val="27"/>
        </w:numPr>
        <w:overflowPunct/>
        <w:autoSpaceDE/>
        <w:autoSpaceDN/>
        <w:adjustRightInd/>
        <w:spacing w:line="320" w:lineRule="exact"/>
        <w:ind w:left="851" w:right="211" w:hanging="425"/>
        <w:jc w:val="both"/>
        <w:textAlignment w:val="auto"/>
        <w:rPr>
          <w:rFonts w:ascii="Aptos Display" w:hAnsi="Aptos Display" w:cs="Arial Narrow"/>
          <w:sz w:val="22"/>
          <w:szCs w:val="22"/>
        </w:rPr>
      </w:pPr>
      <w:r w:rsidRPr="008302DF">
        <w:rPr>
          <w:rFonts w:ascii="Aptos Display" w:hAnsi="Aptos Display" w:cs="Arial Narrow"/>
          <w:sz w:val="22"/>
          <w:szCs w:val="22"/>
        </w:rPr>
        <w:t>wykorzystanie i rozpowszechnianie utworów w celu realizacji i eksploatacji obiektów je urzeczywistniających oraz innych przedsięwzięć inwestycyjnych</w:t>
      </w:r>
    </w:p>
    <w:p w14:paraId="06993897" w14:textId="12B443D2" w:rsidR="00934897" w:rsidRPr="008302DF" w:rsidRDefault="002C0FB1" w:rsidP="00B57076">
      <w:pPr>
        <w:widowControl/>
        <w:numPr>
          <w:ilvl w:val="0"/>
          <w:numId w:val="26"/>
        </w:numPr>
        <w:tabs>
          <w:tab w:val="clear" w:pos="720"/>
        </w:tabs>
        <w:spacing w:line="320" w:lineRule="exact"/>
        <w:ind w:left="426" w:hanging="426"/>
        <w:rPr>
          <w:rFonts w:ascii="Aptos Display" w:hAnsi="Aptos Display" w:cs="Tahoma"/>
          <w:sz w:val="22"/>
          <w:szCs w:val="22"/>
        </w:rPr>
      </w:pPr>
      <w:r w:rsidRPr="008302DF">
        <w:rPr>
          <w:rFonts w:ascii="Aptos Display" w:hAnsi="Aptos Display" w:cs="Arial Narrow"/>
          <w:sz w:val="22"/>
          <w:szCs w:val="22"/>
        </w:rPr>
        <w:t xml:space="preserve">Wykonawca niniejszym bezwarunkowo wyraża zgodę na dalsze przeniesienie autorskich praw majątkowych oraz zawieranie umów o korzystanie z utworów (udzielanie licencji) oraz udzielanie zezwoleń i zgód, o których mowa w niniejszym paragrafie na dowolny podmiot trzeci, na wszystkich znanych w dniu zawarcia umowy polach eksploatacji, w szczególności na polach eksploatacji wskazanych w </w:t>
      </w:r>
      <w:r w:rsidR="00D740C9" w:rsidRPr="008302DF">
        <w:rPr>
          <w:rFonts w:ascii="Aptos Display" w:hAnsi="Aptos Display" w:cs="Arial Narrow"/>
          <w:sz w:val="22"/>
          <w:szCs w:val="22"/>
        </w:rPr>
        <w:t>pkt</w:t>
      </w:r>
      <w:r w:rsidRPr="008302DF">
        <w:rPr>
          <w:rFonts w:ascii="Aptos Display" w:hAnsi="Aptos Display" w:cs="Arial Narrow"/>
          <w:sz w:val="22"/>
          <w:szCs w:val="22"/>
        </w:rPr>
        <w:t xml:space="preserve"> 1 powyżej, bez prawa Wykonawcy do jakiegokolwiek dodatkowego wynagrodzenia.</w:t>
      </w:r>
    </w:p>
    <w:p w14:paraId="3F1C9EFF" w14:textId="0F39E1C0" w:rsidR="000608B2" w:rsidRPr="008302DF" w:rsidRDefault="002C0FB1" w:rsidP="00B57076">
      <w:pPr>
        <w:widowControl/>
        <w:numPr>
          <w:ilvl w:val="0"/>
          <w:numId w:val="26"/>
        </w:numPr>
        <w:tabs>
          <w:tab w:val="clear" w:pos="720"/>
        </w:tabs>
        <w:spacing w:line="320" w:lineRule="exact"/>
        <w:ind w:left="426" w:hanging="426"/>
        <w:rPr>
          <w:rFonts w:ascii="Aptos Display" w:hAnsi="Aptos Display" w:cs="Arial"/>
          <w:sz w:val="22"/>
          <w:szCs w:val="22"/>
        </w:rPr>
      </w:pPr>
      <w:r w:rsidRPr="008302DF">
        <w:rPr>
          <w:rFonts w:ascii="Aptos Display" w:hAnsi="Aptos Display" w:cs="Arial"/>
          <w:sz w:val="22"/>
          <w:szCs w:val="22"/>
        </w:rPr>
        <w:t>Wykonawca bezwarunkowo i bez ograniczeń w czasie i przestrzeni wyraża zgodę na dokonywanie przez Zamawiającego zmian w utworach wykonanych na podstawie niniejszej umowy lub w ich częściach oraz dodatkowo zezwala na włączanie tych utworów do innych opracowań, według uznania Zamawiającego</w:t>
      </w:r>
      <w:r w:rsidR="007B4729" w:rsidRPr="008302DF">
        <w:rPr>
          <w:rFonts w:ascii="Aptos Display" w:hAnsi="Aptos Display" w:cs="Arial"/>
          <w:sz w:val="22"/>
          <w:szCs w:val="22"/>
        </w:rPr>
        <w:t xml:space="preserve"> i zapewnia, że uzyskał wszelkie niezbędne dla złożenia oświadczenia jak wyżej zgody twórców</w:t>
      </w:r>
      <w:r w:rsidRPr="008302DF">
        <w:rPr>
          <w:rFonts w:ascii="Aptos Display" w:hAnsi="Aptos Display" w:cs="Arial"/>
          <w:sz w:val="22"/>
          <w:szCs w:val="22"/>
        </w:rPr>
        <w:t xml:space="preserve">. </w:t>
      </w:r>
      <w:bookmarkStart w:id="6" w:name="_Hlk67914394"/>
    </w:p>
    <w:p w14:paraId="480C6192" w14:textId="0F65922B" w:rsidR="000608B2" w:rsidRPr="008302DF" w:rsidRDefault="000608B2" w:rsidP="00B57076">
      <w:pPr>
        <w:widowControl/>
        <w:numPr>
          <w:ilvl w:val="0"/>
          <w:numId w:val="26"/>
        </w:numPr>
        <w:tabs>
          <w:tab w:val="clear" w:pos="720"/>
        </w:tabs>
        <w:spacing w:line="320" w:lineRule="exact"/>
        <w:ind w:left="426" w:hanging="426"/>
        <w:rPr>
          <w:rFonts w:ascii="Aptos Display" w:hAnsi="Aptos Display" w:cs="Arial"/>
          <w:sz w:val="22"/>
          <w:szCs w:val="22"/>
        </w:rPr>
      </w:pPr>
      <w:r w:rsidRPr="008302DF">
        <w:rPr>
          <w:rFonts w:ascii="Aptos Display" w:hAnsi="Aptos Display"/>
          <w:bCs/>
          <w:iCs/>
          <w:sz w:val="22"/>
          <w:szCs w:val="22"/>
        </w:rPr>
        <w:t>Wykonawca zapewnia, że posiadać będzie zgody twórców w rozumieniu ustawy o prawie autorskim i prawach pokrewnych na wykonywanie przysługujących im autorskich praw osobistych do utworów, w tym w szczególności do decydowania o pierwszy publicznym udostępnieniu utworu oraz prawo do integralności utworu i udzieli tej zgody Inwestorowi, w tym w szczególności w zakresie niezbędnym do samodzielnego dokonywania przez Inwestora lub osoby przez niego wskazane, zmian, modyfikacji i poprawek utworów.</w:t>
      </w:r>
    </w:p>
    <w:bookmarkEnd w:id="6"/>
    <w:p w14:paraId="1E07FC14" w14:textId="77777777" w:rsidR="00934897" w:rsidRPr="008302DF" w:rsidRDefault="002C0FB1" w:rsidP="00B57076">
      <w:pPr>
        <w:widowControl/>
        <w:numPr>
          <w:ilvl w:val="0"/>
          <w:numId w:val="26"/>
        </w:numPr>
        <w:tabs>
          <w:tab w:val="clear" w:pos="720"/>
        </w:tabs>
        <w:spacing w:line="320" w:lineRule="exact"/>
        <w:ind w:left="426" w:hanging="426"/>
        <w:rPr>
          <w:rFonts w:ascii="Aptos Display" w:hAnsi="Aptos Display" w:cs="Tahoma"/>
          <w:sz w:val="22"/>
          <w:szCs w:val="22"/>
        </w:rPr>
      </w:pPr>
      <w:r w:rsidRPr="008302DF">
        <w:rPr>
          <w:rFonts w:ascii="Aptos Display" w:hAnsi="Aptos Display" w:cs="Tahoma"/>
          <w:sz w:val="22"/>
          <w:szCs w:val="22"/>
        </w:rPr>
        <w:t xml:space="preserve">Wykonawca </w:t>
      </w:r>
      <w:r w:rsidRPr="008302DF">
        <w:rPr>
          <w:rFonts w:ascii="Aptos Display" w:hAnsi="Aptos Display" w:cs="Arial"/>
          <w:sz w:val="22"/>
          <w:szCs w:val="22"/>
        </w:rPr>
        <w:t>bezwarunkowo i bez ograniczeń w czasie i przestrzeni</w:t>
      </w:r>
      <w:r w:rsidRPr="008302DF">
        <w:rPr>
          <w:rFonts w:ascii="Aptos Display" w:hAnsi="Aptos Display" w:cs="Tahoma"/>
          <w:sz w:val="22"/>
          <w:szCs w:val="22"/>
        </w:rPr>
        <w:t xml:space="preserve"> udziela Zamawiającemu wyłącznego zezwolenia na wykonywanie (rozporządzanie i korzystanie) autorskich praw zależnych oraz przenosi na Zamawiającego wyłączne prawo zezwalania na wykonanie autorskich praw zależnych.</w:t>
      </w:r>
    </w:p>
    <w:p w14:paraId="335E3D2B" w14:textId="77777777" w:rsidR="00934897" w:rsidRPr="008302DF" w:rsidRDefault="002C0FB1" w:rsidP="00B57076">
      <w:pPr>
        <w:widowControl/>
        <w:numPr>
          <w:ilvl w:val="0"/>
          <w:numId w:val="26"/>
        </w:numPr>
        <w:tabs>
          <w:tab w:val="clear" w:pos="720"/>
        </w:tabs>
        <w:spacing w:line="320" w:lineRule="exact"/>
        <w:ind w:left="426" w:hanging="426"/>
        <w:rPr>
          <w:rFonts w:ascii="Aptos Display" w:hAnsi="Aptos Display" w:cs="Tahoma"/>
          <w:sz w:val="22"/>
          <w:szCs w:val="22"/>
        </w:rPr>
      </w:pPr>
      <w:r w:rsidRPr="008302DF">
        <w:rPr>
          <w:rFonts w:ascii="Aptos Display" w:hAnsi="Aptos Display" w:cs="Arial Narrow"/>
          <w:sz w:val="22"/>
          <w:szCs w:val="22"/>
        </w:rPr>
        <w:lastRenderedPageBreak/>
        <w:t>Wraz z przeniesieniem autorskich praw majątkowych do utworów Wykonawca przenosi na Zamawiającego własność wszystkich nośników, na których utwory zostały utrwalone. Wykonawca dostarczy Zamawiającemu wszelkie oryginalne szkice, dokumenty, plany, pomiary, raporty oraz inne materiały, a także dane przygotowane przez niego zgodnie z niniejszą umową.</w:t>
      </w:r>
    </w:p>
    <w:p w14:paraId="415D7369" w14:textId="34DDB096" w:rsidR="00934897" w:rsidRPr="008302DF" w:rsidRDefault="002C0FB1" w:rsidP="00B57076">
      <w:pPr>
        <w:widowControl/>
        <w:numPr>
          <w:ilvl w:val="0"/>
          <w:numId w:val="26"/>
        </w:numPr>
        <w:tabs>
          <w:tab w:val="clear" w:pos="720"/>
        </w:tabs>
        <w:spacing w:line="320" w:lineRule="exact"/>
        <w:ind w:left="426" w:hanging="426"/>
        <w:rPr>
          <w:rFonts w:ascii="Aptos Display" w:hAnsi="Aptos Display" w:cs="Tahoma"/>
          <w:color w:val="00B050"/>
          <w:sz w:val="22"/>
          <w:szCs w:val="22"/>
        </w:rPr>
      </w:pPr>
      <w:r w:rsidRPr="008302DF">
        <w:rPr>
          <w:rFonts w:ascii="Aptos Display" w:hAnsi="Aptos Display" w:cs="Arial"/>
          <w:sz w:val="22"/>
          <w:szCs w:val="22"/>
        </w:rPr>
        <w:t>Wynagrodzenie z tytułów, o których mowa w niniejszym paragrafie zawiera się w ogólnej kwocie wynagrodzenia Wykonawcy, o którym mowa</w:t>
      </w:r>
      <w:r w:rsidRPr="008302DF">
        <w:rPr>
          <w:rFonts w:ascii="Aptos Display" w:hAnsi="Aptos Display" w:cs="Arial"/>
          <w:color w:val="00B050"/>
          <w:sz w:val="22"/>
          <w:szCs w:val="22"/>
        </w:rPr>
        <w:t xml:space="preserve"> </w:t>
      </w:r>
      <w:r w:rsidRPr="008302DF">
        <w:rPr>
          <w:rFonts w:ascii="Aptos Display" w:hAnsi="Aptos Display" w:cs="Arial"/>
          <w:sz w:val="22"/>
          <w:szCs w:val="22"/>
        </w:rPr>
        <w:t xml:space="preserve">w </w:t>
      </w:r>
      <w:bookmarkStart w:id="7" w:name="_Hlk97718026"/>
      <w:r w:rsidRPr="008302DF">
        <w:rPr>
          <w:rFonts w:ascii="Aptos Display" w:hAnsi="Aptos Display" w:cs="Arial"/>
          <w:sz w:val="22"/>
          <w:szCs w:val="22"/>
        </w:rPr>
        <w:t>§</w:t>
      </w:r>
      <w:bookmarkEnd w:id="7"/>
      <w:r w:rsidRPr="008302DF">
        <w:rPr>
          <w:rFonts w:ascii="Aptos Display" w:hAnsi="Aptos Display" w:cs="Arial"/>
          <w:sz w:val="22"/>
          <w:szCs w:val="22"/>
        </w:rPr>
        <w:t xml:space="preserve"> </w:t>
      </w:r>
      <w:r w:rsidR="004B4774" w:rsidRPr="008302DF">
        <w:rPr>
          <w:rFonts w:ascii="Aptos Display" w:hAnsi="Aptos Display" w:cs="Arial"/>
          <w:sz w:val="22"/>
          <w:szCs w:val="22"/>
        </w:rPr>
        <w:t>1</w:t>
      </w:r>
      <w:r w:rsidR="004B2962" w:rsidRPr="008302DF">
        <w:rPr>
          <w:rFonts w:ascii="Aptos Display" w:hAnsi="Aptos Display" w:cs="Arial"/>
          <w:sz w:val="22"/>
          <w:szCs w:val="22"/>
        </w:rPr>
        <w:t>4</w:t>
      </w:r>
      <w:r w:rsidRPr="008302DF">
        <w:rPr>
          <w:rFonts w:ascii="Aptos Display" w:hAnsi="Aptos Display" w:cs="Arial"/>
          <w:sz w:val="22"/>
          <w:szCs w:val="22"/>
        </w:rPr>
        <w:t xml:space="preserve"> </w:t>
      </w:r>
      <w:r w:rsidR="007D2FC7" w:rsidRPr="008302DF">
        <w:rPr>
          <w:rFonts w:ascii="Aptos Display" w:hAnsi="Aptos Display" w:cs="Arial"/>
          <w:sz w:val="22"/>
          <w:szCs w:val="22"/>
        </w:rPr>
        <w:t>ust.</w:t>
      </w:r>
      <w:r w:rsidRPr="008302DF">
        <w:rPr>
          <w:rFonts w:ascii="Aptos Display" w:hAnsi="Aptos Display" w:cs="Arial"/>
          <w:sz w:val="22"/>
          <w:szCs w:val="22"/>
        </w:rPr>
        <w:t xml:space="preserve"> 1 umowy.</w:t>
      </w:r>
    </w:p>
    <w:p w14:paraId="3921665A" w14:textId="63BDBDAD" w:rsidR="00934897" w:rsidRPr="008302DF" w:rsidRDefault="002C0FB1" w:rsidP="00B57076">
      <w:pPr>
        <w:widowControl/>
        <w:numPr>
          <w:ilvl w:val="0"/>
          <w:numId w:val="26"/>
        </w:numPr>
        <w:tabs>
          <w:tab w:val="clear" w:pos="720"/>
        </w:tabs>
        <w:overflowPunct/>
        <w:autoSpaceDE/>
        <w:autoSpaceDN/>
        <w:adjustRightInd/>
        <w:spacing w:line="320" w:lineRule="exact"/>
        <w:ind w:left="426" w:hanging="426"/>
        <w:textAlignment w:val="auto"/>
        <w:rPr>
          <w:rFonts w:ascii="Aptos Display" w:hAnsi="Aptos Display" w:cs="Tahoma"/>
          <w:sz w:val="22"/>
          <w:szCs w:val="22"/>
        </w:rPr>
      </w:pPr>
      <w:r w:rsidRPr="008302DF">
        <w:rPr>
          <w:rFonts w:ascii="Aptos Display" w:hAnsi="Aptos Display" w:cs="Tahoma"/>
          <w:sz w:val="22"/>
          <w:szCs w:val="22"/>
        </w:rPr>
        <w:t xml:space="preserve">Przeniesienie praw, o których mowa </w:t>
      </w:r>
      <w:r w:rsidR="00D740C9" w:rsidRPr="008302DF">
        <w:rPr>
          <w:rFonts w:ascii="Aptos Display" w:hAnsi="Aptos Display" w:cs="Tahoma"/>
          <w:sz w:val="22"/>
          <w:szCs w:val="22"/>
        </w:rPr>
        <w:t>pkt</w:t>
      </w:r>
      <w:r w:rsidRPr="008302DF">
        <w:rPr>
          <w:rFonts w:ascii="Aptos Display" w:hAnsi="Aptos Display" w:cs="Tahoma"/>
          <w:sz w:val="22"/>
          <w:szCs w:val="22"/>
        </w:rPr>
        <w:t xml:space="preserve"> 1 powyżej jest dokonane z chwilą przekazania Zamawiającemu nośnika zawierającego utwór i nie wymaga dla swej skuteczności żadnych innych czynności </w:t>
      </w:r>
      <w:r w:rsidR="006E71E3" w:rsidRPr="008302DF">
        <w:rPr>
          <w:rFonts w:ascii="Aptos Display" w:hAnsi="Aptos Display" w:cs="Tahoma"/>
          <w:sz w:val="22"/>
          <w:szCs w:val="22"/>
        </w:rPr>
        <w:t>prawnych</w:t>
      </w:r>
      <w:r w:rsidRPr="008302DF">
        <w:rPr>
          <w:rFonts w:ascii="Aptos Display" w:hAnsi="Aptos Display" w:cs="Tahoma"/>
          <w:sz w:val="22"/>
          <w:szCs w:val="22"/>
        </w:rPr>
        <w:t xml:space="preserve"> czy faktycznych.</w:t>
      </w:r>
    </w:p>
    <w:p w14:paraId="5160510D" w14:textId="77777777" w:rsidR="00934897" w:rsidRPr="008302DF" w:rsidRDefault="002C0FB1" w:rsidP="00B57076">
      <w:pPr>
        <w:widowControl/>
        <w:numPr>
          <w:ilvl w:val="0"/>
          <w:numId w:val="26"/>
        </w:numPr>
        <w:tabs>
          <w:tab w:val="clear" w:pos="720"/>
        </w:tabs>
        <w:overflowPunct/>
        <w:autoSpaceDE/>
        <w:autoSpaceDN/>
        <w:adjustRightInd/>
        <w:spacing w:line="320" w:lineRule="exact"/>
        <w:ind w:left="426" w:hanging="426"/>
        <w:textAlignment w:val="auto"/>
        <w:rPr>
          <w:rFonts w:ascii="Aptos Display" w:hAnsi="Aptos Display" w:cs="Arial"/>
          <w:sz w:val="22"/>
          <w:szCs w:val="22"/>
        </w:rPr>
      </w:pPr>
      <w:r w:rsidRPr="008302DF">
        <w:rPr>
          <w:rFonts w:ascii="Aptos Display" w:hAnsi="Aptos Display" w:cs="Arial"/>
          <w:sz w:val="22"/>
          <w:szCs w:val="22"/>
        </w:rPr>
        <w:t>Wykonawca oświadcza, że nie później niż w chwili przekazania</w:t>
      </w:r>
      <w:r w:rsidR="00CB438F" w:rsidRPr="008302DF">
        <w:rPr>
          <w:rFonts w:ascii="Aptos Display" w:hAnsi="Aptos Display" w:cs="Arial"/>
          <w:sz w:val="22"/>
          <w:szCs w:val="22"/>
        </w:rPr>
        <w:t xml:space="preserve"> Zamawiającemu nośnika zawierającego utwór</w:t>
      </w:r>
      <w:r w:rsidRPr="008302DF">
        <w:rPr>
          <w:rFonts w:ascii="Aptos Display" w:hAnsi="Aptos Display" w:cs="Arial"/>
          <w:sz w:val="22"/>
          <w:szCs w:val="22"/>
        </w:rPr>
        <w:t>, będzie</w:t>
      </w:r>
      <w:r w:rsidR="00CB438F" w:rsidRPr="008302DF">
        <w:rPr>
          <w:rFonts w:ascii="Aptos Display" w:hAnsi="Aptos Display" w:cs="Arial"/>
          <w:sz w:val="22"/>
          <w:szCs w:val="22"/>
        </w:rPr>
        <w:t xml:space="preserve"> uprawniony do udzielenia zezwoleń i zgód, o których mowa w niniejszym paragrafie oraz będzie</w:t>
      </w:r>
      <w:r w:rsidRPr="008302DF">
        <w:rPr>
          <w:rFonts w:ascii="Aptos Display" w:hAnsi="Aptos Display" w:cs="Arial"/>
          <w:sz w:val="22"/>
          <w:szCs w:val="22"/>
        </w:rPr>
        <w:t xml:space="preserve"> posiadał całość autorskich praw majątkowych do przekazanych Zamawiającemu opracowań zawierających utwory oraz, że ich przekazanie Zamawiającemu oraz publikacja nie narusza i nie naruszy jakichkolwiek praw osób trzecich, w tym w szczególności praw do wizerunku i praw autorskich.</w:t>
      </w:r>
    </w:p>
    <w:p w14:paraId="77124F10" w14:textId="21D89C77" w:rsidR="00934897" w:rsidRPr="008302DF" w:rsidRDefault="002C0FB1" w:rsidP="00B57076">
      <w:pPr>
        <w:widowControl/>
        <w:numPr>
          <w:ilvl w:val="0"/>
          <w:numId w:val="26"/>
        </w:numPr>
        <w:tabs>
          <w:tab w:val="clear" w:pos="720"/>
        </w:tabs>
        <w:overflowPunct/>
        <w:autoSpaceDE/>
        <w:autoSpaceDN/>
        <w:adjustRightInd/>
        <w:spacing w:line="320" w:lineRule="exact"/>
        <w:ind w:left="426" w:hanging="426"/>
        <w:textAlignment w:val="auto"/>
        <w:rPr>
          <w:rFonts w:ascii="Aptos Display" w:hAnsi="Aptos Display" w:cs="Tahoma"/>
          <w:sz w:val="22"/>
          <w:szCs w:val="22"/>
        </w:rPr>
      </w:pPr>
      <w:r w:rsidRPr="008302DF">
        <w:rPr>
          <w:rFonts w:ascii="Aptos Display" w:hAnsi="Aptos Display" w:cs="Arial Narrow"/>
          <w:sz w:val="22"/>
          <w:szCs w:val="22"/>
        </w:rPr>
        <w:t xml:space="preserve">Wykonawca zobowiązuje się podjąć wszelkie działania, aby Zamawiający mógł bez ponoszenia dodatkowych kosztów korzystać z utworów bez naruszenia czyichkolwiek praw. Wykonawca zwolni Zamawiającego z obowiązku naprawienia wszelkich szkód, a także ponoszenia wydatków, jakie Zamawiający mógłby ponieść w związku z naruszeniem praw autorskich osób trzecich do utworu, dóbr osobistych, czynem nieuczciwej konkurencji, a także innych praw przysługujących osobom </w:t>
      </w:r>
      <w:r w:rsidR="006E71E3" w:rsidRPr="008302DF">
        <w:rPr>
          <w:rFonts w:ascii="Aptos Display" w:hAnsi="Aptos Display" w:cs="Arial Narrow"/>
          <w:sz w:val="22"/>
          <w:szCs w:val="22"/>
        </w:rPr>
        <w:t>trzecich.</w:t>
      </w:r>
      <w:r w:rsidRPr="008302DF">
        <w:rPr>
          <w:rFonts w:ascii="Aptos Display" w:hAnsi="Aptos Display" w:cs="Arial Narrow"/>
          <w:sz w:val="22"/>
          <w:szCs w:val="22"/>
        </w:rPr>
        <w:t xml:space="preserve"> Wykonawca będzie odpowiedzialny za zwolnienie Zamawiającego od odpowiedzialności wobec osób, których prawa zostały naruszone za wszelkie domniemane lub udowodnione naruszenia oraz zobowiązuje się naprawić powstałą z tego tytułu szkodę oraz zrealizować inne związane roszczenia w pełnej wysokości.</w:t>
      </w:r>
    </w:p>
    <w:p w14:paraId="2B03C5A2" w14:textId="6260A8CB" w:rsidR="00934897" w:rsidRPr="008302DF" w:rsidRDefault="002C0FB1" w:rsidP="00B57076">
      <w:pPr>
        <w:widowControl/>
        <w:numPr>
          <w:ilvl w:val="0"/>
          <w:numId w:val="26"/>
        </w:numPr>
        <w:tabs>
          <w:tab w:val="clear" w:pos="720"/>
        </w:tabs>
        <w:overflowPunct/>
        <w:autoSpaceDE/>
        <w:autoSpaceDN/>
        <w:adjustRightInd/>
        <w:spacing w:line="320" w:lineRule="exact"/>
        <w:ind w:left="426" w:hanging="426"/>
        <w:textAlignment w:val="auto"/>
        <w:rPr>
          <w:rFonts w:ascii="Aptos Display" w:hAnsi="Aptos Display" w:cs="Tahoma"/>
          <w:sz w:val="22"/>
          <w:szCs w:val="22"/>
        </w:rPr>
      </w:pPr>
      <w:r w:rsidRPr="008302DF">
        <w:rPr>
          <w:rFonts w:ascii="Aptos Display" w:hAnsi="Aptos Display" w:cs="Arial Narrow"/>
          <w:sz w:val="22"/>
          <w:szCs w:val="22"/>
        </w:rPr>
        <w:t xml:space="preserve">Postanowienia niniejszego paragrafu zachowają ważność po zakończeniu </w:t>
      </w:r>
      <w:r w:rsidR="00F42C4C" w:rsidRPr="008302DF">
        <w:rPr>
          <w:rFonts w:ascii="Aptos Display" w:hAnsi="Aptos Display" w:cs="Arial Narrow"/>
          <w:sz w:val="22"/>
          <w:szCs w:val="22"/>
        </w:rPr>
        <w:t xml:space="preserve">realizacji </w:t>
      </w:r>
      <w:r w:rsidRPr="008302DF">
        <w:rPr>
          <w:rFonts w:ascii="Aptos Display" w:hAnsi="Aptos Display" w:cs="Arial Narrow"/>
          <w:sz w:val="22"/>
          <w:szCs w:val="22"/>
        </w:rPr>
        <w:t>przedmiotu umowy lub po rozwiązaniu albo wygaśnięciu umowy z jakiegokolwiek powodu.</w:t>
      </w:r>
    </w:p>
    <w:p w14:paraId="6F0625A7" w14:textId="77777777" w:rsidR="003A2A99" w:rsidRPr="008302DF" w:rsidRDefault="003A2A99" w:rsidP="0021387E">
      <w:pPr>
        <w:widowControl/>
        <w:overflowPunct/>
        <w:autoSpaceDE/>
        <w:autoSpaceDN/>
        <w:adjustRightInd/>
        <w:spacing w:line="320" w:lineRule="exact"/>
        <w:ind w:left="426"/>
        <w:textAlignment w:val="auto"/>
        <w:rPr>
          <w:rFonts w:ascii="Aptos Display" w:hAnsi="Aptos Display" w:cs="Tahoma"/>
          <w:sz w:val="22"/>
          <w:szCs w:val="22"/>
        </w:rPr>
      </w:pPr>
    </w:p>
    <w:p w14:paraId="4AC1A57A" w14:textId="77777777" w:rsidR="00934897" w:rsidRPr="008302DF" w:rsidRDefault="00067D88" w:rsidP="001C754C">
      <w:pPr>
        <w:pStyle w:val="Akapitzlist"/>
        <w:numPr>
          <w:ilvl w:val="0"/>
          <w:numId w:val="97"/>
        </w:numPr>
        <w:spacing w:line="320" w:lineRule="exact"/>
        <w:jc w:val="center"/>
        <w:rPr>
          <w:rFonts w:ascii="Aptos Display" w:hAnsi="Aptos Display" w:cs="Tahoma"/>
          <w:b/>
          <w:sz w:val="22"/>
          <w:szCs w:val="22"/>
        </w:rPr>
      </w:pPr>
      <w:r w:rsidRPr="008302DF">
        <w:rPr>
          <w:rFonts w:ascii="Aptos Display" w:hAnsi="Aptos Display" w:cs="Tahoma"/>
          <w:b/>
          <w:sz w:val="22"/>
          <w:szCs w:val="22"/>
        </w:rPr>
        <w:t>Wynagrodzenie i warunki płatności</w:t>
      </w:r>
    </w:p>
    <w:p w14:paraId="01F61A0F" w14:textId="74B4F090" w:rsidR="00934897" w:rsidRPr="008302DF" w:rsidRDefault="00067D88" w:rsidP="00B57076">
      <w:pPr>
        <w:pStyle w:val="Default"/>
        <w:numPr>
          <w:ilvl w:val="0"/>
          <w:numId w:val="35"/>
        </w:numPr>
        <w:spacing w:line="320" w:lineRule="exact"/>
        <w:ind w:left="426"/>
        <w:jc w:val="both"/>
        <w:rPr>
          <w:rFonts w:ascii="Aptos Display" w:hAnsi="Aptos Display"/>
          <w:color w:val="auto"/>
          <w:sz w:val="22"/>
          <w:szCs w:val="22"/>
        </w:rPr>
      </w:pPr>
      <w:r w:rsidRPr="008302DF">
        <w:rPr>
          <w:rFonts w:ascii="Aptos Display" w:hAnsi="Aptos Display" w:cs="Times New Roman"/>
          <w:color w:val="auto"/>
          <w:sz w:val="22"/>
          <w:szCs w:val="22"/>
        </w:rPr>
        <w:t>Z tytułu należytego wykonania umowy, Strony ustalają wynagrodzenie ryczałtowe</w:t>
      </w:r>
      <w:r w:rsidR="004B1306" w:rsidRPr="008302DF">
        <w:rPr>
          <w:rFonts w:ascii="Aptos Display" w:hAnsi="Aptos Display" w:cs="Times New Roman"/>
          <w:color w:val="auto"/>
          <w:sz w:val="22"/>
          <w:szCs w:val="22"/>
        </w:rPr>
        <w:t xml:space="preserve"> netto w wysokości </w:t>
      </w:r>
      <w:r w:rsidR="00BA5563" w:rsidRPr="008302DF">
        <w:rPr>
          <w:rFonts w:ascii="Aptos Display" w:hAnsi="Aptos Display" w:cs="Times New Roman"/>
          <w:b/>
          <w:color w:val="auto"/>
          <w:sz w:val="22"/>
          <w:szCs w:val="22"/>
        </w:rPr>
        <w:t>……….</w:t>
      </w:r>
      <w:r w:rsidR="003A2A99" w:rsidRPr="008302DF">
        <w:rPr>
          <w:rFonts w:ascii="Aptos Display" w:hAnsi="Aptos Display" w:cs="Times New Roman"/>
          <w:color w:val="auto"/>
          <w:sz w:val="22"/>
          <w:szCs w:val="22"/>
        </w:rPr>
        <w:t xml:space="preserve"> </w:t>
      </w:r>
      <w:r w:rsidR="004B1306" w:rsidRPr="008302DF">
        <w:rPr>
          <w:rFonts w:ascii="Aptos Display" w:hAnsi="Aptos Display"/>
          <w:b/>
          <w:bCs/>
          <w:color w:val="auto"/>
          <w:sz w:val="22"/>
          <w:szCs w:val="22"/>
        </w:rPr>
        <w:t>zł</w:t>
      </w:r>
      <w:r w:rsidR="004B1306" w:rsidRPr="008302DF">
        <w:rPr>
          <w:rFonts w:ascii="Aptos Display" w:hAnsi="Aptos Display"/>
          <w:bCs/>
          <w:color w:val="auto"/>
          <w:sz w:val="22"/>
          <w:szCs w:val="22"/>
        </w:rPr>
        <w:t xml:space="preserve"> </w:t>
      </w:r>
      <w:r w:rsidR="004B1306" w:rsidRPr="008302DF">
        <w:rPr>
          <w:rFonts w:ascii="Aptos Display" w:hAnsi="Aptos Display"/>
          <w:color w:val="auto"/>
          <w:sz w:val="22"/>
          <w:szCs w:val="22"/>
        </w:rPr>
        <w:t>(</w:t>
      </w:r>
      <w:r w:rsidR="004B1306" w:rsidRPr="008302DF">
        <w:rPr>
          <w:rFonts w:ascii="Aptos Display" w:hAnsi="Aptos Display"/>
          <w:iCs/>
          <w:color w:val="auto"/>
          <w:sz w:val="22"/>
          <w:szCs w:val="22"/>
        </w:rPr>
        <w:t>słownie:</w:t>
      </w:r>
      <w:r w:rsidR="003A2A99" w:rsidRPr="008302DF">
        <w:rPr>
          <w:rFonts w:ascii="Aptos Display" w:hAnsi="Aptos Display"/>
          <w:iCs/>
          <w:color w:val="auto"/>
          <w:sz w:val="22"/>
          <w:szCs w:val="22"/>
        </w:rPr>
        <w:t xml:space="preserve"> </w:t>
      </w:r>
      <w:r w:rsidR="00BA5563" w:rsidRPr="008302DF">
        <w:rPr>
          <w:rFonts w:ascii="Aptos Display" w:hAnsi="Aptos Display"/>
          <w:iCs/>
          <w:color w:val="auto"/>
          <w:sz w:val="22"/>
          <w:szCs w:val="22"/>
        </w:rPr>
        <w:t>………………………</w:t>
      </w:r>
      <w:proofErr w:type="gramStart"/>
      <w:r w:rsidR="00BA5563" w:rsidRPr="008302DF">
        <w:rPr>
          <w:rFonts w:ascii="Aptos Display" w:hAnsi="Aptos Display"/>
          <w:iCs/>
          <w:color w:val="auto"/>
          <w:sz w:val="22"/>
          <w:szCs w:val="22"/>
        </w:rPr>
        <w:t>…….</w:t>
      </w:r>
      <w:proofErr w:type="gramEnd"/>
      <w:r w:rsidR="00BA5563" w:rsidRPr="008302DF">
        <w:rPr>
          <w:rFonts w:ascii="Aptos Display" w:hAnsi="Aptos Display"/>
          <w:iCs/>
          <w:color w:val="auto"/>
          <w:sz w:val="22"/>
          <w:szCs w:val="22"/>
        </w:rPr>
        <w:t>.</w:t>
      </w:r>
      <w:r w:rsidR="004B1306" w:rsidRPr="008302DF">
        <w:rPr>
          <w:rFonts w:ascii="Aptos Display" w:hAnsi="Aptos Display"/>
          <w:iCs/>
          <w:color w:val="auto"/>
          <w:sz w:val="22"/>
          <w:szCs w:val="22"/>
        </w:rPr>
        <w:t>).</w:t>
      </w:r>
      <w:r w:rsidR="00E54AF9" w:rsidRPr="008302DF">
        <w:rPr>
          <w:rFonts w:ascii="Aptos Display" w:hAnsi="Aptos Display" w:cs="Times New Roman"/>
          <w:color w:val="auto"/>
          <w:sz w:val="22"/>
          <w:szCs w:val="22"/>
        </w:rPr>
        <w:t xml:space="preserve"> powiększone o wysokość podatku od towarów i usług wg stawki </w:t>
      </w:r>
      <w:r w:rsidR="004A6386">
        <w:rPr>
          <w:rFonts w:ascii="Aptos Display" w:hAnsi="Aptos Display" w:cs="Times New Roman"/>
          <w:color w:val="auto"/>
          <w:sz w:val="22"/>
          <w:szCs w:val="22"/>
        </w:rPr>
        <w:t>….</w:t>
      </w:r>
      <w:r w:rsidR="003A2A99" w:rsidRPr="008302DF">
        <w:rPr>
          <w:rFonts w:ascii="Aptos Display" w:hAnsi="Aptos Display" w:cs="Times New Roman"/>
          <w:color w:val="auto"/>
          <w:sz w:val="22"/>
          <w:szCs w:val="22"/>
        </w:rPr>
        <w:t xml:space="preserve"> </w:t>
      </w:r>
      <w:r w:rsidR="00E54AF9" w:rsidRPr="008302DF">
        <w:rPr>
          <w:rFonts w:ascii="Aptos Display" w:hAnsi="Aptos Display" w:cs="Times New Roman"/>
          <w:color w:val="auto"/>
          <w:sz w:val="22"/>
          <w:szCs w:val="22"/>
        </w:rPr>
        <w:t xml:space="preserve">%, </w:t>
      </w:r>
      <w:proofErr w:type="spellStart"/>
      <w:r w:rsidR="00E54AF9" w:rsidRPr="008302DF">
        <w:rPr>
          <w:rFonts w:ascii="Aptos Display" w:hAnsi="Aptos Display" w:cs="Times New Roman"/>
          <w:color w:val="auto"/>
          <w:sz w:val="22"/>
          <w:szCs w:val="22"/>
        </w:rPr>
        <w:t>t.j</w:t>
      </w:r>
      <w:proofErr w:type="spellEnd"/>
      <w:r w:rsidR="00E54AF9" w:rsidRPr="008302DF">
        <w:rPr>
          <w:rFonts w:ascii="Aptos Display" w:hAnsi="Aptos Display" w:cs="Times New Roman"/>
          <w:color w:val="auto"/>
          <w:sz w:val="22"/>
          <w:szCs w:val="22"/>
        </w:rPr>
        <w:t>.</w:t>
      </w:r>
      <w:r w:rsidRPr="008302DF">
        <w:rPr>
          <w:rFonts w:ascii="Aptos Display" w:hAnsi="Aptos Display" w:cs="Times New Roman"/>
          <w:color w:val="auto"/>
          <w:sz w:val="22"/>
          <w:szCs w:val="22"/>
        </w:rPr>
        <w:t xml:space="preserve"> w wysokości</w:t>
      </w:r>
      <w:r w:rsidR="00E54AF9" w:rsidRPr="008302DF">
        <w:rPr>
          <w:rFonts w:ascii="Aptos Display" w:hAnsi="Aptos Display" w:cs="Times New Roman"/>
          <w:color w:val="auto"/>
          <w:sz w:val="22"/>
          <w:szCs w:val="22"/>
        </w:rPr>
        <w:t xml:space="preserve"> brutto</w:t>
      </w:r>
      <w:r w:rsidRPr="008302DF">
        <w:rPr>
          <w:rFonts w:ascii="Aptos Display" w:hAnsi="Aptos Display" w:cs="Times New Roman"/>
          <w:color w:val="auto"/>
          <w:sz w:val="22"/>
          <w:szCs w:val="22"/>
        </w:rPr>
        <w:t xml:space="preserve"> </w:t>
      </w:r>
      <w:r w:rsidR="00BA5563" w:rsidRPr="008302DF">
        <w:rPr>
          <w:rFonts w:ascii="Aptos Display" w:hAnsi="Aptos Display" w:cs="Times New Roman"/>
          <w:b/>
          <w:color w:val="auto"/>
          <w:sz w:val="22"/>
          <w:szCs w:val="22"/>
        </w:rPr>
        <w:t xml:space="preserve">…………. </w:t>
      </w:r>
      <w:proofErr w:type="gramStart"/>
      <w:r w:rsidRPr="008302DF">
        <w:rPr>
          <w:rFonts w:ascii="Aptos Display" w:hAnsi="Aptos Display"/>
          <w:b/>
          <w:bCs/>
          <w:color w:val="auto"/>
          <w:sz w:val="22"/>
          <w:szCs w:val="22"/>
        </w:rPr>
        <w:t xml:space="preserve">zł </w:t>
      </w:r>
      <w:r w:rsidRPr="008302DF">
        <w:rPr>
          <w:rFonts w:ascii="Aptos Display" w:hAnsi="Aptos Display"/>
          <w:bCs/>
          <w:color w:val="auto"/>
          <w:sz w:val="22"/>
          <w:szCs w:val="22"/>
        </w:rPr>
        <w:t xml:space="preserve"> </w:t>
      </w:r>
      <w:r w:rsidRPr="008302DF">
        <w:rPr>
          <w:rFonts w:ascii="Aptos Display" w:hAnsi="Aptos Display"/>
          <w:color w:val="auto"/>
          <w:sz w:val="22"/>
          <w:szCs w:val="22"/>
        </w:rPr>
        <w:t>(</w:t>
      </w:r>
      <w:proofErr w:type="gramEnd"/>
      <w:r w:rsidRPr="008302DF">
        <w:rPr>
          <w:rFonts w:ascii="Aptos Display" w:hAnsi="Aptos Display"/>
          <w:iCs/>
          <w:color w:val="auto"/>
          <w:sz w:val="22"/>
          <w:szCs w:val="22"/>
        </w:rPr>
        <w:t xml:space="preserve">słownie: </w:t>
      </w:r>
      <w:r w:rsidR="00BA5563" w:rsidRPr="008302DF">
        <w:rPr>
          <w:rFonts w:ascii="Aptos Display" w:hAnsi="Aptos Display"/>
          <w:iCs/>
          <w:color w:val="auto"/>
          <w:sz w:val="22"/>
          <w:szCs w:val="22"/>
        </w:rPr>
        <w:t>……………</w:t>
      </w:r>
      <w:proofErr w:type="gramStart"/>
      <w:r w:rsidR="00BA5563" w:rsidRPr="008302DF">
        <w:rPr>
          <w:rFonts w:ascii="Aptos Display" w:hAnsi="Aptos Display"/>
          <w:iCs/>
          <w:color w:val="auto"/>
          <w:sz w:val="22"/>
          <w:szCs w:val="22"/>
        </w:rPr>
        <w:t>…….</w:t>
      </w:r>
      <w:proofErr w:type="gramEnd"/>
      <w:r w:rsidR="00BA5563" w:rsidRPr="008302DF">
        <w:rPr>
          <w:rFonts w:ascii="Aptos Display" w:hAnsi="Aptos Display"/>
          <w:iCs/>
          <w:color w:val="auto"/>
          <w:sz w:val="22"/>
          <w:szCs w:val="22"/>
        </w:rPr>
        <w:t>)</w:t>
      </w:r>
      <w:r w:rsidR="001E7513" w:rsidRPr="008302DF">
        <w:rPr>
          <w:rFonts w:ascii="Aptos Display" w:hAnsi="Aptos Display"/>
          <w:iCs/>
          <w:color w:val="auto"/>
          <w:sz w:val="22"/>
          <w:szCs w:val="22"/>
        </w:rPr>
        <w:t xml:space="preserve"> zgodnie ze złożoną ofertą wykonawcy.</w:t>
      </w:r>
      <w:r w:rsidR="00BA5563" w:rsidRPr="008302DF">
        <w:rPr>
          <w:rFonts w:ascii="Aptos Display" w:hAnsi="Aptos Display"/>
          <w:iCs/>
          <w:color w:val="auto"/>
          <w:sz w:val="22"/>
          <w:szCs w:val="22"/>
        </w:rPr>
        <w:t xml:space="preserve"> </w:t>
      </w:r>
    </w:p>
    <w:p w14:paraId="68F9BA89" w14:textId="37CC3C77" w:rsidR="007F2D14" w:rsidRPr="008302DF" w:rsidRDefault="007F2D14" w:rsidP="00B57076">
      <w:pPr>
        <w:pStyle w:val="Default"/>
        <w:numPr>
          <w:ilvl w:val="0"/>
          <w:numId w:val="35"/>
        </w:numPr>
        <w:spacing w:line="320" w:lineRule="exact"/>
        <w:ind w:left="426"/>
        <w:jc w:val="both"/>
        <w:rPr>
          <w:rFonts w:ascii="Aptos Display" w:hAnsi="Aptos Display"/>
          <w:color w:val="auto"/>
          <w:sz w:val="22"/>
          <w:szCs w:val="22"/>
        </w:rPr>
      </w:pPr>
      <w:r w:rsidRPr="008302DF">
        <w:rPr>
          <w:rFonts w:ascii="Aptos Display" w:hAnsi="Aptos Display"/>
          <w:bCs/>
          <w:color w:val="auto"/>
          <w:sz w:val="22"/>
          <w:szCs w:val="22"/>
        </w:rPr>
        <w:t xml:space="preserve">Rozliczenie wykonanych w przedmiocie umowy prac nastąpi w oparciu o dwie faktury: </w:t>
      </w:r>
      <w:r w:rsidRPr="008302DF">
        <w:rPr>
          <w:rFonts w:ascii="Aptos Display" w:hAnsi="Aptos Display"/>
          <w:color w:val="auto"/>
          <w:sz w:val="22"/>
          <w:szCs w:val="22"/>
        </w:rPr>
        <w:t>jednej</w:t>
      </w:r>
      <w:r w:rsidRPr="008302DF">
        <w:rPr>
          <w:rFonts w:ascii="Aptos Display" w:hAnsi="Aptos Display"/>
          <w:color w:val="auto"/>
          <w:spacing w:val="44"/>
          <w:sz w:val="22"/>
          <w:szCs w:val="22"/>
        </w:rPr>
        <w:t xml:space="preserve"> </w:t>
      </w:r>
      <w:r w:rsidRPr="008302DF">
        <w:rPr>
          <w:rFonts w:ascii="Aptos Display" w:hAnsi="Aptos Display"/>
          <w:color w:val="auto"/>
          <w:sz w:val="22"/>
          <w:szCs w:val="22"/>
        </w:rPr>
        <w:t>faktury</w:t>
      </w:r>
      <w:r w:rsidRPr="008302DF">
        <w:rPr>
          <w:rFonts w:ascii="Aptos Display" w:hAnsi="Aptos Display"/>
          <w:color w:val="auto"/>
          <w:spacing w:val="45"/>
          <w:sz w:val="22"/>
          <w:szCs w:val="22"/>
        </w:rPr>
        <w:t xml:space="preserve"> </w:t>
      </w:r>
      <w:r w:rsidRPr="008302DF">
        <w:rPr>
          <w:rFonts w:ascii="Aptos Display" w:hAnsi="Aptos Display"/>
          <w:color w:val="auto"/>
          <w:sz w:val="22"/>
          <w:szCs w:val="22"/>
        </w:rPr>
        <w:t>częściowej</w:t>
      </w:r>
      <w:r w:rsidRPr="008302DF">
        <w:rPr>
          <w:rFonts w:ascii="Aptos Display" w:hAnsi="Aptos Display"/>
          <w:color w:val="auto"/>
          <w:spacing w:val="42"/>
          <w:sz w:val="22"/>
          <w:szCs w:val="22"/>
        </w:rPr>
        <w:t xml:space="preserve"> </w:t>
      </w:r>
      <w:r w:rsidRPr="008302DF">
        <w:rPr>
          <w:rFonts w:ascii="Aptos Display" w:hAnsi="Aptos Display"/>
          <w:color w:val="auto"/>
          <w:sz w:val="22"/>
          <w:szCs w:val="22"/>
        </w:rPr>
        <w:t>oraz</w:t>
      </w:r>
      <w:r w:rsidRPr="008302DF">
        <w:rPr>
          <w:rFonts w:ascii="Aptos Display" w:hAnsi="Aptos Display"/>
          <w:color w:val="auto"/>
          <w:spacing w:val="42"/>
          <w:sz w:val="22"/>
          <w:szCs w:val="22"/>
        </w:rPr>
        <w:t xml:space="preserve"> </w:t>
      </w:r>
      <w:r w:rsidRPr="008302DF">
        <w:rPr>
          <w:rFonts w:ascii="Aptos Display" w:hAnsi="Aptos Display"/>
          <w:color w:val="auto"/>
          <w:sz w:val="22"/>
          <w:szCs w:val="22"/>
        </w:rPr>
        <w:t>jednej</w:t>
      </w:r>
      <w:r w:rsidRPr="008302DF">
        <w:rPr>
          <w:rFonts w:ascii="Aptos Display" w:hAnsi="Aptos Display"/>
          <w:color w:val="auto"/>
          <w:spacing w:val="44"/>
          <w:sz w:val="22"/>
          <w:szCs w:val="22"/>
        </w:rPr>
        <w:t xml:space="preserve"> </w:t>
      </w:r>
      <w:r w:rsidRPr="008302DF">
        <w:rPr>
          <w:rFonts w:ascii="Aptos Display" w:hAnsi="Aptos Display"/>
          <w:color w:val="auto"/>
          <w:sz w:val="22"/>
          <w:szCs w:val="22"/>
        </w:rPr>
        <w:t>faktury końcowej</w:t>
      </w:r>
      <w:r w:rsidR="008304AB" w:rsidRPr="008302DF">
        <w:rPr>
          <w:rFonts w:ascii="Aptos Display" w:hAnsi="Aptos Display"/>
          <w:color w:val="auto"/>
          <w:sz w:val="22"/>
          <w:szCs w:val="22"/>
        </w:rPr>
        <w:t xml:space="preserve">, po odbiorze poszczególnych etapów zgodnie z harmonogramem rzeczowo-finansowym. </w:t>
      </w:r>
    </w:p>
    <w:p w14:paraId="4F760D9C" w14:textId="77777777" w:rsidR="007F2D14" w:rsidRPr="008302DF" w:rsidRDefault="007F2D14" w:rsidP="00B57076">
      <w:pPr>
        <w:pStyle w:val="Default"/>
        <w:numPr>
          <w:ilvl w:val="0"/>
          <w:numId w:val="35"/>
        </w:numPr>
        <w:spacing w:line="320" w:lineRule="exact"/>
        <w:ind w:left="426"/>
        <w:jc w:val="both"/>
        <w:rPr>
          <w:rFonts w:ascii="Aptos Display" w:hAnsi="Aptos Display"/>
          <w:color w:val="00B050"/>
          <w:sz w:val="22"/>
          <w:szCs w:val="22"/>
        </w:rPr>
      </w:pPr>
      <w:r w:rsidRPr="008302DF">
        <w:rPr>
          <w:rFonts w:ascii="Aptos Display" w:hAnsi="Aptos Display"/>
          <w:sz w:val="22"/>
          <w:szCs w:val="22"/>
        </w:rPr>
        <w:t>Faktury częściowa</w:t>
      </w:r>
      <w:r w:rsidRPr="008302DF">
        <w:rPr>
          <w:rFonts w:ascii="Aptos Display" w:hAnsi="Aptos Display"/>
          <w:spacing w:val="-2"/>
          <w:sz w:val="22"/>
          <w:szCs w:val="22"/>
        </w:rPr>
        <w:t xml:space="preserve"> </w:t>
      </w:r>
      <w:r w:rsidRPr="008302DF">
        <w:rPr>
          <w:rFonts w:ascii="Aptos Display" w:hAnsi="Aptos Display"/>
          <w:sz w:val="22"/>
          <w:szCs w:val="22"/>
        </w:rPr>
        <w:t>i</w:t>
      </w:r>
      <w:r w:rsidRPr="008302DF">
        <w:rPr>
          <w:rFonts w:ascii="Aptos Display" w:hAnsi="Aptos Display"/>
          <w:spacing w:val="-1"/>
          <w:sz w:val="22"/>
          <w:szCs w:val="22"/>
        </w:rPr>
        <w:t xml:space="preserve"> </w:t>
      </w:r>
      <w:r w:rsidRPr="008302DF">
        <w:rPr>
          <w:rFonts w:ascii="Aptos Display" w:hAnsi="Aptos Display"/>
          <w:sz w:val="22"/>
          <w:szCs w:val="22"/>
        </w:rPr>
        <w:t>końcowa</w:t>
      </w:r>
      <w:r w:rsidRPr="008302DF">
        <w:rPr>
          <w:rFonts w:ascii="Aptos Display" w:hAnsi="Aptos Display"/>
          <w:spacing w:val="-4"/>
          <w:sz w:val="22"/>
          <w:szCs w:val="22"/>
        </w:rPr>
        <w:t xml:space="preserve"> </w:t>
      </w:r>
      <w:r w:rsidRPr="008302DF">
        <w:rPr>
          <w:rFonts w:ascii="Aptos Display" w:hAnsi="Aptos Display"/>
          <w:sz w:val="22"/>
          <w:szCs w:val="22"/>
        </w:rPr>
        <w:t>płatne</w:t>
      </w:r>
      <w:r w:rsidRPr="008302DF">
        <w:rPr>
          <w:rFonts w:ascii="Aptos Display" w:hAnsi="Aptos Display"/>
          <w:spacing w:val="-3"/>
          <w:sz w:val="22"/>
          <w:szCs w:val="22"/>
        </w:rPr>
        <w:t xml:space="preserve"> </w:t>
      </w:r>
      <w:r w:rsidRPr="008302DF">
        <w:rPr>
          <w:rFonts w:ascii="Aptos Display" w:hAnsi="Aptos Display"/>
          <w:sz w:val="22"/>
          <w:szCs w:val="22"/>
        </w:rPr>
        <w:t>będą:</w:t>
      </w:r>
    </w:p>
    <w:p w14:paraId="7EF4EC77" w14:textId="7EEC13DA" w:rsidR="007F2D14" w:rsidRPr="008302DF" w:rsidRDefault="007F2D14" w:rsidP="00B57076">
      <w:pPr>
        <w:numPr>
          <w:ilvl w:val="1"/>
          <w:numId w:val="73"/>
        </w:numPr>
        <w:tabs>
          <w:tab w:val="left" w:pos="1167"/>
        </w:tabs>
        <w:overflowPunct/>
        <w:adjustRightInd/>
        <w:spacing w:line="360" w:lineRule="auto"/>
        <w:ind w:right="227" w:hanging="360"/>
        <w:textAlignment w:val="auto"/>
        <w:rPr>
          <w:rFonts w:ascii="Aptos Display" w:hAnsi="Aptos Display"/>
          <w:sz w:val="22"/>
          <w:szCs w:val="22"/>
        </w:rPr>
      </w:pPr>
      <w:r w:rsidRPr="008302DF">
        <w:rPr>
          <w:rFonts w:ascii="Aptos Display" w:hAnsi="Aptos Display"/>
          <w:sz w:val="22"/>
          <w:szCs w:val="22"/>
        </w:rPr>
        <w:t>faktura</w:t>
      </w:r>
      <w:r w:rsidRPr="008302DF">
        <w:rPr>
          <w:rFonts w:ascii="Aptos Display" w:hAnsi="Aptos Display"/>
          <w:spacing w:val="1"/>
          <w:sz w:val="22"/>
          <w:szCs w:val="22"/>
        </w:rPr>
        <w:t xml:space="preserve"> </w:t>
      </w:r>
      <w:r w:rsidRPr="008302DF">
        <w:rPr>
          <w:rFonts w:ascii="Aptos Display" w:hAnsi="Aptos Display"/>
          <w:sz w:val="22"/>
          <w:szCs w:val="22"/>
        </w:rPr>
        <w:t>częściowa</w:t>
      </w:r>
      <w:r w:rsidRPr="008302DF">
        <w:rPr>
          <w:rFonts w:ascii="Aptos Display" w:hAnsi="Aptos Display"/>
          <w:spacing w:val="1"/>
          <w:sz w:val="22"/>
          <w:szCs w:val="22"/>
        </w:rPr>
        <w:t xml:space="preserve"> </w:t>
      </w:r>
      <w:r w:rsidR="00637ACA" w:rsidRPr="008302DF">
        <w:rPr>
          <w:rFonts w:ascii="Aptos Display" w:hAnsi="Aptos Display"/>
          <w:sz w:val="22"/>
          <w:szCs w:val="22"/>
        </w:rPr>
        <w:t>–</w:t>
      </w:r>
      <w:r w:rsidRPr="008302DF">
        <w:rPr>
          <w:rFonts w:ascii="Aptos Display" w:hAnsi="Aptos Display"/>
          <w:spacing w:val="1"/>
          <w:sz w:val="22"/>
          <w:szCs w:val="22"/>
        </w:rPr>
        <w:t xml:space="preserve"> </w:t>
      </w:r>
      <w:r w:rsidR="00637ACA" w:rsidRPr="008302DF">
        <w:rPr>
          <w:rFonts w:ascii="Aptos Display" w:hAnsi="Aptos Display"/>
          <w:sz w:val="22"/>
          <w:szCs w:val="22"/>
        </w:rPr>
        <w:t>w wysokości nie wyższej niż 50% kwoty wynagrodzenia</w:t>
      </w:r>
      <w:r w:rsidRPr="008302DF">
        <w:rPr>
          <w:rFonts w:ascii="Aptos Display" w:hAnsi="Aptos Display"/>
          <w:sz w:val="22"/>
          <w:szCs w:val="22"/>
        </w:rPr>
        <w:t>;</w:t>
      </w:r>
    </w:p>
    <w:p w14:paraId="69B77EFA" w14:textId="7E79C797" w:rsidR="00637ACA" w:rsidRPr="008302DF" w:rsidRDefault="007F2D14" w:rsidP="00637ACA">
      <w:pPr>
        <w:numPr>
          <w:ilvl w:val="1"/>
          <w:numId w:val="73"/>
        </w:numPr>
        <w:tabs>
          <w:tab w:val="left" w:pos="1167"/>
        </w:tabs>
        <w:overflowPunct/>
        <w:adjustRightInd/>
        <w:spacing w:line="360" w:lineRule="auto"/>
        <w:ind w:right="228" w:hanging="360"/>
        <w:textAlignment w:val="auto"/>
        <w:rPr>
          <w:rFonts w:ascii="Aptos Display" w:hAnsi="Aptos Display"/>
          <w:sz w:val="22"/>
          <w:szCs w:val="22"/>
        </w:rPr>
      </w:pPr>
      <w:r w:rsidRPr="008302DF">
        <w:rPr>
          <w:rFonts w:ascii="Aptos Display" w:hAnsi="Aptos Display"/>
          <w:sz w:val="22"/>
          <w:szCs w:val="22"/>
        </w:rPr>
        <w:t xml:space="preserve">faktura końcowa </w:t>
      </w:r>
      <w:r w:rsidR="00637ACA" w:rsidRPr="008302DF">
        <w:rPr>
          <w:rFonts w:ascii="Aptos Display" w:hAnsi="Aptos Display"/>
          <w:sz w:val="22"/>
          <w:szCs w:val="22"/>
        </w:rPr>
        <w:t xml:space="preserve">w wysokości pozostałej do zapłaty kwoty wynagrodzenia </w:t>
      </w:r>
      <w:r w:rsidRPr="008302DF">
        <w:rPr>
          <w:rFonts w:ascii="Aptos Display" w:hAnsi="Aptos Display"/>
          <w:sz w:val="22"/>
          <w:szCs w:val="22"/>
        </w:rPr>
        <w:t xml:space="preserve">płatna będzie po wykonaniu robót budowlanych </w:t>
      </w:r>
      <w:r w:rsidRPr="009A7BA3">
        <w:rPr>
          <w:rFonts w:ascii="Aptos Display" w:hAnsi="Aptos Display"/>
          <w:sz w:val="22"/>
          <w:szCs w:val="22"/>
        </w:rPr>
        <w:t xml:space="preserve">i </w:t>
      </w:r>
      <w:r w:rsidR="0098031D" w:rsidRPr="009A7BA3">
        <w:rPr>
          <w:rFonts w:ascii="Aptos Display" w:hAnsi="Aptos Display"/>
          <w:sz w:val="22"/>
          <w:szCs w:val="22"/>
        </w:rPr>
        <w:t>podpisaniu protokołu odbioru</w:t>
      </w:r>
      <w:r w:rsidR="009A7BA3" w:rsidRPr="009A7BA3">
        <w:rPr>
          <w:rFonts w:ascii="Aptos Display" w:hAnsi="Aptos Display"/>
          <w:sz w:val="22"/>
          <w:szCs w:val="22"/>
        </w:rPr>
        <w:t>.</w:t>
      </w:r>
      <w:r w:rsidR="0098031D" w:rsidRPr="009A7BA3">
        <w:rPr>
          <w:rFonts w:ascii="Aptos Display" w:hAnsi="Aptos Display"/>
          <w:sz w:val="22"/>
          <w:szCs w:val="22"/>
        </w:rPr>
        <w:t xml:space="preserve"> </w:t>
      </w:r>
    </w:p>
    <w:p w14:paraId="4613EB02" w14:textId="77777777" w:rsidR="00934897" w:rsidRPr="008302DF" w:rsidRDefault="00067D88" w:rsidP="00B57076">
      <w:pPr>
        <w:pStyle w:val="Default"/>
        <w:numPr>
          <w:ilvl w:val="0"/>
          <w:numId w:val="35"/>
        </w:numPr>
        <w:spacing w:line="320" w:lineRule="exact"/>
        <w:ind w:left="426" w:hanging="426"/>
        <w:jc w:val="both"/>
        <w:rPr>
          <w:rFonts w:ascii="Aptos Display" w:hAnsi="Aptos Display"/>
          <w:color w:val="auto"/>
          <w:sz w:val="22"/>
          <w:szCs w:val="22"/>
        </w:rPr>
      </w:pPr>
      <w:r w:rsidRPr="008302DF">
        <w:rPr>
          <w:rFonts w:ascii="Aptos Display" w:hAnsi="Aptos Display"/>
          <w:color w:val="auto"/>
          <w:sz w:val="22"/>
          <w:szCs w:val="22"/>
        </w:rPr>
        <w:lastRenderedPageBreak/>
        <w:t>Wynagrodzenie obejmuje wszelkie koszty związane z wykonaniem umowy, w tym także ryzyko Wykonawcy z tytułu niedoszacowania kosztów związanych z wykonaniem umowy, a także oddziaływania innych czynników mających lub mogących mieć wpływ na te koszty.</w:t>
      </w:r>
    </w:p>
    <w:p w14:paraId="052B8D10" w14:textId="77777777" w:rsidR="00934897" w:rsidRPr="008302DF" w:rsidRDefault="00067D88" w:rsidP="00B57076">
      <w:pPr>
        <w:pStyle w:val="Akapitzlist"/>
        <w:numPr>
          <w:ilvl w:val="0"/>
          <w:numId w:val="35"/>
        </w:numPr>
        <w:overflowPunct/>
        <w:spacing w:line="320" w:lineRule="exact"/>
        <w:ind w:left="426" w:hanging="426"/>
        <w:contextualSpacing/>
        <w:jc w:val="both"/>
        <w:textAlignment w:val="auto"/>
        <w:rPr>
          <w:rFonts w:ascii="Aptos Display" w:hAnsi="Aptos Display"/>
          <w:sz w:val="22"/>
          <w:szCs w:val="22"/>
        </w:rPr>
      </w:pPr>
      <w:r w:rsidRPr="008302DF">
        <w:rPr>
          <w:rFonts w:ascii="Aptos Display" w:hAnsi="Aptos Display"/>
          <w:sz w:val="22"/>
          <w:szCs w:val="22"/>
        </w:rPr>
        <w:t xml:space="preserve">Niedoszacowanie, pominięcia lub brak rozpoznania zakresu umowy lub terenu robót i prac, nie mogą być podstawą żądania zmiany wynagrodzenia. </w:t>
      </w:r>
    </w:p>
    <w:p w14:paraId="72CF506A" w14:textId="31387022" w:rsidR="00934897" w:rsidRPr="008302DF" w:rsidRDefault="0087528C" w:rsidP="00B57076">
      <w:pPr>
        <w:pStyle w:val="Akapitzlist"/>
        <w:numPr>
          <w:ilvl w:val="0"/>
          <w:numId w:val="35"/>
        </w:numPr>
        <w:overflowPunct/>
        <w:spacing w:line="320" w:lineRule="exact"/>
        <w:ind w:left="426" w:hanging="426"/>
        <w:contextualSpacing/>
        <w:jc w:val="both"/>
        <w:textAlignment w:val="auto"/>
        <w:rPr>
          <w:rFonts w:ascii="Aptos Display" w:hAnsi="Aptos Display"/>
          <w:color w:val="00B050"/>
          <w:sz w:val="22"/>
          <w:szCs w:val="22"/>
        </w:rPr>
      </w:pPr>
      <w:r w:rsidRPr="008302DF">
        <w:rPr>
          <w:rFonts w:ascii="Aptos Display" w:hAnsi="Aptos Display"/>
          <w:sz w:val="22"/>
          <w:szCs w:val="22"/>
        </w:rPr>
        <w:t xml:space="preserve">Strony Umowy zgodnie ustalają, iż w przypadku odstąpienia przez Zamawiającego od Umowy lub jego części, a także w przypadku zmniejszenia zakresu Robót budowlanych </w:t>
      </w:r>
      <w:r w:rsidR="000C5556" w:rsidRPr="008302DF">
        <w:rPr>
          <w:rFonts w:ascii="Aptos Display" w:hAnsi="Aptos Display"/>
          <w:sz w:val="22"/>
          <w:szCs w:val="22"/>
        </w:rPr>
        <w:t xml:space="preserve">i/lub dostaw </w:t>
      </w:r>
      <w:r w:rsidRPr="008302DF">
        <w:rPr>
          <w:rFonts w:ascii="Aptos Display" w:hAnsi="Aptos Display"/>
          <w:sz w:val="22"/>
          <w:szCs w:val="22"/>
        </w:rPr>
        <w:t xml:space="preserve">wynikającego z Przedmiotu Umowy, wynagrodzenie o którym mowa w </w:t>
      </w:r>
      <w:r w:rsidR="008304AB" w:rsidRPr="008302DF">
        <w:rPr>
          <w:rFonts w:ascii="Aptos Display" w:hAnsi="Aptos Display"/>
          <w:sz w:val="22"/>
          <w:szCs w:val="22"/>
        </w:rPr>
        <w:t>ust.</w:t>
      </w:r>
      <w:r w:rsidRPr="008302DF">
        <w:rPr>
          <w:rFonts w:ascii="Aptos Display" w:hAnsi="Aptos Display"/>
          <w:sz w:val="22"/>
          <w:szCs w:val="22"/>
        </w:rPr>
        <w:t xml:space="preserve"> 1 zostanie odpowiednio pomniejszone o wartość Robót budowlanych</w:t>
      </w:r>
      <w:r w:rsidR="00903FAA" w:rsidRPr="008302DF">
        <w:rPr>
          <w:rFonts w:ascii="Aptos Display" w:hAnsi="Aptos Display"/>
          <w:sz w:val="22"/>
          <w:szCs w:val="22"/>
        </w:rPr>
        <w:t xml:space="preserve"> i/lub dostaw</w:t>
      </w:r>
      <w:r w:rsidRPr="008302DF">
        <w:rPr>
          <w:rFonts w:ascii="Aptos Display" w:hAnsi="Aptos Display"/>
          <w:sz w:val="22"/>
          <w:szCs w:val="22"/>
        </w:rPr>
        <w:t>, od wykonania których odstąpiono lub o które pomniejszono zakres robót przy czym  Wykonawca wyraża zgodę na wskazane odstąpienie bez żadnych dodatkowych roszczeń względem Zamawiającego</w:t>
      </w:r>
      <w:r w:rsidRPr="008302DF">
        <w:rPr>
          <w:rFonts w:ascii="Aptos Display" w:hAnsi="Aptos Display"/>
          <w:color w:val="00B050"/>
          <w:sz w:val="22"/>
          <w:szCs w:val="22"/>
        </w:rPr>
        <w:t xml:space="preserve">. </w:t>
      </w:r>
    </w:p>
    <w:p w14:paraId="164CD5CA" w14:textId="4E175613" w:rsidR="00E54815" w:rsidRPr="008302DF" w:rsidRDefault="00E54815" w:rsidP="00532505">
      <w:pPr>
        <w:pStyle w:val="Akapitzlist"/>
        <w:numPr>
          <w:ilvl w:val="0"/>
          <w:numId w:val="35"/>
        </w:numPr>
        <w:overflowPunct/>
        <w:spacing w:line="360" w:lineRule="auto"/>
        <w:ind w:left="426" w:hanging="426"/>
        <w:contextualSpacing/>
        <w:jc w:val="both"/>
        <w:textAlignment w:val="auto"/>
        <w:rPr>
          <w:rFonts w:ascii="Aptos Display" w:hAnsi="Aptos Display"/>
          <w:sz w:val="22"/>
          <w:szCs w:val="22"/>
        </w:rPr>
      </w:pPr>
      <w:r w:rsidRPr="008302DF">
        <w:rPr>
          <w:rFonts w:ascii="Aptos Display" w:hAnsi="Aptos Display"/>
          <w:sz w:val="22"/>
          <w:szCs w:val="22"/>
        </w:rPr>
        <w:t xml:space="preserve">Zamawiający uprawniony jest do zmniejszenia zakresu Robót budowlanych i/lub dostaw wynikającego z Przedmiotu Umowy o wartość nie większą niż </w:t>
      </w:r>
      <w:r w:rsidR="00B012C7" w:rsidRPr="008302DF">
        <w:rPr>
          <w:rFonts w:ascii="Aptos Display" w:hAnsi="Aptos Display"/>
          <w:sz w:val="22"/>
          <w:szCs w:val="22"/>
        </w:rPr>
        <w:t>1</w:t>
      </w:r>
      <w:r w:rsidR="00F81215" w:rsidRPr="008302DF">
        <w:rPr>
          <w:rFonts w:ascii="Aptos Display" w:hAnsi="Aptos Display"/>
          <w:sz w:val="22"/>
          <w:szCs w:val="22"/>
        </w:rPr>
        <w:t>0</w:t>
      </w:r>
      <w:r w:rsidR="00B012C7" w:rsidRPr="008302DF">
        <w:rPr>
          <w:rFonts w:ascii="Aptos Display" w:hAnsi="Aptos Display"/>
          <w:sz w:val="22"/>
          <w:szCs w:val="22"/>
        </w:rPr>
        <w:t xml:space="preserve"> %</w:t>
      </w:r>
      <w:r w:rsidRPr="008302DF">
        <w:rPr>
          <w:rFonts w:ascii="Aptos Display" w:hAnsi="Aptos Display"/>
          <w:sz w:val="22"/>
          <w:szCs w:val="22"/>
        </w:rPr>
        <w:t xml:space="preserve">. </w:t>
      </w:r>
    </w:p>
    <w:p w14:paraId="6ADADF91" w14:textId="4445F7B3" w:rsidR="007848CE" w:rsidRPr="008302DF" w:rsidRDefault="007848CE" w:rsidP="00532505">
      <w:pPr>
        <w:pStyle w:val="Akapitzlist"/>
        <w:numPr>
          <w:ilvl w:val="0"/>
          <w:numId w:val="35"/>
        </w:numPr>
        <w:overflowPunct/>
        <w:spacing w:line="360" w:lineRule="auto"/>
        <w:ind w:left="426" w:hanging="426"/>
        <w:contextualSpacing/>
        <w:jc w:val="both"/>
        <w:textAlignment w:val="auto"/>
        <w:rPr>
          <w:rFonts w:ascii="Aptos Display" w:hAnsi="Aptos Display"/>
          <w:sz w:val="22"/>
          <w:szCs w:val="22"/>
        </w:rPr>
      </w:pPr>
      <w:r w:rsidRPr="008302DF">
        <w:rPr>
          <w:rFonts w:ascii="Aptos Display" w:hAnsi="Aptos Display"/>
          <w:sz w:val="22"/>
          <w:szCs w:val="22"/>
        </w:rPr>
        <w:t xml:space="preserve">Termin zapłaty wynagrodzenia Strony ustalają do </w:t>
      </w:r>
      <w:r w:rsidR="00804782">
        <w:rPr>
          <w:rFonts w:ascii="Aptos Display" w:hAnsi="Aptos Display"/>
          <w:sz w:val="22"/>
          <w:szCs w:val="22"/>
        </w:rPr>
        <w:t>21</w:t>
      </w:r>
      <w:r w:rsidRPr="008302DF">
        <w:rPr>
          <w:rFonts w:ascii="Aptos Display" w:hAnsi="Aptos Display"/>
          <w:sz w:val="22"/>
          <w:szCs w:val="22"/>
        </w:rPr>
        <w:t xml:space="preserve"> dni od daty doręczenia Zamawiającemu prawidłowo wystawionej faktury VAT wraz z załączonym protokołem odbioru, przy czym wypłata wynagrodzenia Wykonawcy jest uwarunkowana przedstawieniem przez niego dowodów potwierdzających zapłatę wymagalnego wynagrodzenia podwykonawcom lub dalszym podwykonawcom, o których mowa w ust. </w:t>
      </w:r>
      <w:r w:rsidR="00A3035B" w:rsidRPr="008302DF">
        <w:rPr>
          <w:rFonts w:ascii="Aptos Display" w:hAnsi="Aptos Display"/>
          <w:sz w:val="22"/>
          <w:szCs w:val="22"/>
        </w:rPr>
        <w:t>14</w:t>
      </w:r>
      <w:r w:rsidRPr="008302DF">
        <w:rPr>
          <w:rFonts w:ascii="Aptos Display" w:hAnsi="Aptos Display"/>
          <w:sz w:val="22"/>
          <w:szCs w:val="22"/>
        </w:rPr>
        <w:t>.</w:t>
      </w:r>
    </w:p>
    <w:p w14:paraId="1FB3B91B" w14:textId="77777777" w:rsidR="007848CE" w:rsidRPr="008302DF" w:rsidRDefault="007848CE" w:rsidP="00B57076">
      <w:pPr>
        <w:pStyle w:val="Akapitzlist"/>
        <w:numPr>
          <w:ilvl w:val="0"/>
          <w:numId w:val="35"/>
        </w:numPr>
        <w:overflowPunct/>
        <w:spacing w:line="360" w:lineRule="auto"/>
        <w:ind w:left="426" w:hanging="426"/>
        <w:contextualSpacing/>
        <w:jc w:val="both"/>
        <w:textAlignment w:val="auto"/>
        <w:rPr>
          <w:rFonts w:ascii="Aptos Display" w:hAnsi="Aptos Display"/>
          <w:sz w:val="22"/>
          <w:szCs w:val="22"/>
        </w:rPr>
      </w:pPr>
      <w:r w:rsidRPr="008302DF">
        <w:rPr>
          <w:rFonts w:ascii="Aptos Display" w:hAnsi="Aptos Display"/>
          <w:sz w:val="22"/>
          <w:szCs w:val="22"/>
        </w:rPr>
        <w:t>Wynagrodzenie Wykonawcy będzie płatne przez Zamawiającego przelewem na konto Wykonawcy wskazane w fakturze VAT.</w:t>
      </w:r>
    </w:p>
    <w:p w14:paraId="7B65B82C" w14:textId="795FAAC0" w:rsidR="007848CE" w:rsidRPr="008302DF" w:rsidRDefault="007848CE" w:rsidP="00B57076">
      <w:pPr>
        <w:pStyle w:val="Akapitzlist"/>
        <w:numPr>
          <w:ilvl w:val="0"/>
          <w:numId w:val="35"/>
        </w:numPr>
        <w:overflowPunct/>
        <w:spacing w:line="360" w:lineRule="auto"/>
        <w:ind w:left="426" w:hanging="426"/>
        <w:contextualSpacing/>
        <w:jc w:val="both"/>
        <w:textAlignment w:val="auto"/>
        <w:rPr>
          <w:rFonts w:ascii="Aptos Display" w:hAnsi="Aptos Display"/>
          <w:sz w:val="22"/>
          <w:szCs w:val="22"/>
        </w:rPr>
      </w:pPr>
      <w:r w:rsidRPr="008302DF">
        <w:rPr>
          <w:rFonts w:ascii="Aptos Display" w:hAnsi="Aptos Display"/>
          <w:sz w:val="22"/>
          <w:szCs w:val="22"/>
        </w:rPr>
        <w:t xml:space="preserve"> Wykonawca ma obowiązek załączenia do faktur VAT dla Zamawiającego: </w:t>
      </w:r>
    </w:p>
    <w:p w14:paraId="08576C38" w14:textId="09EA9947" w:rsidR="007848CE" w:rsidRPr="008302DF" w:rsidRDefault="007848CE" w:rsidP="00B57076">
      <w:pPr>
        <w:pStyle w:val="Default"/>
        <w:numPr>
          <w:ilvl w:val="1"/>
          <w:numId w:val="35"/>
        </w:numPr>
        <w:spacing w:after="27" w:line="360" w:lineRule="auto"/>
        <w:jc w:val="both"/>
        <w:rPr>
          <w:rFonts w:ascii="Aptos Display" w:hAnsi="Aptos Display" w:cs="Times New Roman"/>
          <w:sz w:val="22"/>
          <w:szCs w:val="22"/>
        </w:rPr>
      </w:pPr>
      <w:r w:rsidRPr="008302DF">
        <w:rPr>
          <w:rFonts w:ascii="Aptos Display" w:hAnsi="Aptos Display" w:cs="Times New Roman"/>
          <w:sz w:val="22"/>
          <w:szCs w:val="22"/>
        </w:rPr>
        <w:t xml:space="preserve">oświadczeń złożonych na druku, którego wzór określa załącznik nr 1 do Umowy, oraz dowodów zapłaty, potwierdzających, że dokonał stosownej zapłaty na rzecz wszystkich podwykonawców lub dalszych podwykonawców za roboty wykazane w protokole odbioru; </w:t>
      </w:r>
    </w:p>
    <w:p w14:paraId="1CDF5A1E" w14:textId="77777777" w:rsidR="007848CE" w:rsidRPr="008302DF" w:rsidRDefault="007848CE" w:rsidP="00B57076">
      <w:pPr>
        <w:pStyle w:val="Default"/>
        <w:numPr>
          <w:ilvl w:val="1"/>
          <w:numId w:val="35"/>
        </w:numPr>
        <w:spacing w:after="27" w:line="360" w:lineRule="auto"/>
        <w:jc w:val="both"/>
        <w:rPr>
          <w:rFonts w:ascii="Aptos Display" w:hAnsi="Aptos Display" w:cs="Times New Roman"/>
          <w:sz w:val="22"/>
          <w:szCs w:val="22"/>
        </w:rPr>
      </w:pPr>
      <w:r w:rsidRPr="008302DF">
        <w:rPr>
          <w:rFonts w:ascii="Aptos Display" w:hAnsi="Aptos Display" w:cs="Times New Roman"/>
          <w:sz w:val="22"/>
          <w:szCs w:val="22"/>
        </w:rPr>
        <w:t>oświadczeń wszystkich podwykonawców lub dalszych podwykonawców złożonych na druku, którego wzór określa załącznik nr 2 do Umowy, potwierdzających, że na dzień wystawienia faktury VAT dla Zamawiającego otrzymali od Wykonawcy całość wynagrodzenia należnego z tytułu zawartych z Wykonawcą umów i nie zgłaszają roszczeń finansowych do Wykonawcy oraz Zamawiającego za roboty wykazane w protokole odbioru;</w:t>
      </w:r>
    </w:p>
    <w:p w14:paraId="3F90E619" w14:textId="77777777" w:rsidR="007848CE" w:rsidRPr="008302DF" w:rsidRDefault="007848CE" w:rsidP="00B57076">
      <w:pPr>
        <w:pStyle w:val="Default"/>
        <w:numPr>
          <w:ilvl w:val="1"/>
          <w:numId w:val="35"/>
        </w:numPr>
        <w:spacing w:line="360" w:lineRule="auto"/>
        <w:jc w:val="both"/>
        <w:rPr>
          <w:rFonts w:ascii="Aptos Display" w:hAnsi="Aptos Display" w:cs="Times New Roman"/>
          <w:sz w:val="22"/>
          <w:szCs w:val="22"/>
        </w:rPr>
      </w:pPr>
      <w:r w:rsidRPr="008302DF">
        <w:rPr>
          <w:rFonts w:ascii="Aptos Display" w:hAnsi="Aptos Display" w:cs="Times New Roman"/>
          <w:sz w:val="22"/>
          <w:szCs w:val="22"/>
        </w:rPr>
        <w:t xml:space="preserve">oświadczenia Wykonawcy, podwykonawców i dalszych podwykonawców, o których mowa w pkt 1 - 2 powinny zawierać opis robót i zestawienie kwot należnych podwykonawcom i dalszym podwykonawcom, a do oświadczeń tych winny zostać dołączone dokumenty potwierdzające uprawnienie osób, które je złożyły, do reprezentowania podmiotów, w których imieniu zostały te oświadczenia złożone. </w:t>
      </w:r>
    </w:p>
    <w:p w14:paraId="34D82593" w14:textId="77777777" w:rsidR="007848CE" w:rsidRPr="008302DF" w:rsidRDefault="007848CE" w:rsidP="00B57076">
      <w:pPr>
        <w:pStyle w:val="Default"/>
        <w:numPr>
          <w:ilvl w:val="0"/>
          <w:numId w:val="35"/>
        </w:numPr>
        <w:spacing w:after="27" w:line="360" w:lineRule="auto"/>
        <w:jc w:val="both"/>
        <w:rPr>
          <w:rFonts w:ascii="Aptos Display" w:hAnsi="Aptos Display" w:cs="Times New Roman"/>
          <w:sz w:val="22"/>
          <w:szCs w:val="22"/>
        </w:rPr>
      </w:pPr>
      <w:r w:rsidRPr="008302DF">
        <w:rPr>
          <w:rFonts w:ascii="Aptos Display" w:hAnsi="Aptos Display" w:cs="Times New Roman"/>
          <w:sz w:val="22"/>
          <w:szCs w:val="22"/>
        </w:rPr>
        <w:lastRenderedPageBreak/>
        <w:t xml:space="preserve">Za dzień zapłaty uważa się dzień obciążenia rachunku Zamawiającego. </w:t>
      </w:r>
    </w:p>
    <w:p w14:paraId="63263FBB" w14:textId="62973B1E" w:rsidR="007848CE" w:rsidRPr="008302DF" w:rsidRDefault="007848CE" w:rsidP="00B57076">
      <w:pPr>
        <w:pStyle w:val="Default"/>
        <w:numPr>
          <w:ilvl w:val="0"/>
          <w:numId w:val="35"/>
        </w:numPr>
        <w:spacing w:after="27" w:line="360" w:lineRule="auto"/>
        <w:jc w:val="both"/>
        <w:rPr>
          <w:rFonts w:ascii="Aptos Display" w:hAnsi="Aptos Display" w:cs="Times New Roman"/>
          <w:sz w:val="22"/>
          <w:szCs w:val="22"/>
        </w:rPr>
      </w:pPr>
      <w:r w:rsidRPr="008302DF">
        <w:rPr>
          <w:rFonts w:ascii="Aptos Display" w:hAnsi="Aptos Display" w:cs="Times New Roman"/>
          <w:sz w:val="22"/>
          <w:szCs w:val="22"/>
        </w:rPr>
        <w:t xml:space="preserve">Wykonawca nie może dokonać cesji wierzytelności wynikających z Umowy, bez uzyskania pisemnej (pod rygorem nieważności) zgody Zamawiającego. </w:t>
      </w:r>
    </w:p>
    <w:p w14:paraId="4D67E623" w14:textId="77777777" w:rsidR="007848CE" w:rsidRPr="008302DF" w:rsidRDefault="007848CE" w:rsidP="00B57076">
      <w:pPr>
        <w:pStyle w:val="Default"/>
        <w:numPr>
          <w:ilvl w:val="0"/>
          <w:numId w:val="35"/>
        </w:numPr>
        <w:spacing w:after="27" w:line="360" w:lineRule="auto"/>
        <w:jc w:val="both"/>
        <w:rPr>
          <w:rFonts w:ascii="Aptos Display" w:hAnsi="Aptos Display" w:cs="Times New Roman"/>
          <w:sz w:val="22"/>
          <w:szCs w:val="22"/>
        </w:rPr>
      </w:pPr>
      <w:r w:rsidRPr="008302DF">
        <w:rPr>
          <w:rFonts w:ascii="Aptos Display" w:hAnsi="Aptos Display" w:cs="Times New Roman"/>
          <w:sz w:val="22"/>
          <w:szCs w:val="22"/>
        </w:rPr>
        <w:t xml:space="preserve">W przypadku uchylenia się od obowiązku zapłaty wynagrodzenia odpowiednio przez Wykonawcę, podwykonawcę lub dalszego podwykonawcę zamówienia na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t>
      </w:r>
    </w:p>
    <w:p w14:paraId="25F4BA90" w14:textId="21E7677A" w:rsidR="007848CE" w:rsidRPr="008302DF" w:rsidRDefault="007848CE" w:rsidP="00B57076">
      <w:pPr>
        <w:pStyle w:val="Default"/>
        <w:numPr>
          <w:ilvl w:val="0"/>
          <w:numId w:val="35"/>
        </w:numPr>
        <w:spacing w:after="27" w:line="360" w:lineRule="auto"/>
        <w:jc w:val="both"/>
        <w:rPr>
          <w:rFonts w:ascii="Aptos Display" w:hAnsi="Aptos Display" w:cs="Times New Roman"/>
          <w:sz w:val="22"/>
          <w:szCs w:val="22"/>
        </w:rPr>
      </w:pPr>
      <w:r w:rsidRPr="008302DF">
        <w:rPr>
          <w:rFonts w:ascii="Aptos Display" w:hAnsi="Aptos Display" w:cs="Times New Roman"/>
          <w:sz w:val="22"/>
          <w:szCs w:val="22"/>
        </w:rPr>
        <w:t xml:space="preserve">Wynagrodzenie, o którym mowa w ust. </w:t>
      </w:r>
      <w:r w:rsidR="00A3035B" w:rsidRPr="008302DF">
        <w:rPr>
          <w:rFonts w:ascii="Aptos Display" w:hAnsi="Aptos Display" w:cs="Times New Roman"/>
          <w:sz w:val="22"/>
          <w:szCs w:val="22"/>
        </w:rPr>
        <w:t>1</w:t>
      </w:r>
      <w:r w:rsidR="000672D5">
        <w:rPr>
          <w:rFonts w:ascii="Aptos Display" w:hAnsi="Aptos Display" w:cs="Times New Roman"/>
          <w:sz w:val="22"/>
          <w:szCs w:val="22"/>
        </w:rPr>
        <w:t>3</w:t>
      </w:r>
      <w:r w:rsidRPr="008302DF">
        <w:rPr>
          <w:rFonts w:ascii="Aptos Display" w:hAnsi="Aptos Display" w:cs="Times New Roman"/>
          <w:sz w:val="22"/>
          <w:szCs w:val="22"/>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38A5E4BB" w14:textId="7529BD81" w:rsidR="007848CE" w:rsidRPr="008302DF" w:rsidRDefault="007848CE" w:rsidP="00B57076">
      <w:pPr>
        <w:pStyle w:val="Default"/>
        <w:numPr>
          <w:ilvl w:val="0"/>
          <w:numId w:val="35"/>
        </w:numPr>
        <w:spacing w:line="360" w:lineRule="auto"/>
        <w:jc w:val="both"/>
        <w:rPr>
          <w:rFonts w:ascii="Aptos Display" w:hAnsi="Aptos Display" w:cs="Times New Roman"/>
          <w:sz w:val="22"/>
          <w:szCs w:val="22"/>
        </w:rPr>
      </w:pPr>
      <w:r w:rsidRPr="008302DF">
        <w:rPr>
          <w:rFonts w:ascii="Aptos Display" w:hAnsi="Aptos Display" w:cs="Times New Roman"/>
          <w:sz w:val="22"/>
          <w:szCs w:val="22"/>
        </w:rPr>
        <w:t xml:space="preserve">Przed dokonaniem bezpośredniej zapłaty Zamawiający jest obowiązany umożliwić Wykonawcy zgłoszenie pisemnych uwag dotyczących zasadności bezpośredniej zapłaty wynagrodzenia podwykonawcy lub dalszemu podwykonawcy, o których mowa w ust. </w:t>
      </w:r>
      <w:r w:rsidR="00A3035B" w:rsidRPr="008302DF">
        <w:rPr>
          <w:rFonts w:ascii="Aptos Display" w:hAnsi="Aptos Display" w:cs="Times New Roman"/>
          <w:sz w:val="22"/>
          <w:szCs w:val="22"/>
        </w:rPr>
        <w:t>14</w:t>
      </w:r>
      <w:r w:rsidRPr="008302DF">
        <w:rPr>
          <w:rFonts w:ascii="Aptos Display" w:hAnsi="Aptos Display" w:cs="Times New Roman"/>
          <w:sz w:val="22"/>
          <w:szCs w:val="22"/>
        </w:rPr>
        <w:t xml:space="preserve"> w terminie 7 dni od dnia poinformowania o tym Wykonawcy. </w:t>
      </w:r>
    </w:p>
    <w:p w14:paraId="4F44992C" w14:textId="77777777" w:rsidR="007848CE" w:rsidRPr="008302DF" w:rsidRDefault="007848CE" w:rsidP="00B57076">
      <w:pPr>
        <w:pStyle w:val="Default"/>
        <w:numPr>
          <w:ilvl w:val="0"/>
          <w:numId w:val="35"/>
        </w:numPr>
        <w:spacing w:line="360" w:lineRule="auto"/>
        <w:jc w:val="both"/>
        <w:rPr>
          <w:rFonts w:ascii="Aptos Display" w:hAnsi="Aptos Display" w:cs="Times New Roman"/>
          <w:sz w:val="22"/>
          <w:szCs w:val="22"/>
        </w:rPr>
      </w:pPr>
      <w:r w:rsidRPr="008302DF">
        <w:rPr>
          <w:rFonts w:ascii="Aptos Display" w:hAnsi="Aptos Display" w:cs="Times New Roman"/>
          <w:sz w:val="22"/>
          <w:szCs w:val="22"/>
        </w:rPr>
        <w:t xml:space="preserve">W przypadku zgłoszenia uwag Zamawiający może: </w:t>
      </w:r>
    </w:p>
    <w:p w14:paraId="15B51284" w14:textId="570A990D" w:rsidR="007848CE" w:rsidRPr="008302DF" w:rsidRDefault="007848CE" w:rsidP="00B57076">
      <w:pPr>
        <w:pStyle w:val="Default"/>
        <w:numPr>
          <w:ilvl w:val="2"/>
          <w:numId w:val="35"/>
        </w:numPr>
        <w:spacing w:line="360" w:lineRule="auto"/>
        <w:jc w:val="both"/>
        <w:rPr>
          <w:rFonts w:ascii="Aptos Display" w:hAnsi="Aptos Display" w:cs="Times New Roman"/>
          <w:sz w:val="22"/>
          <w:szCs w:val="22"/>
        </w:rPr>
      </w:pPr>
      <w:r w:rsidRPr="008302DF">
        <w:rPr>
          <w:rFonts w:ascii="Aptos Display" w:hAnsi="Aptos Display" w:cs="Times New Roman"/>
          <w:sz w:val="22"/>
          <w:szCs w:val="22"/>
        </w:rPr>
        <w:t xml:space="preserve">nie dokonać bezpośredniej zapłaty wynagrodzenia podwykonawcy lub dalszemu podwykonawcy, jeżeli wykonawca wykaże niezasadność takiej zapłaty, albo </w:t>
      </w:r>
    </w:p>
    <w:p w14:paraId="5E940A26" w14:textId="77777777" w:rsidR="007848CE" w:rsidRPr="008302DF" w:rsidRDefault="007848CE" w:rsidP="00B57076">
      <w:pPr>
        <w:pStyle w:val="Default"/>
        <w:numPr>
          <w:ilvl w:val="2"/>
          <w:numId w:val="35"/>
        </w:numPr>
        <w:spacing w:line="360" w:lineRule="auto"/>
        <w:jc w:val="both"/>
        <w:rPr>
          <w:rFonts w:ascii="Aptos Display" w:hAnsi="Aptos Display" w:cs="Times New Roman"/>
          <w:sz w:val="22"/>
          <w:szCs w:val="22"/>
        </w:rPr>
      </w:pPr>
      <w:r w:rsidRPr="008302DF">
        <w:rPr>
          <w:rFonts w:ascii="Aptos Display" w:hAnsi="Aptos Display" w:cs="Times New Roman"/>
          <w:sz w:val="22"/>
          <w:szCs w:val="22"/>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7056367C" w14:textId="77777777" w:rsidR="007848CE" w:rsidRPr="008302DF" w:rsidRDefault="007848CE" w:rsidP="00B57076">
      <w:pPr>
        <w:pStyle w:val="Default"/>
        <w:numPr>
          <w:ilvl w:val="2"/>
          <w:numId w:val="35"/>
        </w:numPr>
        <w:spacing w:line="360" w:lineRule="auto"/>
        <w:jc w:val="both"/>
        <w:rPr>
          <w:rFonts w:ascii="Aptos Display" w:hAnsi="Aptos Display" w:cs="Times New Roman"/>
          <w:sz w:val="22"/>
          <w:szCs w:val="22"/>
        </w:rPr>
      </w:pPr>
      <w:r w:rsidRPr="008302DF">
        <w:rPr>
          <w:rFonts w:ascii="Aptos Display" w:hAnsi="Aptos Display" w:cs="Times New Roman"/>
          <w:sz w:val="22"/>
          <w:szCs w:val="22"/>
        </w:rPr>
        <w:t xml:space="preserve">dokonać bezpośredniej zapłaty wynagrodzenia podwykonawcy lub dalszemu podwykonawcy, jeżeli podwykonawca lub dalszy podwykonawca wykaże zasadność takiej zapłaty. </w:t>
      </w:r>
    </w:p>
    <w:p w14:paraId="3675155B" w14:textId="5F497C2F" w:rsidR="007848CE" w:rsidRPr="008302DF" w:rsidRDefault="007848CE" w:rsidP="00B57076">
      <w:pPr>
        <w:pStyle w:val="Default"/>
        <w:numPr>
          <w:ilvl w:val="0"/>
          <w:numId w:val="35"/>
        </w:numPr>
        <w:spacing w:line="360" w:lineRule="auto"/>
        <w:jc w:val="both"/>
        <w:rPr>
          <w:rFonts w:ascii="Aptos Display" w:hAnsi="Aptos Display" w:cs="Times New Roman"/>
          <w:sz w:val="22"/>
          <w:szCs w:val="22"/>
        </w:rPr>
      </w:pPr>
      <w:r w:rsidRPr="008302DF">
        <w:rPr>
          <w:rFonts w:ascii="Aptos Display" w:hAnsi="Aptos Display" w:cs="Times New Roman"/>
          <w:sz w:val="22"/>
          <w:szCs w:val="22"/>
        </w:rPr>
        <w:t xml:space="preserve">W przypadku dokonania bezpośredniej zapłaty podwykonawcy lub dalszemu podwykonawcy, o których mowa w ust. </w:t>
      </w:r>
      <w:r w:rsidR="00A3035B" w:rsidRPr="008302DF">
        <w:rPr>
          <w:rFonts w:ascii="Aptos Display" w:hAnsi="Aptos Display" w:cs="Times New Roman"/>
          <w:sz w:val="22"/>
          <w:szCs w:val="22"/>
        </w:rPr>
        <w:t>1</w:t>
      </w:r>
      <w:r w:rsidR="000672D5">
        <w:rPr>
          <w:rFonts w:ascii="Aptos Display" w:hAnsi="Aptos Display" w:cs="Times New Roman"/>
          <w:sz w:val="22"/>
          <w:szCs w:val="22"/>
        </w:rPr>
        <w:t>3</w:t>
      </w:r>
      <w:r w:rsidRPr="008302DF">
        <w:rPr>
          <w:rFonts w:ascii="Aptos Display" w:hAnsi="Aptos Display" w:cs="Times New Roman"/>
          <w:sz w:val="22"/>
          <w:szCs w:val="22"/>
        </w:rPr>
        <w:t>, a także w przypadku określonym w ust. 1</w:t>
      </w:r>
      <w:r w:rsidR="000672D5">
        <w:rPr>
          <w:rFonts w:ascii="Aptos Display" w:hAnsi="Aptos Display" w:cs="Times New Roman"/>
          <w:sz w:val="22"/>
          <w:szCs w:val="22"/>
        </w:rPr>
        <w:t>4</w:t>
      </w:r>
      <w:r w:rsidRPr="008302DF">
        <w:rPr>
          <w:rFonts w:ascii="Aptos Display" w:hAnsi="Aptos Display" w:cs="Times New Roman"/>
          <w:sz w:val="22"/>
          <w:szCs w:val="22"/>
        </w:rPr>
        <w:t xml:space="preserve"> pkt 2, Zamawiający potrąca kwotę wypłaconego wynagrodzenia z wynagrodzenia należnego Wykonawcy. </w:t>
      </w:r>
    </w:p>
    <w:p w14:paraId="44C10386" w14:textId="77777777" w:rsidR="007848CE" w:rsidRPr="008302DF" w:rsidRDefault="007848CE" w:rsidP="00B57076">
      <w:pPr>
        <w:pStyle w:val="Default"/>
        <w:numPr>
          <w:ilvl w:val="0"/>
          <w:numId w:val="35"/>
        </w:numPr>
        <w:spacing w:line="360" w:lineRule="auto"/>
        <w:jc w:val="both"/>
        <w:rPr>
          <w:rFonts w:ascii="Aptos Display" w:hAnsi="Aptos Display" w:cs="Times New Roman"/>
          <w:color w:val="auto"/>
          <w:sz w:val="22"/>
          <w:szCs w:val="22"/>
        </w:rPr>
      </w:pPr>
      <w:r w:rsidRPr="008302DF">
        <w:rPr>
          <w:rFonts w:ascii="Aptos Display" w:hAnsi="Aptos Display" w:cs="Times New Roman"/>
          <w:color w:val="auto"/>
          <w:sz w:val="22"/>
          <w:szCs w:val="22"/>
        </w:rPr>
        <w:t>Przy dokonywaniu płatności realizowanych na podstawie niniejszej umowy Strony zobowiązują się stosować model podzielonej płatności, o ile obowiązek taki wynika z przepisów prawa.</w:t>
      </w:r>
    </w:p>
    <w:p w14:paraId="3D475B21" w14:textId="7CFA880D" w:rsidR="00481889" w:rsidRPr="008302DF" w:rsidRDefault="007848CE" w:rsidP="00B57076">
      <w:pPr>
        <w:pStyle w:val="Default"/>
        <w:numPr>
          <w:ilvl w:val="0"/>
          <w:numId w:val="35"/>
        </w:numPr>
        <w:spacing w:line="360" w:lineRule="auto"/>
        <w:jc w:val="both"/>
        <w:rPr>
          <w:rFonts w:ascii="Aptos Display" w:hAnsi="Aptos Display" w:cs="Times New Roman"/>
          <w:color w:val="auto"/>
          <w:sz w:val="22"/>
          <w:szCs w:val="22"/>
        </w:rPr>
      </w:pPr>
      <w:r w:rsidRPr="008302DF">
        <w:rPr>
          <w:rFonts w:ascii="Aptos Display" w:hAnsi="Aptos Display" w:cs="Times New Roman"/>
          <w:color w:val="auto"/>
          <w:sz w:val="22"/>
          <w:szCs w:val="22"/>
        </w:rPr>
        <w:lastRenderedPageBreak/>
        <w:t xml:space="preserve">W przypadku wystąpienia „płatności podzielonej”, Wykonawca obowiązany jest okoliczność tą oznaczyć na fakturze zapisem „mechanizmu podzielonej płatności”. </w:t>
      </w:r>
    </w:p>
    <w:p w14:paraId="22943263" w14:textId="2A5DCBF2" w:rsidR="00A44570" w:rsidRPr="008302DF" w:rsidRDefault="00A44570" w:rsidP="00A44570">
      <w:pPr>
        <w:pStyle w:val="Default"/>
        <w:spacing w:line="320" w:lineRule="exact"/>
        <w:jc w:val="both"/>
        <w:rPr>
          <w:rFonts w:ascii="Aptos Display" w:hAnsi="Aptos Display"/>
          <w:color w:val="auto"/>
          <w:sz w:val="22"/>
          <w:szCs w:val="22"/>
        </w:rPr>
      </w:pPr>
    </w:p>
    <w:p w14:paraId="69FFA42D" w14:textId="4C033F5B" w:rsidR="00A44570" w:rsidRPr="008302DF" w:rsidRDefault="00A44570" w:rsidP="001C754C">
      <w:pPr>
        <w:pStyle w:val="Akapitzlist"/>
        <w:numPr>
          <w:ilvl w:val="0"/>
          <w:numId w:val="97"/>
        </w:numPr>
        <w:spacing w:line="360" w:lineRule="auto"/>
        <w:jc w:val="center"/>
        <w:rPr>
          <w:rFonts w:ascii="Aptos Display" w:hAnsi="Aptos Display"/>
          <w:b/>
          <w:sz w:val="22"/>
          <w:szCs w:val="22"/>
        </w:rPr>
      </w:pPr>
    </w:p>
    <w:p w14:paraId="2CADC6B4" w14:textId="607F3465" w:rsidR="00671242" w:rsidRPr="008302DF" w:rsidRDefault="00671242" w:rsidP="00A653CD">
      <w:pPr>
        <w:pStyle w:val="Akapitzlist"/>
        <w:spacing w:line="360" w:lineRule="auto"/>
        <w:ind w:left="720"/>
        <w:jc w:val="center"/>
        <w:rPr>
          <w:rFonts w:ascii="Aptos Display" w:hAnsi="Aptos Display"/>
          <w:b/>
          <w:sz w:val="22"/>
          <w:szCs w:val="22"/>
        </w:rPr>
      </w:pPr>
      <w:r w:rsidRPr="008302DF">
        <w:rPr>
          <w:rFonts w:ascii="Aptos Display" w:hAnsi="Aptos Display"/>
          <w:b/>
          <w:sz w:val="22"/>
          <w:szCs w:val="22"/>
        </w:rPr>
        <w:t>Faktura elektroniczna/</w:t>
      </w:r>
      <w:r w:rsidR="00A653CD" w:rsidRPr="008302DF">
        <w:rPr>
          <w:rFonts w:ascii="Aptos Display" w:hAnsi="Aptos Display"/>
          <w:b/>
          <w:sz w:val="22"/>
          <w:szCs w:val="22"/>
        </w:rPr>
        <w:t>metoda podzielnej płatności</w:t>
      </w:r>
    </w:p>
    <w:p w14:paraId="631FB98D" w14:textId="77777777" w:rsidR="002939C5" w:rsidRPr="002939C5" w:rsidRDefault="002939C5" w:rsidP="002939C5">
      <w:pPr>
        <w:widowControl/>
        <w:numPr>
          <w:ilvl w:val="0"/>
          <w:numId w:val="93"/>
        </w:numPr>
        <w:overflowPunct/>
        <w:autoSpaceDE/>
        <w:autoSpaceDN/>
        <w:adjustRightInd/>
        <w:spacing w:line="276" w:lineRule="auto"/>
        <w:textAlignment w:val="auto"/>
        <w:rPr>
          <w:rFonts w:ascii="Aptos Display" w:hAnsi="Aptos Display"/>
          <w:sz w:val="22"/>
          <w:szCs w:val="22"/>
        </w:rPr>
      </w:pPr>
      <w:r w:rsidRPr="002939C5">
        <w:rPr>
          <w:rFonts w:ascii="Aptos Display" w:hAnsi="Aptos Display"/>
          <w:sz w:val="22"/>
          <w:szCs w:val="22"/>
        </w:rPr>
        <w:t>Zleceniodawca zobowiązuje się do zapłaty kwoty wynikającej z prawidłowo wystawionej przez Zleceniobiorcę faktury VAT w terminie 21 dni od dnia wystawienia faktury VAT na rachunek bankowy Zleceniobiorcy wskazany na fakturze VAT.</w:t>
      </w:r>
    </w:p>
    <w:p w14:paraId="531E39A7" w14:textId="77777777" w:rsidR="002939C5" w:rsidRPr="002939C5" w:rsidRDefault="002939C5" w:rsidP="002939C5">
      <w:pPr>
        <w:widowControl/>
        <w:numPr>
          <w:ilvl w:val="0"/>
          <w:numId w:val="93"/>
        </w:numPr>
        <w:overflowPunct/>
        <w:autoSpaceDE/>
        <w:autoSpaceDN/>
        <w:adjustRightInd/>
        <w:spacing w:line="276" w:lineRule="auto"/>
        <w:textAlignment w:val="auto"/>
        <w:rPr>
          <w:rFonts w:ascii="Aptos Display" w:hAnsi="Aptos Display"/>
          <w:sz w:val="22"/>
          <w:szCs w:val="22"/>
        </w:rPr>
      </w:pPr>
      <w:r w:rsidRPr="002939C5">
        <w:rPr>
          <w:rFonts w:ascii="Aptos Display" w:hAnsi="Aptos Display"/>
          <w:sz w:val="22"/>
          <w:szCs w:val="22"/>
        </w:rPr>
        <w:t xml:space="preserve">Strony ustalają, że za prawidłowo wystawioną fakturę uznają fakturę wystawioną na następujące dane: </w:t>
      </w:r>
    </w:p>
    <w:tbl>
      <w:tblPr>
        <w:tblStyle w:val="Tabela-Siatka"/>
        <w:tblW w:w="8916" w:type="dxa"/>
        <w:tblInd w:w="421" w:type="dxa"/>
        <w:tblLook w:val="04A0" w:firstRow="1" w:lastRow="0" w:firstColumn="1" w:lastColumn="0" w:noHBand="0" w:noVBand="1"/>
      </w:tblPr>
      <w:tblGrid>
        <w:gridCol w:w="3508"/>
        <w:gridCol w:w="5408"/>
      </w:tblGrid>
      <w:tr w:rsidR="002939C5" w:rsidRPr="002939C5" w14:paraId="00FE3E7B" w14:textId="77777777" w:rsidTr="00A24212">
        <w:trPr>
          <w:trHeight w:val="1804"/>
        </w:trPr>
        <w:tc>
          <w:tcPr>
            <w:tcW w:w="3508" w:type="dxa"/>
            <w:tcBorders>
              <w:top w:val="nil"/>
              <w:left w:val="nil"/>
              <w:bottom w:val="nil"/>
              <w:right w:val="nil"/>
            </w:tcBorders>
          </w:tcPr>
          <w:p w14:paraId="499696EE" w14:textId="77777777" w:rsidR="002939C5" w:rsidRPr="002939C5" w:rsidRDefault="002939C5" w:rsidP="00A24212">
            <w:pPr>
              <w:widowControl/>
              <w:spacing w:line="276" w:lineRule="auto"/>
              <w:rPr>
                <w:rFonts w:ascii="Aptos Display" w:hAnsi="Aptos Display"/>
                <w:sz w:val="22"/>
                <w:szCs w:val="22"/>
              </w:rPr>
            </w:pPr>
            <w:r w:rsidRPr="002939C5">
              <w:rPr>
                <w:rFonts w:ascii="Aptos Display" w:hAnsi="Aptos Display"/>
                <w:sz w:val="22"/>
                <w:szCs w:val="22"/>
              </w:rPr>
              <w:t>Nabywca (Podmiot nr 2):</w:t>
            </w:r>
          </w:p>
          <w:p w14:paraId="31290B71" w14:textId="77777777" w:rsidR="002939C5" w:rsidRPr="002939C5" w:rsidRDefault="002939C5" w:rsidP="00A24212">
            <w:pPr>
              <w:widowControl/>
              <w:spacing w:line="276" w:lineRule="auto"/>
              <w:rPr>
                <w:rFonts w:ascii="Aptos Display" w:hAnsi="Aptos Display"/>
                <w:sz w:val="22"/>
                <w:szCs w:val="22"/>
              </w:rPr>
            </w:pPr>
            <w:r w:rsidRPr="002939C5">
              <w:rPr>
                <w:rFonts w:ascii="Aptos Display" w:hAnsi="Aptos Display"/>
                <w:sz w:val="22"/>
                <w:szCs w:val="22"/>
              </w:rPr>
              <w:t>Gmina Syców</w:t>
            </w:r>
          </w:p>
          <w:p w14:paraId="0EA8C5DF" w14:textId="77777777" w:rsidR="002939C5" w:rsidRPr="002939C5" w:rsidRDefault="002939C5" w:rsidP="00A24212">
            <w:pPr>
              <w:widowControl/>
              <w:spacing w:line="276" w:lineRule="auto"/>
              <w:rPr>
                <w:rFonts w:ascii="Aptos Display" w:hAnsi="Aptos Display"/>
                <w:sz w:val="22"/>
                <w:szCs w:val="22"/>
              </w:rPr>
            </w:pPr>
            <w:r w:rsidRPr="002939C5">
              <w:rPr>
                <w:rFonts w:ascii="Aptos Display" w:hAnsi="Aptos Display"/>
                <w:sz w:val="22"/>
                <w:szCs w:val="22"/>
              </w:rPr>
              <w:t>ul. Mickiewicza 1</w:t>
            </w:r>
          </w:p>
          <w:p w14:paraId="7BBBAAFD" w14:textId="77777777" w:rsidR="002939C5" w:rsidRPr="002939C5" w:rsidRDefault="002939C5" w:rsidP="00A24212">
            <w:pPr>
              <w:widowControl/>
              <w:spacing w:line="276" w:lineRule="auto"/>
              <w:rPr>
                <w:rFonts w:ascii="Aptos Display" w:hAnsi="Aptos Display"/>
                <w:sz w:val="22"/>
                <w:szCs w:val="22"/>
              </w:rPr>
            </w:pPr>
            <w:r w:rsidRPr="002939C5">
              <w:rPr>
                <w:rFonts w:ascii="Aptos Display" w:hAnsi="Aptos Display"/>
                <w:sz w:val="22"/>
                <w:szCs w:val="22"/>
              </w:rPr>
              <w:t>56-500 Syców</w:t>
            </w:r>
          </w:p>
          <w:p w14:paraId="699BA7D7" w14:textId="77777777" w:rsidR="002939C5" w:rsidRPr="002939C5" w:rsidRDefault="002939C5" w:rsidP="00A24212">
            <w:pPr>
              <w:widowControl/>
              <w:spacing w:line="276" w:lineRule="auto"/>
              <w:rPr>
                <w:rFonts w:ascii="Aptos Display" w:hAnsi="Aptos Display"/>
                <w:sz w:val="22"/>
                <w:szCs w:val="22"/>
              </w:rPr>
            </w:pPr>
            <w:r w:rsidRPr="002939C5">
              <w:rPr>
                <w:rFonts w:ascii="Aptos Display" w:hAnsi="Aptos Display"/>
                <w:sz w:val="22"/>
                <w:szCs w:val="22"/>
              </w:rPr>
              <w:t>NIP: 9111778954</w:t>
            </w:r>
          </w:p>
        </w:tc>
        <w:tc>
          <w:tcPr>
            <w:tcW w:w="5408" w:type="dxa"/>
            <w:tcBorders>
              <w:top w:val="nil"/>
              <w:left w:val="nil"/>
              <w:bottom w:val="nil"/>
              <w:right w:val="nil"/>
            </w:tcBorders>
          </w:tcPr>
          <w:p w14:paraId="1382CDBB" w14:textId="77777777" w:rsidR="002939C5" w:rsidRPr="002939C5" w:rsidRDefault="002939C5" w:rsidP="00A24212">
            <w:pPr>
              <w:widowControl/>
              <w:spacing w:line="276" w:lineRule="auto"/>
              <w:rPr>
                <w:rFonts w:ascii="Aptos Display" w:hAnsi="Aptos Display"/>
                <w:sz w:val="22"/>
                <w:szCs w:val="22"/>
              </w:rPr>
            </w:pPr>
            <w:r w:rsidRPr="002939C5">
              <w:rPr>
                <w:rFonts w:ascii="Aptos Display" w:hAnsi="Aptos Display"/>
                <w:sz w:val="22"/>
                <w:szCs w:val="22"/>
              </w:rPr>
              <w:t>Podmiot inny (Podmiot nr 3)</w:t>
            </w:r>
          </w:p>
          <w:p w14:paraId="1C1B449F" w14:textId="77777777" w:rsidR="002939C5" w:rsidRPr="002939C5" w:rsidRDefault="002939C5" w:rsidP="00A24212">
            <w:pPr>
              <w:widowControl/>
              <w:spacing w:line="276" w:lineRule="auto"/>
              <w:rPr>
                <w:rFonts w:ascii="Aptos Display" w:hAnsi="Aptos Display"/>
                <w:sz w:val="22"/>
                <w:szCs w:val="22"/>
              </w:rPr>
            </w:pPr>
            <w:r w:rsidRPr="002939C5">
              <w:rPr>
                <w:rFonts w:ascii="Aptos Display" w:hAnsi="Aptos Display"/>
                <w:sz w:val="22"/>
                <w:szCs w:val="22"/>
              </w:rPr>
              <w:t>w roli jednostka samorządu terytorialnego – odbiorca:</w:t>
            </w:r>
          </w:p>
          <w:p w14:paraId="5D243864" w14:textId="77777777" w:rsidR="002939C5" w:rsidRPr="002939C5" w:rsidRDefault="002939C5" w:rsidP="00A24212">
            <w:pPr>
              <w:widowControl/>
              <w:spacing w:line="276" w:lineRule="auto"/>
              <w:rPr>
                <w:rFonts w:ascii="Aptos Display" w:hAnsi="Aptos Display"/>
                <w:sz w:val="22"/>
                <w:szCs w:val="22"/>
              </w:rPr>
            </w:pPr>
            <w:r w:rsidRPr="002939C5">
              <w:rPr>
                <w:rFonts w:ascii="Aptos Display" w:hAnsi="Aptos Display"/>
                <w:sz w:val="22"/>
                <w:szCs w:val="22"/>
              </w:rPr>
              <w:t>Urząd Gminy Syców</w:t>
            </w:r>
          </w:p>
          <w:p w14:paraId="519429BF" w14:textId="77777777" w:rsidR="002939C5" w:rsidRPr="002939C5" w:rsidRDefault="002939C5" w:rsidP="00A24212">
            <w:pPr>
              <w:widowControl/>
              <w:spacing w:line="276" w:lineRule="auto"/>
              <w:rPr>
                <w:rFonts w:ascii="Aptos Display" w:hAnsi="Aptos Display"/>
                <w:sz w:val="22"/>
                <w:szCs w:val="22"/>
              </w:rPr>
            </w:pPr>
            <w:r w:rsidRPr="002939C5">
              <w:rPr>
                <w:rFonts w:ascii="Aptos Display" w:hAnsi="Aptos Display"/>
                <w:sz w:val="22"/>
                <w:szCs w:val="22"/>
              </w:rPr>
              <w:t>ul. Mickiewicza 1</w:t>
            </w:r>
          </w:p>
          <w:p w14:paraId="3C1260EC" w14:textId="77777777" w:rsidR="002939C5" w:rsidRPr="002939C5" w:rsidRDefault="002939C5" w:rsidP="00A24212">
            <w:pPr>
              <w:widowControl/>
              <w:spacing w:line="276" w:lineRule="auto"/>
              <w:rPr>
                <w:rFonts w:ascii="Aptos Display" w:hAnsi="Aptos Display"/>
                <w:sz w:val="22"/>
                <w:szCs w:val="22"/>
              </w:rPr>
            </w:pPr>
            <w:r w:rsidRPr="002939C5">
              <w:rPr>
                <w:rFonts w:ascii="Aptos Display" w:hAnsi="Aptos Display"/>
                <w:sz w:val="22"/>
                <w:szCs w:val="22"/>
              </w:rPr>
              <w:t>56-500 Syców</w:t>
            </w:r>
          </w:p>
          <w:p w14:paraId="281D2417" w14:textId="77777777" w:rsidR="002939C5" w:rsidRPr="002939C5" w:rsidRDefault="002939C5" w:rsidP="00A24212">
            <w:pPr>
              <w:widowControl/>
              <w:spacing w:line="276" w:lineRule="auto"/>
              <w:rPr>
                <w:rFonts w:ascii="Aptos Display" w:hAnsi="Aptos Display"/>
                <w:sz w:val="22"/>
                <w:szCs w:val="22"/>
              </w:rPr>
            </w:pPr>
            <w:r w:rsidRPr="002939C5">
              <w:rPr>
                <w:rFonts w:ascii="Aptos Display" w:hAnsi="Aptos Display"/>
                <w:sz w:val="22"/>
                <w:szCs w:val="22"/>
              </w:rPr>
              <w:t>NIP jednostki wewnętrznej JST: 9111778954</w:t>
            </w:r>
          </w:p>
        </w:tc>
      </w:tr>
    </w:tbl>
    <w:p w14:paraId="0F4A4956" w14:textId="1D36172A" w:rsidR="00A44570" w:rsidRPr="008302DF" w:rsidRDefault="00A44570" w:rsidP="00D74943">
      <w:pPr>
        <w:pStyle w:val="Akapitzlist"/>
        <w:numPr>
          <w:ilvl w:val="0"/>
          <w:numId w:val="94"/>
        </w:numPr>
        <w:overflowPunct/>
        <w:autoSpaceDE/>
        <w:autoSpaceDN/>
        <w:adjustRightInd/>
        <w:spacing w:line="360" w:lineRule="auto"/>
        <w:jc w:val="both"/>
        <w:rPr>
          <w:rFonts w:ascii="Aptos Display" w:hAnsi="Aptos Display"/>
          <w:sz w:val="22"/>
          <w:szCs w:val="22"/>
        </w:rPr>
      </w:pPr>
      <w:r w:rsidRPr="008302DF">
        <w:rPr>
          <w:rFonts w:ascii="Aptos Display" w:hAnsi="Aptos Display"/>
          <w:sz w:val="22"/>
          <w:szCs w:val="22"/>
        </w:rPr>
        <w:t xml:space="preserve">W przypadku zamiaru przesłania ustrukturyzowanej faktury elektronicznej przez Wykonawcę może on przesłać </w:t>
      </w:r>
      <w:proofErr w:type="spellStart"/>
      <w:r w:rsidRPr="008302DF">
        <w:rPr>
          <w:rFonts w:ascii="Aptos Display" w:hAnsi="Aptos Display"/>
          <w:sz w:val="22"/>
          <w:szCs w:val="22"/>
        </w:rPr>
        <w:t>uFE</w:t>
      </w:r>
      <w:proofErr w:type="spellEnd"/>
      <w:r w:rsidRPr="008302DF">
        <w:rPr>
          <w:rFonts w:ascii="Aptos Display" w:hAnsi="Aptos Display"/>
          <w:sz w:val="22"/>
          <w:szCs w:val="22"/>
        </w:rPr>
        <w:t xml:space="preserve">, o których mowa w art. 2 pkt 4. </w:t>
      </w:r>
      <w:proofErr w:type="spellStart"/>
      <w:r w:rsidRPr="008302DF">
        <w:rPr>
          <w:rFonts w:ascii="Aptos Display" w:hAnsi="Aptos Display"/>
          <w:sz w:val="22"/>
          <w:szCs w:val="22"/>
        </w:rPr>
        <w:t>uEF</w:t>
      </w:r>
      <w:proofErr w:type="spellEnd"/>
      <w:r w:rsidRPr="008302DF">
        <w:rPr>
          <w:rFonts w:ascii="Aptos Display" w:hAnsi="Aptos Display"/>
          <w:sz w:val="22"/>
          <w:szCs w:val="22"/>
        </w:rPr>
        <w:t xml:space="preserve">, tj. faktury spełniające wymagania umożliwiające przesyłanie za pośrednictwem PEF, o których mowa w art. 2 pkt. 32 </w:t>
      </w:r>
      <w:proofErr w:type="spellStart"/>
      <w:r w:rsidRPr="008302DF">
        <w:rPr>
          <w:rFonts w:ascii="Aptos Display" w:hAnsi="Aptos Display"/>
          <w:sz w:val="22"/>
          <w:szCs w:val="22"/>
        </w:rPr>
        <w:t>uVAT</w:t>
      </w:r>
      <w:proofErr w:type="spellEnd"/>
      <w:r w:rsidRPr="008302DF">
        <w:rPr>
          <w:rFonts w:ascii="Aptos Display" w:hAnsi="Aptos Display"/>
          <w:sz w:val="22"/>
          <w:szCs w:val="22"/>
        </w:rPr>
        <w:t xml:space="preserve">; </w:t>
      </w:r>
      <w:proofErr w:type="spellStart"/>
      <w:r w:rsidRPr="008302DF">
        <w:rPr>
          <w:rFonts w:ascii="Aptos Display" w:hAnsi="Aptos Display"/>
          <w:sz w:val="22"/>
          <w:szCs w:val="22"/>
        </w:rPr>
        <w:t>przesył</w:t>
      </w:r>
      <w:proofErr w:type="spellEnd"/>
      <w:r w:rsidRPr="008302DF">
        <w:rPr>
          <w:rFonts w:ascii="Aptos Display" w:hAnsi="Aptos Display"/>
          <w:sz w:val="22"/>
          <w:szCs w:val="22"/>
        </w:rPr>
        <w:t xml:space="preserve"> </w:t>
      </w:r>
      <w:proofErr w:type="spellStart"/>
      <w:r w:rsidRPr="008302DF">
        <w:rPr>
          <w:rFonts w:ascii="Aptos Display" w:hAnsi="Aptos Display"/>
          <w:sz w:val="22"/>
          <w:szCs w:val="22"/>
        </w:rPr>
        <w:t>uFE</w:t>
      </w:r>
      <w:proofErr w:type="spellEnd"/>
      <w:r w:rsidRPr="008302DF">
        <w:rPr>
          <w:rFonts w:ascii="Aptos Display" w:hAnsi="Aptos Display"/>
          <w:sz w:val="22"/>
          <w:szCs w:val="22"/>
        </w:rPr>
        <w:t xml:space="preserve"> poprzez PEF możliwy jest po założeniu przez Wykonawcę konta na PEF, a dostarczenie </w:t>
      </w:r>
      <w:proofErr w:type="spellStart"/>
      <w:r w:rsidRPr="008302DF">
        <w:rPr>
          <w:rFonts w:ascii="Aptos Display" w:hAnsi="Aptos Display"/>
          <w:sz w:val="22"/>
          <w:szCs w:val="22"/>
        </w:rPr>
        <w:t>uFE</w:t>
      </w:r>
      <w:proofErr w:type="spellEnd"/>
      <w:r w:rsidRPr="008302DF">
        <w:rPr>
          <w:rFonts w:ascii="Aptos Display" w:hAnsi="Aptos Display"/>
          <w:sz w:val="22"/>
          <w:szCs w:val="22"/>
        </w:rPr>
        <w:t xml:space="preserve"> następuje poprzez skrzynkę PEPPOL identyfikowaną poprzez NIP dla celów VAT Gminy – dotyczy Urzędu Gminy. Konto na PEF umożliwia odbiór i przesyłanie </w:t>
      </w:r>
      <w:proofErr w:type="spellStart"/>
      <w:r w:rsidRPr="008302DF">
        <w:rPr>
          <w:rFonts w:ascii="Aptos Display" w:hAnsi="Aptos Display"/>
          <w:sz w:val="22"/>
          <w:szCs w:val="22"/>
        </w:rPr>
        <w:t>uFE</w:t>
      </w:r>
      <w:proofErr w:type="spellEnd"/>
      <w:r w:rsidRPr="008302DF">
        <w:rPr>
          <w:rFonts w:ascii="Aptos Display" w:hAnsi="Aptos Display"/>
          <w:sz w:val="22"/>
          <w:szCs w:val="22"/>
        </w:rPr>
        <w:t xml:space="preserve"> oraz </w:t>
      </w:r>
      <w:proofErr w:type="spellStart"/>
      <w:r w:rsidRPr="008302DF">
        <w:rPr>
          <w:rFonts w:ascii="Aptos Display" w:hAnsi="Aptos Display"/>
          <w:sz w:val="22"/>
          <w:szCs w:val="22"/>
        </w:rPr>
        <w:t>iDE</w:t>
      </w:r>
      <w:proofErr w:type="spellEnd"/>
      <w:r w:rsidRPr="008302DF">
        <w:rPr>
          <w:rFonts w:ascii="Aptos Display" w:hAnsi="Aptos Display"/>
          <w:sz w:val="22"/>
          <w:szCs w:val="22"/>
        </w:rPr>
        <w:t xml:space="preserve"> zaś PEF to system teleinformatyczny, którego funkcjonowanie zapewnia Minister Przedsiębiorczości i Technologii z siedziba przy Placu Trzech Krzyży 3/5, 00-507 Warszawa. Platforma dostępna jest pod adresem: </w:t>
      </w:r>
      <w:hyperlink r:id="rId8" w:history="1">
        <w:r w:rsidRPr="008302DF">
          <w:rPr>
            <w:rStyle w:val="Hipercze"/>
            <w:rFonts w:ascii="Aptos Display" w:hAnsi="Aptos Display"/>
            <w:color w:val="auto"/>
            <w:sz w:val="22"/>
            <w:szCs w:val="22"/>
          </w:rPr>
          <w:t>https://efaktura.gov.pl/uslugi-pef/</w:t>
        </w:r>
      </w:hyperlink>
      <w:r w:rsidRPr="008302DF">
        <w:rPr>
          <w:rFonts w:ascii="Aptos Display" w:hAnsi="Aptos Display"/>
          <w:sz w:val="22"/>
          <w:szCs w:val="22"/>
        </w:rPr>
        <w:t>.</w:t>
      </w:r>
    </w:p>
    <w:p w14:paraId="2FEC2CCE" w14:textId="77777777" w:rsidR="00A44570" w:rsidRPr="008302DF" w:rsidRDefault="00A44570" w:rsidP="00D74943">
      <w:pPr>
        <w:pStyle w:val="Akapitzlist"/>
        <w:numPr>
          <w:ilvl w:val="0"/>
          <w:numId w:val="94"/>
        </w:numPr>
        <w:overflowPunct/>
        <w:autoSpaceDE/>
        <w:autoSpaceDN/>
        <w:adjustRightInd/>
        <w:spacing w:line="360" w:lineRule="auto"/>
        <w:jc w:val="both"/>
        <w:rPr>
          <w:rFonts w:ascii="Aptos Display" w:hAnsi="Aptos Display"/>
          <w:sz w:val="22"/>
          <w:szCs w:val="22"/>
        </w:rPr>
      </w:pPr>
      <w:r w:rsidRPr="008302DF">
        <w:rPr>
          <w:rFonts w:ascii="Aptos Display" w:hAnsi="Aptos Display"/>
          <w:sz w:val="22"/>
          <w:szCs w:val="22"/>
        </w:rPr>
        <w:t xml:space="preserve">Data wpływu </w:t>
      </w:r>
      <w:proofErr w:type="spellStart"/>
      <w:r w:rsidRPr="008302DF">
        <w:rPr>
          <w:rFonts w:ascii="Aptos Display" w:hAnsi="Aptos Display"/>
          <w:sz w:val="22"/>
          <w:szCs w:val="22"/>
        </w:rPr>
        <w:t>uFE</w:t>
      </w:r>
      <w:proofErr w:type="spellEnd"/>
      <w:r w:rsidRPr="008302DF">
        <w:rPr>
          <w:rFonts w:ascii="Aptos Display" w:hAnsi="Aptos Display"/>
          <w:sz w:val="22"/>
          <w:szCs w:val="22"/>
        </w:rPr>
        <w:t xml:space="preserve"> uzależniona jest od czasu pracy Biura Obsługi Klienta Zamawiającego, umożliwiającego Zamawiającemu terminowe wywiązanie się z zapłaty wynagrodzenia Wykonawcy.</w:t>
      </w:r>
    </w:p>
    <w:p w14:paraId="127F9608" w14:textId="77777777" w:rsidR="00A44570" w:rsidRPr="008302DF" w:rsidRDefault="00A44570" w:rsidP="00D74943">
      <w:pPr>
        <w:pStyle w:val="Akapitzlist"/>
        <w:numPr>
          <w:ilvl w:val="0"/>
          <w:numId w:val="94"/>
        </w:numPr>
        <w:overflowPunct/>
        <w:autoSpaceDE/>
        <w:autoSpaceDN/>
        <w:adjustRightInd/>
        <w:spacing w:line="360" w:lineRule="auto"/>
        <w:jc w:val="both"/>
        <w:textAlignment w:val="auto"/>
        <w:rPr>
          <w:rFonts w:ascii="Aptos Display" w:hAnsi="Aptos Display"/>
          <w:iCs/>
          <w:sz w:val="22"/>
          <w:szCs w:val="22"/>
        </w:rPr>
      </w:pPr>
      <w:r w:rsidRPr="008302DF">
        <w:rPr>
          <w:rFonts w:ascii="Aptos Display" w:hAnsi="Aptos Display"/>
          <w:iCs/>
          <w:sz w:val="22"/>
          <w:szCs w:val="22"/>
        </w:rPr>
        <w:t>Zamawiający oświadcza, iż Biuro Obsługi Klienta czynne jest w</w:t>
      </w:r>
      <w:r w:rsidRPr="008302DF">
        <w:rPr>
          <w:rFonts w:ascii="Aptos Display" w:hAnsi="Aptos Display"/>
          <w:sz w:val="22"/>
          <w:szCs w:val="22"/>
        </w:rPr>
        <w:t>:</w:t>
      </w:r>
    </w:p>
    <w:p w14:paraId="43AB776A" w14:textId="77777777" w:rsidR="00A44570" w:rsidRPr="008302DF" w:rsidRDefault="00A44570" w:rsidP="00B57076">
      <w:pPr>
        <w:pStyle w:val="Akapitzlist"/>
        <w:numPr>
          <w:ilvl w:val="0"/>
          <w:numId w:val="70"/>
        </w:numPr>
        <w:overflowPunct/>
        <w:autoSpaceDE/>
        <w:autoSpaceDN/>
        <w:adjustRightInd/>
        <w:spacing w:line="360" w:lineRule="auto"/>
        <w:jc w:val="both"/>
        <w:textAlignment w:val="auto"/>
        <w:rPr>
          <w:rFonts w:ascii="Aptos Display" w:hAnsi="Aptos Display"/>
          <w:sz w:val="22"/>
          <w:szCs w:val="22"/>
          <w:vertAlign w:val="superscript"/>
        </w:rPr>
      </w:pPr>
      <w:r w:rsidRPr="008302DF">
        <w:rPr>
          <w:rFonts w:ascii="Aptos Display" w:hAnsi="Aptos Display"/>
          <w:sz w:val="22"/>
          <w:szCs w:val="22"/>
        </w:rPr>
        <w:t>poniedziałek w godzinach: od 7</w:t>
      </w:r>
      <w:r w:rsidRPr="008302DF">
        <w:rPr>
          <w:rFonts w:ascii="Aptos Display" w:hAnsi="Aptos Display"/>
          <w:sz w:val="22"/>
          <w:szCs w:val="22"/>
          <w:vertAlign w:val="superscript"/>
        </w:rPr>
        <w:t>30</w:t>
      </w:r>
      <w:r w:rsidRPr="008302DF">
        <w:rPr>
          <w:rFonts w:ascii="Aptos Display" w:hAnsi="Aptos Display"/>
          <w:sz w:val="22"/>
          <w:szCs w:val="22"/>
        </w:rPr>
        <w:t xml:space="preserve"> do 15</w:t>
      </w:r>
      <w:r w:rsidRPr="008302DF">
        <w:rPr>
          <w:rFonts w:ascii="Aptos Display" w:hAnsi="Aptos Display"/>
          <w:sz w:val="22"/>
          <w:szCs w:val="22"/>
          <w:vertAlign w:val="superscript"/>
        </w:rPr>
        <w:t>30</w:t>
      </w:r>
    </w:p>
    <w:p w14:paraId="2410F46D" w14:textId="77777777" w:rsidR="00A44570" w:rsidRPr="008302DF" w:rsidRDefault="00A44570" w:rsidP="00B57076">
      <w:pPr>
        <w:pStyle w:val="Akapitzlist"/>
        <w:numPr>
          <w:ilvl w:val="0"/>
          <w:numId w:val="70"/>
        </w:numPr>
        <w:overflowPunct/>
        <w:autoSpaceDE/>
        <w:autoSpaceDN/>
        <w:adjustRightInd/>
        <w:spacing w:line="360" w:lineRule="auto"/>
        <w:jc w:val="both"/>
        <w:textAlignment w:val="auto"/>
        <w:rPr>
          <w:rFonts w:ascii="Aptos Display" w:hAnsi="Aptos Display"/>
          <w:sz w:val="22"/>
          <w:szCs w:val="22"/>
          <w:vertAlign w:val="superscript"/>
        </w:rPr>
      </w:pPr>
      <w:r w:rsidRPr="008302DF">
        <w:rPr>
          <w:rFonts w:ascii="Aptos Display" w:hAnsi="Aptos Display"/>
          <w:sz w:val="22"/>
          <w:szCs w:val="22"/>
        </w:rPr>
        <w:t>wtorek w godzinach: od 8</w:t>
      </w:r>
      <w:r w:rsidRPr="008302DF">
        <w:rPr>
          <w:rFonts w:ascii="Aptos Display" w:hAnsi="Aptos Display"/>
          <w:sz w:val="22"/>
          <w:szCs w:val="22"/>
          <w:vertAlign w:val="superscript"/>
        </w:rPr>
        <w:t>30</w:t>
      </w:r>
      <w:r w:rsidRPr="008302DF">
        <w:rPr>
          <w:rFonts w:ascii="Aptos Display" w:hAnsi="Aptos Display"/>
          <w:sz w:val="22"/>
          <w:szCs w:val="22"/>
        </w:rPr>
        <w:t xml:space="preserve"> do 16</w:t>
      </w:r>
      <w:r w:rsidRPr="008302DF">
        <w:rPr>
          <w:rFonts w:ascii="Aptos Display" w:hAnsi="Aptos Display"/>
          <w:sz w:val="22"/>
          <w:szCs w:val="22"/>
          <w:vertAlign w:val="superscript"/>
        </w:rPr>
        <w:t>30</w:t>
      </w:r>
    </w:p>
    <w:p w14:paraId="397DC80C" w14:textId="77777777" w:rsidR="00A44570" w:rsidRPr="008302DF" w:rsidRDefault="00A44570" w:rsidP="00B57076">
      <w:pPr>
        <w:pStyle w:val="Akapitzlist"/>
        <w:numPr>
          <w:ilvl w:val="0"/>
          <w:numId w:val="70"/>
        </w:numPr>
        <w:overflowPunct/>
        <w:autoSpaceDE/>
        <w:autoSpaceDN/>
        <w:adjustRightInd/>
        <w:spacing w:line="360" w:lineRule="auto"/>
        <w:jc w:val="both"/>
        <w:textAlignment w:val="auto"/>
        <w:rPr>
          <w:rFonts w:ascii="Aptos Display" w:hAnsi="Aptos Display"/>
          <w:sz w:val="22"/>
          <w:szCs w:val="22"/>
          <w:vertAlign w:val="superscript"/>
        </w:rPr>
      </w:pPr>
      <w:r w:rsidRPr="008302DF">
        <w:rPr>
          <w:rFonts w:ascii="Aptos Display" w:hAnsi="Aptos Display"/>
          <w:sz w:val="22"/>
          <w:szCs w:val="22"/>
        </w:rPr>
        <w:t>środę w godzinach: od 7</w:t>
      </w:r>
      <w:r w:rsidRPr="008302DF">
        <w:rPr>
          <w:rFonts w:ascii="Aptos Display" w:hAnsi="Aptos Display"/>
          <w:sz w:val="22"/>
          <w:szCs w:val="22"/>
          <w:vertAlign w:val="superscript"/>
        </w:rPr>
        <w:t>30</w:t>
      </w:r>
      <w:r w:rsidRPr="008302DF">
        <w:rPr>
          <w:rFonts w:ascii="Aptos Display" w:hAnsi="Aptos Display"/>
          <w:sz w:val="22"/>
          <w:szCs w:val="22"/>
        </w:rPr>
        <w:t xml:space="preserve"> do 15</w:t>
      </w:r>
      <w:r w:rsidRPr="008302DF">
        <w:rPr>
          <w:rFonts w:ascii="Aptos Display" w:hAnsi="Aptos Display"/>
          <w:sz w:val="22"/>
          <w:szCs w:val="22"/>
          <w:vertAlign w:val="superscript"/>
        </w:rPr>
        <w:t>30</w:t>
      </w:r>
    </w:p>
    <w:p w14:paraId="29705505" w14:textId="77777777" w:rsidR="00A44570" w:rsidRPr="008302DF" w:rsidRDefault="00A44570" w:rsidP="00B57076">
      <w:pPr>
        <w:pStyle w:val="Akapitzlist"/>
        <w:numPr>
          <w:ilvl w:val="0"/>
          <w:numId w:val="70"/>
        </w:numPr>
        <w:overflowPunct/>
        <w:autoSpaceDE/>
        <w:autoSpaceDN/>
        <w:adjustRightInd/>
        <w:spacing w:line="360" w:lineRule="auto"/>
        <w:jc w:val="both"/>
        <w:textAlignment w:val="auto"/>
        <w:rPr>
          <w:rFonts w:ascii="Aptos Display" w:hAnsi="Aptos Display"/>
          <w:sz w:val="22"/>
          <w:szCs w:val="22"/>
          <w:vertAlign w:val="superscript"/>
        </w:rPr>
      </w:pPr>
      <w:r w:rsidRPr="008302DF">
        <w:rPr>
          <w:rFonts w:ascii="Aptos Display" w:hAnsi="Aptos Display"/>
          <w:sz w:val="22"/>
          <w:szCs w:val="22"/>
        </w:rPr>
        <w:t>czwartek w godzinach: od 7</w:t>
      </w:r>
      <w:r w:rsidRPr="008302DF">
        <w:rPr>
          <w:rFonts w:ascii="Aptos Display" w:hAnsi="Aptos Display"/>
          <w:sz w:val="22"/>
          <w:szCs w:val="22"/>
          <w:vertAlign w:val="superscript"/>
        </w:rPr>
        <w:t>30</w:t>
      </w:r>
      <w:r w:rsidRPr="008302DF">
        <w:rPr>
          <w:rFonts w:ascii="Aptos Display" w:hAnsi="Aptos Display"/>
          <w:sz w:val="22"/>
          <w:szCs w:val="22"/>
        </w:rPr>
        <w:t xml:space="preserve"> do 15</w:t>
      </w:r>
      <w:r w:rsidRPr="008302DF">
        <w:rPr>
          <w:rFonts w:ascii="Aptos Display" w:hAnsi="Aptos Display"/>
          <w:sz w:val="22"/>
          <w:szCs w:val="22"/>
          <w:vertAlign w:val="superscript"/>
        </w:rPr>
        <w:t>30</w:t>
      </w:r>
    </w:p>
    <w:p w14:paraId="557A606E" w14:textId="77777777" w:rsidR="00A44570" w:rsidRPr="008302DF" w:rsidRDefault="00A44570" w:rsidP="00B57076">
      <w:pPr>
        <w:pStyle w:val="Akapitzlist"/>
        <w:numPr>
          <w:ilvl w:val="0"/>
          <w:numId w:val="70"/>
        </w:numPr>
        <w:overflowPunct/>
        <w:autoSpaceDE/>
        <w:autoSpaceDN/>
        <w:adjustRightInd/>
        <w:spacing w:line="360" w:lineRule="auto"/>
        <w:jc w:val="both"/>
        <w:textAlignment w:val="auto"/>
        <w:rPr>
          <w:rFonts w:ascii="Aptos Display" w:hAnsi="Aptos Display"/>
          <w:sz w:val="22"/>
          <w:szCs w:val="22"/>
          <w:vertAlign w:val="superscript"/>
        </w:rPr>
      </w:pPr>
      <w:r w:rsidRPr="008302DF">
        <w:rPr>
          <w:rFonts w:ascii="Aptos Display" w:hAnsi="Aptos Display"/>
          <w:sz w:val="22"/>
          <w:szCs w:val="22"/>
        </w:rPr>
        <w:t>piątek w godzinach: od 7</w:t>
      </w:r>
      <w:r w:rsidRPr="008302DF">
        <w:rPr>
          <w:rFonts w:ascii="Aptos Display" w:hAnsi="Aptos Display"/>
          <w:sz w:val="22"/>
          <w:szCs w:val="22"/>
          <w:vertAlign w:val="superscript"/>
        </w:rPr>
        <w:t>30</w:t>
      </w:r>
      <w:r w:rsidRPr="008302DF">
        <w:rPr>
          <w:rFonts w:ascii="Aptos Display" w:hAnsi="Aptos Display"/>
          <w:sz w:val="22"/>
          <w:szCs w:val="22"/>
        </w:rPr>
        <w:t xml:space="preserve"> do 15</w:t>
      </w:r>
      <w:r w:rsidRPr="008302DF">
        <w:rPr>
          <w:rFonts w:ascii="Aptos Display" w:hAnsi="Aptos Display"/>
          <w:sz w:val="22"/>
          <w:szCs w:val="22"/>
          <w:vertAlign w:val="superscript"/>
        </w:rPr>
        <w:t>30</w:t>
      </w:r>
    </w:p>
    <w:p w14:paraId="52D23DF7" w14:textId="77777777" w:rsidR="00A44570" w:rsidRPr="008302DF" w:rsidRDefault="00A44570" w:rsidP="00D74943">
      <w:pPr>
        <w:pStyle w:val="Akapitzlist"/>
        <w:numPr>
          <w:ilvl w:val="0"/>
          <w:numId w:val="94"/>
        </w:numPr>
        <w:overflowPunct/>
        <w:autoSpaceDE/>
        <w:autoSpaceDN/>
        <w:adjustRightInd/>
        <w:spacing w:line="360" w:lineRule="auto"/>
        <w:jc w:val="both"/>
        <w:textAlignment w:val="auto"/>
        <w:rPr>
          <w:rFonts w:ascii="Aptos Display" w:hAnsi="Aptos Display"/>
          <w:iCs/>
          <w:sz w:val="22"/>
          <w:szCs w:val="22"/>
        </w:rPr>
      </w:pPr>
      <w:r w:rsidRPr="008302DF">
        <w:rPr>
          <w:rFonts w:ascii="Aptos Display" w:hAnsi="Aptos Display"/>
          <w:iCs/>
          <w:sz w:val="22"/>
          <w:szCs w:val="22"/>
        </w:rPr>
        <w:t>Zamawiający oświadcza, iż Biuro Obsługi Klienta jest nieczynne w soboty, niedziele oraz w święta oraz dni dodatkowo wolne od pracy.</w:t>
      </w:r>
    </w:p>
    <w:p w14:paraId="66A01D0C" w14:textId="77777777" w:rsidR="00A44570" w:rsidRPr="008302DF" w:rsidRDefault="00A44570" w:rsidP="00D74943">
      <w:pPr>
        <w:pStyle w:val="Akapitzlist"/>
        <w:numPr>
          <w:ilvl w:val="0"/>
          <w:numId w:val="94"/>
        </w:numPr>
        <w:suppressAutoHyphens/>
        <w:overflowPunct/>
        <w:autoSpaceDE/>
        <w:adjustRightInd/>
        <w:spacing w:line="360" w:lineRule="auto"/>
        <w:jc w:val="both"/>
        <w:textAlignment w:val="auto"/>
        <w:rPr>
          <w:rFonts w:ascii="Aptos Display" w:hAnsi="Aptos Display"/>
          <w:iCs/>
          <w:sz w:val="22"/>
          <w:szCs w:val="22"/>
        </w:rPr>
      </w:pPr>
      <w:r w:rsidRPr="008302DF">
        <w:rPr>
          <w:rFonts w:ascii="Aptos Display" w:hAnsi="Aptos Display"/>
          <w:iCs/>
          <w:sz w:val="22"/>
          <w:szCs w:val="22"/>
        </w:rPr>
        <w:lastRenderedPageBreak/>
        <w:t xml:space="preserve">Strony postanawiają, iż w przypadku przesłania </w:t>
      </w:r>
      <w:proofErr w:type="spellStart"/>
      <w:r w:rsidRPr="008302DF">
        <w:rPr>
          <w:rFonts w:ascii="Aptos Display" w:hAnsi="Aptos Display"/>
          <w:iCs/>
          <w:sz w:val="22"/>
          <w:szCs w:val="22"/>
        </w:rPr>
        <w:t>uFE</w:t>
      </w:r>
      <w:proofErr w:type="spellEnd"/>
      <w:r w:rsidRPr="008302DF">
        <w:rPr>
          <w:rFonts w:ascii="Aptos Display" w:hAnsi="Aptos Display"/>
          <w:iCs/>
          <w:sz w:val="22"/>
          <w:szCs w:val="22"/>
        </w:rPr>
        <w:t xml:space="preserve"> poza godzinami pracy, w dni wolne od pracy lub święta, a także poza czasem pracy Biura Obsługi Klienta, uznaje się, że została ona doręczona w następnym dniu roboczym.</w:t>
      </w:r>
    </w:p>
    <w:p w14:paraId="278739EA" w14:textId="77777777" w:rsidR="00A44570" w:rsidRPr="008302DF" w:rsidRDefault="00A44570" w:rsidP="00D74943">
      <w:pPr>
        <w:pStyle w:val="Akapitzlist"/>
        <w:numPr>
          <w:ilvl w:val="0"/>
          <w:numId w:val="94"/>
        </w:numPr>
        <w:overflowPunct/>
        <w:autoSpaceDE/>
        <w:autoSpaceDN/>
        <w:adjustRightInd/>
        <w:spacing w:line="360" w:lineRule="auto"/>
        <w:jc w:val="both"/>
        <w:rPr>
          <w:rFonts w:ascii="Aptos Display" w:hAnsi="Aptos Display"/>
          <w:sz w:val="22"/>
          <w:szCs w:val="22"/>
        </w:rPr>
      </w:pPr>
      <w:r w:rsidRPr="008302DF">
        <w:rPr>
          <w:rFonts w:ascii="Aptos Display" w:hAnsi="Aptos Display"/>
          <w:sz w:val="22"/>
          <w:szCs w:val="22"/>
        </w:rPr>
        <w:t xml:space="preserve">Działając na podstawie art. 4 ust. 4 </w:t>
      </w:r>
      <w:proofErr w:type="spellStart"/>
      <w:r w:rsidRPr="008302DF">
        <w:rPr>
          <w:rFonts w:ascii="Aptos Display" w:hAnsi="Aptos Display"/>
          <w:sz w:val="22"/>
          <w:szCs w:val="22"/>
        </w:rPr>
        <w:t>uEF</w:t>
      </w:r>
      <w:proofErr w:type="spellEnd"/>
      <w:r w:rsidRPr="008302DF">
        <w:rPr>
          <w:rFonts w:ascii="Aptos Display" w:hAnsi="Aptos Display"/>
          <w:sz w:val="22"/>
          <w:szCs w:val="22"/>
        </w:rPr>
        <w:t xml:space="preserve"> Zamawiający nie wyraża zgody na przesyłanie za pośrednictwem PEF </w:t>
      </w:r>
      <w:proofErr w:type="spellStart"/>
      <w:r w:rsidRPr="008302DF">
        <w:rPr>
          <w:rFonts w:ascii="Aptos Display" w:hAnsi="Aptos Display"/>
          <w:sz w:val="22"/>
          <w:szCs w:val="22"/>
        </w:rPr>
        <w:t>iDE</w:t>
      </w:r>
      <w:proofErr w:type="spellEnd"/>
      <w:r w:rsidRPr="008302DF">
        <w:rPr>
          <w:rFonts w:ascii="Aptos Display" w:hAnsi="Aptos Display"/>
          <w:sz w:val="22"/>
          <w:szCs w:val="22"/>
        </w:rPr>
        <w:t>, wskazanych w art. 2 pkt. 3 ustawy z dnia 9 listopada 2018 r. o elektronicznym fakturowaniu w zamówieniach publicznych, koncesjach na roboty budowlane lub usługi oraz partnerstwie publiczno-prywatnym (Dz. U. z 2018 r. poz. 2191). Do innych ustrukturyzowanych dokumentów elektronicznych zgodnie z § 1 Rozporządzenia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elektronicznych (Dz. U. z 2019 r. poz. 856) zalicza się: zlecenie dostawy (zamówienie), awizo dostawy, potwierdzenie odbioru, fakturę korygującą, notę księgową.</w:t>
      </w:r>
    </w:p>
    <w:p w14:paraId="09C596B6" w14:textId="77777777" w:rsidR="00A44570" w:rsidRPr="008302DF" w:rsidRDefault="00A44570" w:rsidP="00D74943">
      <w:pPr>
        <w:pStyle w:val="Akapitzlist"/>
        <w:numPr>
          <w:ilvl w:val="0"/>
          <w:numId w:val="94"/>
        </w:numPr>
        <w:overflowPunct/>
        <w:autoSpaceDE/>
        <w:autoSpaceDN/>
        <w:adjustRightInd/>
        <w:spacing w:line="360" w:lineRule="auto"/>
        <w:jc w:val="both"/>
        <w:rPr>
          <w:rFonts w:ascii="Aptos Display" w:hAnsi="Aptos Display"/>
          <w:sz w:val="22"/>
          <w:szCs w:val="22"/>
        </w:rPr>
      </w:pPr>
      <w:r w:rsidRPr="008302DF">
        <w:rPr>
          <w:rFonts w:ascii="Aptos Display" w:hAnsi="Aptos Display"/>
          <w:sz w:val="22"/>
          <w:szCs w:val="22"/>
        </w:rPr>
        <w:t>W oparciu o art. 4 ust. 3 ustawy o EF Zamawiający wyłącza stosowanie ustrukturyzowanych faktur elektronicznych, o których mowa w art. 2 pkt. 4 tej ustawy, tj. w stosunku do umów do których nie stosuje się przepisów ustawy – Prawo Zamówień Publicznych, ustawy o koncesji na roboty budowlane albo ustawy o partnerstwie publiczno-prywatnym.</w:t>
      </w:r>
    </w:p>
    <w:p w14:paraId="7C336947" w14:textId="26DB07B2" w:rsidR="00A44570" w:rsidRPr="008302DF" w:rsidRDefault="00A44570" w:rsidP="00D74943">
      <w:pPr>
        <w:pStyle w:val="Akapitzlist"/>
        <w:numPr>
          <w:ilvl w:val="0"/>
          <w:numId w:val="94"/>
        </w:numPr>
        <w:overflowPunct/>
        <w:autoSpaceDE/>
        <w:autoSpaceDN/>
        <w:adjustRightInd/>
        <w:spacing w:line="360" w:lineRule="auto"/>
        <w:jc w:val="both"/>
        <w:textAlignment w:val="auto"/>
        <w:rPr>
          <w:rFonts w:ascii="Aptos Display" w:hAnsi="Aptos Display"/>
          <w:iCs/>
          <w:sz w:val="22"/>
          <w:szCs w:val="22"/>
        </w:rPr>
      </w:pPr>
      <w:r w:rsidRPr="008302DF">
        <w:rPr>
          <w:rFonts w:ascii="Aptos Display" w:hAnsi="Aptos Display"/>
          <w:iCs/>
          <w:sz w:val="22"/>
          <w:szCs w:val="22"/>
        </w:rPr>
        <w:t xml:space="preserve">Strony postanawiają, że w przypadku przesłania przez </w:t>
      </w:r>
      <w:r w:rsidRPr="008302DF">
        <w:rPr>
          <w:rFonts w:ascii="Aptos Display" w:hAnsi="Aptos Display"/>
          <w:sz w:val="22"/>
          <w:szCs w:val="22"/>
        </w:rPr>
        <w:t>Wykonawcę</w:t>
      </w:r>
      <w:r w:rsidRPr="008302DF">
        <w:rPr>
          <w:rFonts w:ascii="Aptos Display" w:hAnsi="Aptos Display"/>
          <w:iCs/>
          <w:sz w:val="22"/>
          <w:szCs w:val="22"/>
        </w:rPr>
        <w:t xml:space="preserve"> </w:t>
      </w:r>
      <w:proofErr w:type="spellStart"/>
      <w:r w:rsidRPr="008302DF">
        <w:rPr>
          <w:rFonts w:ascii="Aptos Display" w:hAnsi="Aptos Display"/>
          <w:iCs/>
          <w:sz w:val="22"/>
          <w:szCs w:val="22"/>
        </w:rPr>
        <w:t>uFE</w:t>
      </w:r>
      <w:proofErr w:type="spellEnd"/>
      <w:r w:rsidRPr="008302DF">
        <w:rPr>
          <w:rFonts w:ascii="Aptos Display" w:hAnsi="Aptos Display"/>
          <w:iCs/>
          <w:sz w:val="22"/>
          <w:szCs w:val="22"/>
        </w:rPr>
        <w:t xml:space="preserve"> do zamówienia, w </w:t>
      </w:r>
      <w:proofErr w:type="gramStart"/>
      <w:r w:rsidRPr="008302DF">
        <w:rPr>
          <w:rFonts w:ascii="Aptos Display" w:hAnsi="Aptos Display"/>
          <w:iCs/>
          <w:sz w:val="22"/>
          <w:szCs w:val="22"/>
        </w:rPr>
        <w:t>stosunku</w:t>
      </w:r>
      <w:proofErr w:type="gramEnd"/>
      <w:r w:rsidRPr="008302DF">
        <w:rPr>
          <w:rFonts w:ascii="Aptos Display" w:hAnsi="Aptos Display"/>
          <w:iCs/>
          <w:sz w:val="22"/>
          <w:szCs w:val="22"/>
        </w:rPr>
        <w:t xml:space="preserve"> do którego zastosowanie ma pkt 7, faktura taka będzie uznana za nieskutecznie doręczoną, tym samym nie biegną terminy związane z zapłatą wynagrodzenia </w:t>
      </w:r>
      <w:r w:rsidRPr="008302DF">
        <w:rPr>
          <w:rFonts w:ascii="Aptos Display" w:hAnsi="Aptos Display"/>
          <w:sz w:val="22"/>
          <w:szCs w:val="22"/>
        </w:rPr>
        <w:t>Wykonawcy</w:t>
      </w:r>
      <w:r w:rsidRPr="008302DF">
        <w:rPr>
          <w:rFonts w:ascii="Aptos Display" w:hAnsi="Aptos Display"/>
          <w:iCs/>
          <w:sz w:val="22"/>
          <w:szCs w:val="22"/>
        </w:rPr>
        <w:t xml:space="preserve"> za wykonanie zleconych zamówieniem świadczeń wobec Zamawiającego. </w:t>
      </w:r>
      <w:r w:rsidR="00FD6B67" w:rsidRPr="008302DF">
        <w:rPr>
          <w:rFonts w:ascii="Aptos Display" w:hAnsi="Aptos Display"/>
          <w:iCs/>
          <w:sz w:val="22"/>
          <w:szCs w:val="22"/>
        </w:rPr>
        <w:t xml:space="preserve">W ww. przypadku </w:t>
      </w:r>
      <w:r w:rsidR="00FD6B67" w:rsidRPr="008302DF">
        <w:rPr>
          <w:rFonts w:ascii="Aptos Display" w:hAnsi="Aptos Display"/>
          <w:sz w:val="22"/>
          <w:szCs w:val="22"/>
        </w:rPr>
        <w:t xml:space="preserve">Wykonawca </w:t>
      </w:r>
      <w:r w:rsidR="00FD6B67" w:rsidRPr="008302DF">
        <w:rPr>
          <w:rFonts w:ascii="Aptos Display" w:hAnsi="Aptos Display"/>
          <w:iCs/>
          <w:sz w:val="22"/>
          <w:szCs w:val="22"/>
        </w:rPr>
        <w:t>zobowiązany będzie do doręczenia jej w tradycyjny sposób tj. osobiście do biura podawczego Zamawiającego lub za pośrednictwem operatora pocztowego lub przedsiębiorstwa zajmującego się doręczaniem przesyłek (kurierem).</w:t>
      </w:r>
      <w:r w:rsidRPr="008302DF">
        <w:rPr>
          <w:rFonts w:ascii="Aptos Display" w:hAnsi="Aptos Display"/>
          <w:iCs/>
          <w:sz w:val="22"/>
          <w:szCs w:val="22"/>
        </w:rPr>
        <w:t xml:space="preserve">                                                                                                                          </w:t>
      </w:r>
    </w:p>
    <w:p w14:paraId="5B5ACC97" w14:textId="77777777" w:rsidR="00A44570" w:rsidRPr="008302DF" w:rsidRDefault="00A44570" w:rsidP="00D74943">
      <w:pPr>
        <w:pStyle w:val="Akapitzlist"/>
        <w:numPr>
          <w:ilvl w:val="0"/>
          <w:numId w:val="94"/>
        </w:numPr>
        <w:overflowPunct/>
        <w:autoSpaceDE/>
        <w:autoSpaceDN/>
        <w:adjustRightInd/>
        <w:spacing w:line="360" w:lineRule="auto"/>
        <w:jc w:val="both"/>
        <w:textAlignment w:val="auto"/>
        <w:rPr>
          <w:rFonts w:ascii="Aptos Display" w:hAnsi="Aptos Display"/>
          <w:iCs/>
          <w:sz w:val="22"/>
          <w:szCs w:val="22"/>
        </w:rPr>
      </w:pPr>
      <w:r w:rsidRPr="008302DF">
        <w:rPr>
          <w:rFonts w:ascii="Aptos Display" w:hAnsi="Aptos Display"/>
          <w:sz w:val="22"/>
          <w:szCs w:val="22"/>
        </w:rPr>
        <w:t>Wykonawca</w:t>
      </w:r>
      <w:r w:rsidRPr="008302DF">
        <w:rPr>
          <w:rFonts w:ascii="Aptos Display" w:hAnsi="Aptos Display"/>
          <w:iCs/>
          <w:sz w:val="22"/>
          <w:szCs w:val="22"/>
        </w:rPr>
        <w:t xml:space="preserve"> oświadcza, iż właściwym dla niego organem podatkowym jest Naczelnik Urzędu Skarbowego w ………... W przypadku, gdy w okresie obowiązywania umowy zmieni się właściwość miejscowa </w:t>
      </w:r>
      <w:r w:rsidRPr="008302DF">
        <w:rPr>
          <w:rFonts w:ascii="Aptos Display" w:hAnsi="Aptos Display"/>
          <w:sz w:val="22"/>
          <w:szCs w:val="22"/>
        </w:rPr>
        <w:t xml:space="preserve">Wykonawcy </w:t>
      </w:r>
      <w:r w:rsidRPr="008302DF">
        <w:rPr>
          <w:rFonts w:ascii="Aptos Display" w:hAnsi="Aptos Display"/>
          <w:iCs/>
          <w:sz w:val="22"/>
          <w:szCs w:val="22"/>
        </w:rPr>
        <w:t>zobowiązany jest zawiadomić Zamawiającego nie później niż wraz z fakturą dokumentującą realizację zamówienia/zlecenia/umowy.</w:t>
      </w:r>
    </w:p>
    <w:p w14:paraId="4567AA2D" w14:textId="77777777" w:rsidR="00A44570" w:rsidRPr="008302DF" w:rsidRDefault="00A44570" w:rsidP="00D74943">
      <w:pPr>
        <w:pStyle w:val="Akapitzlist"/>
        <w:numPr>
          <w:ilvl w:val="0"/>
          <w:numId w:val="94"/>
        </w:numPr>
        <w:overflowPunct/>
        <w:autoSpaceDE/>
        <w:autoSpaceDN/>
        <w:adjustRightInd/>
        <w:spacing w:line="360" w:lineRule="auto"/>
        <w:jc w:val="both"/>
        <w:textAlignment w:val="auto"/>
        <w:rPr>
          <w:rFonts w:ascii="Aptos Display" w:hAnsi="Aptos Display"/>
          <w:sz w:val="22"/>
          <w:szCs w:val="22"/>
        </w:rPr>
      </w:pPr>
      <w:r w:rsidRPr="008302DF">
        <w:rPr>
          <w:rFonts w:ascii="Aptos Display" w:hAnsi="Aptos Display"/>
          <w:sz w:val="22"/>
          <w:szCs w:val="22"/>
        </w:rPr>
        <w:t>Zapisy związane z metoda podzielonej płatności (</w:t>
      </w:r>
      <w:proofErr w:type="spellStart"/>
      <w:r w:rsidRPr="008302DF">
        <w:rPr>
          <w:rFonts w:ascii="Aptos Display" w:hAnsi="Aptos Display"/>
          <w:sz w:val="22"/>
          <w:szCs w:val="22"/>
        </w:rPr>
        <w:t>split</w:t>
      </w:r>
      <w:proofErr w:type="spellEnd"/>
      <w:r w:rsidRPr="008302DF">
        <w:rPr>
          <w:rFonts w:ascii="Aptos Display" w:hAnsi="Aptos Display"/>
          <w:sz w:val="22"/>
          <w:szCs w:val="22"/>
        </w:rPr>
        <w:t xml:space="preserve"> </w:t>
      </w:r>
      <w:proofErr w:type="spellStart"/>
      <w:r w:rsidRPr="008302DF">
        <w:rPr>
          <w:rFonts w:ascii="Aptos Display" w:hAnsi="Aptos Display"/>
          <w:sz w:val="22"/>
          <w:szCs w:val="22"/>
        </w:rPr>
        <w:t>payment</w:t>
      </w:r>
      <w:proofErr w:type="spellEnd"/>
      <w:r w:rsidRPr="008302DF">
        <w:rPr>
          <w:rFonts w:ascii="Aptos Display" w:hAnsi="Aptos Display"/>
          <w:sz w:val="22"/>
          <w:szCs w:val="22"/>
        </w:rPr>
        <w:t xml:space="preserve">) w odniesieniu do podatników VAT czynnych: </w:t>
      </w:r>
    </w:p>
    <w:p w14:paraId="34F85AB6" w14:textId="27A7482D" w:rsidR="00A44570" w:rsidRPr="008517FD" w:rsidRDefault="008517FD" w:rsidP="008517FD">
      <w:pPr>
        <w:pStyle w:val="Akapitzlist"/>
        <w:overflowPunct/>
        <w:autoSpaceDE/>
        <w:autoSpaceDN/>
        <w:adjustRightInd/>
        <w:spacing w:line="360" w:lineRule="auto"/>
        <w:ind w:left="705" w:hanging="345"/>
        <w:textAlignment w:val="auto"/>
        <w:rPr>
          <w:rFonts w:ascii="Aptos Display" w:hAnsi="Aptos Display"/>
          <w:iCs/>
          <w:sz w:val="22"/>
          <w:szCs w:val="22"/>
        </w:rPr>
      </w:pPr>
      <w:r>
        <w:rPr>
          <w:rFonts w:ascii="Aptos Display" w:hAnsi="Aptos Display"/>
          <w:sz w:val="22"/>
          <w:szCs w:val="22"/>
        </w:rPr>
        <w:lastRenderedPageBreak/>
        <w:t xml:space="preserve">1) </w:t>
      </w:r>
      <w:r>
        <w:rPr>
          <w:rFonts w:ascii="Aptos Display" w:hAnsi="Aptos Display"/>
          <w:sz w:val="22"/>
          <w:szCs w:val="22"/>
        </w:rPr>
        <w:tab/>
      </w:r>
      <w:r w:rsidR="00A44570" w:rsidRPr="008517FD">
        <w:rPr>
          <w:rFonts w:ascii="Aptos Display" w:hAnsi="Aptos Display"/>
          <w:sz w:val="22"/>
          <w:szCs w:val="22"/>
        </w:rPr>
        <w:t>Wykonawca</w:t>
      </w:r>
      <w:r w:rsidR="00A44570" w:rsidRPr="008517FD">
        <w:rPr>
          <w:rFonts w:ascii="Aptos Display" w:hAnsi="Aptos Display"/>
          <w:iCs/>
          <w:sz w:val="22"/>
          <w:szCs w:val="22"/>
        </w:rPr>
        <w:t xml:space="preserve"> oświadcza, że numer rachunku bankowego wskazany na fakturach wystawianych 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00A44570" w:rsidRPr="008517FD">
        <w:rPr>
          <w:rFonts w:ascii="Aptos Display" w:hAnsi="Aptos Display"/>
          <w:iCs/>
          <w:sz w:val="22"/>
          <w:szCs w:val="22"/>
        </w:rPr>
        <w:t>split</w:t>
      </w:r>
      <w:proofErr w:type="spellEnd"/>
      <w:r w:rsidR="00A44570" w:rsidRPr="008517FD">
        <w:rPr>
          <w:rFonts w:ascii="Aptos Display" w:hAnsi="Aptos Display"/>
          <w:iCs/>
          <w:sz w:val="22"/>
          <w:szCs w:val="22"/>
        </w:rPr>
        <w:t xml:space="preserve"> </w:t>
      </w:r>
      <w:proofErr w:type="spellStart"/>
      <w:r w:rsidR="00A44570" w:rsidRPr="008517FD">
        <w:rPr>
          <w:rFonts w:ascii="Aptos Display" w:hAnsi="Aptos Display"/>
          <w:iCs/>
          <w:sz w:val="22"/>
          <w:szCs w:val="22"/>
        </w:rPr>
        <w:t>payment</w:t>
      </w:r>
      <w:proofErr w:type="spellEnd"/>
      <w:r w:rsidR="00A44570" w:rsidRPr="008517FD">
        <w:rPr>
          <w:rFonts w:ascii="Aptos Display" w:hAnsi="Aptos Display"/>
          <w:iCs/>
          <w:sz w:val="22"/>
          <w:szCs w:val="22"/>
        </w:rPr>
        <w:t>), zgodnie z przepisami ustawy z dnia 11 marca 2004 r. o podatku od towarów i usług (t. j. Dz. U. z 2018 r. poz. 2174 ze zm.).</w:t>
      </w:r>
    </w:p>
    <w:p w14:paraId="36BCD434" w14:textId="6867EDA3" w:rsidR="00A44570" w:rsidRPr="008517FD" w:rsidRDefault="008517FD" w:rsidP="008517FD">
      <w:pPr>
        <w:pStyle w:val="Akapitzlist"/>
        <w:overflowPunct/>
        <w:autoSpaceDE/>
        <w:autoSpaceDN/>
        <w:adjustRightInd/>
        <w:spacing w:line="360" w:lineRule="auto"/>
        <w:ind w:left="705" w:hanging="345"/>
        <w:textAlignment w:val="auto"/>
        <w:rPr>
          <w:rFonts w:ascii="Aptos Display" w:hAnsi="Aptos Display"/>
          <w:iCs/>
          <w:sz w:val="22"/>
          <w:szCs w:val="22"/>
        </w:rPr>
      </w:pPr>
      <w:r>
        <w:rPr>
          <w:rFonts w:ascii="Aptos Display" w:hAnsi="Aptos Display"/>
          <w:iCs/>
          <w:sz w:val="22"/>
          <w:szCs w:val="22"/>
        </w:rPr>
        <w:t xml:space="preserve">2) </w:t>
      </w:r>
      <w:r>
        <w:rPr>
          <w:rFonts w:ascii="Aptos Display" w:hAnsi="Aptos Display"/>
          <w:iCs/>
          <w:sz w:val="22"/>
          <w:szCs w:val="22"/>
        </w:rPr>
        <w:tab/>
      </w:r>
      <w:r w:rsidR="00A44570" w:rsidRPr="008517FD">
        <w:rPr>
          <w:rFonts w:ascii="Aptos Display" w:hAnsi="Aptos Display"/>
          <w:iCs/>
          <w:sz w:val="22"/>
          <w:szCs w:val="22"/>
        </w:rPr>
        <w:t>Zamawiający oświadcza, że zapłata wynagrodzenia wskazanego w niniejszej umowy następować będzie z zastosowaniem mechanizmu podzielonej płatności, o którym mowa w art. 108a ust. 1 ustawy z dnia 11 marca 2004 r. o podatku od towarów i usług. W ww. przypadku Strony uznają, iż roszczenie o zapłatę zostało zaspokojone.</w:t>
      </w:r>
    </w:p>
    <w:p w14:paraId="0525B1CD" w14:textId="761469A4" w:rsidR="00A44570" w:rsidRPr="008517FD" w:rsidRDefault="008517FD" w:rsidP="008517FD">
      <w:pPr>
        <w:pStyle w:val="Akapitzlist"/>
        <w:overflowPunct/>
        <w:autoSpaceDE/>
        <w:autoSpaceDN/>
        <w:adjustRightInd/>
        <w:spacing w:line="360" w:lineRule="auto"/>
        <w:ind w:left="705" w:hanging="345"/>
        <w:textAlignment w:val="auto"/>
        <w:rPr>
          <w:rFonts w:ascii="Aptos Display" w:hAnsi="Aptos Display"/>
          <w:iCs/>
          <w:sz w:val="22"/>
          <w:szCs w:val="22"/>
        </w:rPr>
      </w:pPr>
      <w:r>
        <w:rPr>
          <w:rFonts w:ascii="Aptos Display" w:hAnsi="Aptos Display"/>
          <w:iCs/>
          <w:sz w:val="22"/>
          <w:szCs w:val="22"/>
        </w:rPr>
        <w:t xml:space="preserve">3) </w:t>
      </w:r>
      <w:r>
        <w:rPr>
          <w:rFonts w:ascii="Aptos Display" w:hAnsi="Aptos Display"/>
          <w:iCs/>
          <w:sz w:val="22"/>
          <w:szCs w:val="22"/>
        </w:rPr>
        <w:tab/>
      </w:r>
      <w:r w:rsidR="00A44570" w:rsidRPr="008517FD">
        <w:rPr>
          <w:rFonts w:ascii="Aptos Display" w:hAnsi="Aptos Display"/>
          <w:iCs/>
          <w:sz w:val="22"/>
          <w:szCs w:val="22"/>
        </w:rPr>
        <w:t xml:space="preserve">W przypadku braku możliwości zastosowania zapłaty w sposób określony w pkt. 2, w szczególności zwrotu przez bank/SKOK kwoty objętej przelewem z zastosowanym „komunikatem przelewu” </w:t>
      </w:r>
      <w:r w:rsidR="00A44570" w:rsidRPr="008517FD">
        <w:rPr>
          <w:rFonts w:ascii="Aptos Display" w:hAnsi="Aptos Display"/>
          <w:sz w:val="22"/>
          <w:szCs w:val="22"/>
        </w:rPr>
        <w:t>Wykonawca</w:t>
      </w:r>
      <w:r w:rsidR="00A44570" w:rsidRPr="008517FD">
        <w:rPr>
          <w:rFonts w:ascii="Aptos Display" w:hAnsi="Aptos Display"/>
          <w:iCs/>
          <w:sz w:val="22"/>
          <w:szCs w:val="22"/>
        </w:rPr>
        <w:t xml:space="preserve"> nie ma prawa do naliczania odsetek za nieterminową zapłatę do momentu zawiadomienia Zamawiającego o możliwości dokonania zapłaty z zastosowaniem mechanizmu podzielonej płatności. </w:t>
      </w:r>
      <w:r w:rsidR="00A44570" w:rsidRPr="008517FD">
        <w:rPr>
          <w:rFonts w:ascii="Aptos Display" w:hAnsi="Aptos Display"/>
          <w:sz w:val="22"/>
          <w:szCs w:val="22"/>
        </w:rPr>
        <w:t>Wykonawca</w:t>
      </w:r>
      <w:r w:rsidR="00A44570" w:rsidRPr="008517FD">
        <w:rPr>
          <w:rFonts w:ascii="Aptos Display" w:hAnsi="Aptos Display"/>
          <w:iCs/>
          <w:sz w:val="22"/>
          <w:szCs w:val="22"/>
        </w:rPr>
        <w:t xml:space="preserve"> zobowiązany jest zawiadomić Zamawiającego niezwłocznie o wystąpieniu możliwości wskazanej wyżej.</w:t>
      </w:r>
    </w:p>
    <w:p w14:paraId="727203D4" w14:textId="77777777" w:rsidR="00175E77" w:rsidRPr="008302DF" w:rsidRDefault="00175E77" w:rsidP="00231AB5">
      <w:pPr>
        <w:overflowPunct/>
        <w:autoSpaceDE/>
        <w:autoSpaceDN/>
        <w:adjustRightInd/>
        <w:spacing w:line="360" w:lineRule="auto"/>
        <w:contextualSpacing/>
        <w:textAlignment w:val="auto"/>
        <w:rPr>
          <w:rFonts w:ascii="Aptos Display" w:hAnsi="Aptos Display"/>
          <w:sz w:val="22"/>
          <w:szCs w:val="22"/>
        </w:rPr>
      </w:pPr>
    </w:p>
    <w:p w14:paraId="0DC83ED3" w14:textId="77777777" w:rsidR="0078433F" w:rsidRPr="005F62C5" w:rsidRDefault="0078433F" w:rsidP="001C754C">
      <w:pPr>
        <w:pStyle w:val="Akapitzlist"/>
        <w:numPr>
          <w:ilvl w:val="0"/>
          <w:numId w:val="97"/>
        </w:numPr>
        <w:spacing w:line="320" w:lineRule="exact"/>
        <w:jc w:val="center"/>
        <w:rPr>
          <w:rFonts w:ascii="Aptos Display" w:hAnsi="Aptos Display" w:cs="Tahoma"/>
          <w:b/>
          <w:sz w:val="22"/>
          <w:szCs w:val="22"/>
        </w:rPr>
      </w:pPr>
      <w:bookmarkStart w:id="8" w:name="_Hlk98417117"/>
      <w:r w:rsidRPr="005F62C5">
        <w:rPr>
          <w:rFonts w:ascii="Aptos Display" w:hAnsi="Aptos Display" w:cs="Tahoma"/>
          <w:b/>
          <w:sz w:val="22"/>
          <w:szCs w:val="22"/>
        </w:rPr>
        <w:t xml:space="preserve">Waloryzacja </w:t>
      </w:r>
    </w:p>
    <w:p w14:paraId="7DE98B12" w14:textId="7E051D8C" w:rsidR="001B37D2" w:rsidRPr="008302DF" w:rsidRDefault="001B37D2" w:rsidP="001B37D2">
      <w:pPr>
        <w:pStyle w:val="Akapitzlist"/>
        <w:numPr>
          <w:ilvl w:val="0"/>
          <w:numId w:val="90"/>
        </w:numPr>
        <w:spacing w:line="320" w:lineRule="exact"/>
        <w:jc w:val="both"/>
        <w:rPr>
          <w:rFonts w:ascii="Aptos Display" w:hAnsi="Aptos Display"/>
          <w:sz w:val="22"/>
          <w:szCs w:val="22"/>
        </w:rPr>
      </w:pPr>
      <w:r w:rsidRPr="008302DF">
        <w:rPr>
          <w:rFonts w:ascii="Aptos Display" w:hAnsi="Aptos Display"/>
          <w:sz w:val="22"/>
          <w:szCs w:val="22"/>
        </w:rPr>
        <w:t>Zamawiający określa następujące zasady zmiany wysokości wynagrodzenia (podwyższenia lub obniżenia) należnego Wykonawcy, w przypadku zmiany ceny materiałów lub kosztów związanych z realizacją zamówienia:</w:t>
      </w:r>
    </w:p>
    <w:p w14:paraId="53777749" w14:textId="77777777" w:rsidR="00AB49FB" w:rsidRDefault="00AB49FB" w:rsidP="00AB49FB">
      <w:pPr>
        <w:pStyle w:val="Akapitzlist"/>
        <w:numPr>
          <w:ilvl w:val="0"/>
          <w:numId w:val="95"/>
        </w:numPr>
        <w:spacing w:line="276" w:lineRule="auto"/>
        <w:jc w:val="both"/>
        <w:textAlignment w:val="auto"/>
        <w:rPr>
          <w:rFonts w:ascii="Aptos Display" w:hAnsi="Aptos Display" w:cs="ADLaM Display"/>
          <w:sz w:val="22"/>
          <w:szCs w:val="22"/>
        </w:rPr>
      </w:pPr>
      <w:r>
        <w:rPr>
          <w:rFonts w:ascii="Aptos Display" w:hAnsi="Aptos Display" w:cs="ADLaM Display"/>
          <w:sz w:val="22"/>
          <w:szCs w:val="22"/>
        </w:rPr>
        <w:t xml:space="preserve">Strony umowy będą uprawnione do żądania zmiany wynagrodzenia w przypadku zmiany ceny materiałów lub kosztów związanych z realizacją </w:t>
      </w:r>
      <w:proofErr w:type="gramStart"/>
      <w:r>
        <w:rPr>
          <w:rFonts w:ascii="Aptos Display" w:hAnsi="Aptos Display" w:cs="ADLaM Display"/>
          <w:sz w:val="22"/>
          <w:szCs w:val="22"/>
        </w:rPr>
        <w:t>zamówienia</w:t>
      </w:r>
      <w:proofErr w:type="gramEnd"/>
      <w:r>
        <w:rPr>
          <w:rFonts w:ascii="Aptos Display" w:hAnsi="Aptos Display" w:cs="ADLaM Display"/>
          <w:sz w:val="22"/>
          <w:szCs w:val="22"/>
        </w:rPr>
        <w:t xml:space="preserve"> jeżeli poziom tych zmian przekroczy 9 % wartości przyjętych do obliczenia ceny ujętej w ofercie Wykonawcy, z </w:t>
      </w:r>
      <w:proofErr w:type="gramStart"/>
      <w:r>
        <w:rPr>
          <w:rFonts w:ascii="Aptos Display" w:hAnsi="Aptos Display" w:cs="ADLaM Display"/>
          <w:sz w:val="22"/>
          <w:szCs w:val="22"/>
        </w:rPr>
        <w:t>tym</w:t>
      </w:r>
      <w:proofErr w:type="gramEnd"/>
      <w:r>
        <w:rPr>
          <w:rFonts w:ascii="Aptos Display" w:hAnsi="Aptos Display" w:cs="ADLaM Display"/>
          <w:sz w:val="22"/>
          <w:szCs w:val="22"/>
        </w:rPr>
        <w:t xml:space="preserve"> że początkowy termin ustalenia zmiany ustala się po upłynięciu 6 miesięcy od dnia podpisania umowy,</w:t>
      </w:r>
    </w:p>
    <w:p w14:paraId="29281565" w14:textId="77777777" w:rsidR="00AB49FB" w:rsidRDefault="00AB49FB" w:rsidP="00AB49FB">
      <w:pPr>
        <w:pStyle w:val="Akapitzlist"/>
        <w:numPr>
          <w:ilvl w:val="0"/>
          <w:numId w:val="95"/>
        </w:numPr>
        <w:spacing w:line="276" w:lineRule="auto"/>
        <w:jc w:val="both"/>
        <w:textAlignment w:val="auto"/>
        <w:rPr>
          <w:rFonts w:ascii="Aptos Display" w:hAnsi="Aptos Display" w:cs="ADLaM Display"/>
          <w:color w:val="000000"/>
          <w:sz w:val="22"/>
          <w:szCs w:val="22"/>
        </w:rPr>
      </w:pPr>
      <w:r>
        <w:rPr>
          <w:rFonts w:ascii="Aptos Display" w:hAnsi="Aptos Display" w:cs="ADLaM Display"/>
          <w:color w:val="000000"/>
          <w:sz w:val="22"/>
          <w:szCs w:val="22"/>
        </w:rPr>
        <w:t xml:space="preserve">poziom zmiany wynagrodzenia zostanie ustalony na podstawie wskaźnika zmiany cen materiałów lub kosztów ogłoszonego w komunikacie prezesa Głównego Urzędu Statystycznego, ustalonego w stosunku do kwartału, w którym została złożona oferta Wykonawcy; poziom zmiany będzie stanowił różnicę ceny materiałów lub kosztów ogłoszonych w komunikacie prezesa Głównego Urzędu Statystycznego z miesiąca, za który wnioskowana jest zmiana a poziomem cen materiałów/ kosztów wynikających z komunikatu Prezesa GUS za miesiąc, w którym, w którym złożona została oferta Wykonawcy. W </w:t>
      </w:r>
      <w:proofErr w:type="gramStart"/>
      <w:r>
        <w:rPr>
          <w:rFonts w:ascii="Aptos Display" w:hAnsi="Aptos Display" w:cs="ADLaM Display"/>
          <w:color w:val="000000"/>
          <w:sz w:val="22"/>
          <w:szCs w:val="22"/>
        </w:rPr>
        <w:t>przypadku</w:t>
      </w:r>
      <w:proofErr w:type="gramEnd"/>
      <w:r>
        <w:rPr>
          <w:rFonts w:ascii="Aptos Display" w:hAnsi="Aptos Display" w:cs="ADLaM Display"/>
          <w:color w:val="000000"/>
          <w:sz w:val="22"/>
          <w:szCs w:val="22"/>
        </w:rPr>
        <w:t xml:space="preserve"> gdyby wskaźniki przestały być dostępne, zastosowanie znajdą inne, najbardziej zbliżone, wskaźniki publikowane przez Prezesa GUS</w:t>
      </w:r>
    </w:p>
    <w:p w14:paraId="01C9906C" w14:textId="77777777" w:rsidR="00AB49FB" w:rsidRDefault="00AB49FB" w:rsidP="00AB49FB">
      <w:pPr>
        <w:pStyle w:val="Akapitzlist"/>
        <w:numPr>
          <w:ilvl w:val="0"/>
          <w:numId w:val="95"/>
        </w:numPr>
        <w:spacing w:line="276" w:lineRule="auto"/>
        <w:jc w:val="both"/>
        <w:textAlignment w:val="auto"/>
        <w:rPr>
          <w:rFonts w:ascii="Aptos Display" w:hAnsi="Aptos Display" w:cs="ADLaM Display"/>
          <w:sz w:val="22"/>
          <w:szCs w:val="22"/>
        </w:rPr>
      </w:pPr>
      <w:r>
        <w:rPr>
          <w:rFonts w:ascii="Aptos Display" w:hAnsi="Aptos Display" w:cs="ADLaM Display"/>
          <w:sz w:val="22"/>
          <w:szCs w:val="22"/>
        </w:rPr>
        <w:lastRenderedPageBreak/>
        <w:t>Zmiana ceny materiałów lub kosztów wpływających na koszt wykonania zamówienia może być wprowadzona tylko do wysokości wskaźnika, o którym mowa w pkt. 2, nie częściej niż w okresach 6 miesięcznych i dotyczyć będzie wyłącznie robót nierozliczonych.</w:t>
      </w:r>
    </w:p>
    <w:p w14:paraId="2CB632B6" w14:textId="77777777" w:rsidR="00AB49FB" w:rsidRDefault="00AB49FB" w:rsidP="00AB49FB">
      <w:pPr>
        <w:pStyle w:val="Akapitzlist"/>
        <w:numPr>
          <w:ilvl w:val="0"/>
          <w:numId w:val="95"/>
        </w:numPr>
        <w:spacing w:line="276" w:lineRule="auto"/>
        <w:jc w:val="both"/>
        <w:textAlignment w:val="auto"/>
        <w:rPr>
          <w:rFonts w:ascii="Aptos Display" w:hAnsi="Aptos Display" w:cs="ADLaM Display"/>
          <w:sz w:val="22"/>
          <w:szCs w:val="22"/>
        </w:rPr>
      </w:pPr>
      <w:r>
        <w:rPr>
          <w:rFonts w:ascii="Aptos Display" w:hAnsi="Aptos Display" w:cs="ADLaM Display"/>
          <w:sz w:val="22"/>
          <w:szCs w:val="22"/>
        </w:rPr>
        <w:t xml:space="preserve">Sposób określenia wpływu zmiany ceny materiałów lub kosztów na koszt wykonania zamówienia nastąpi na podstawie </w:t>
      </w:r>
      <w:r>
        <w:rPr>
          <w:rFonts w:ascii="Aptos Display" w:eastAsia="Lato" w:hAnsi="Aptos Display" w:cs="ADLaM Display"/>
          <w:sz w:val="22"/>
          <w:szCs w:val="22"/>
        </w:rPr>
        <w:t xml:space="preserve">pisemnego wniosku strony </w:t>
      </w:r>
      <w:r>
        <w:rPr>
          <w:rFonts w:ascii="Aptos Display" w:hAnsi="Aptos Display" w:cs="ADLaM Display"/>
          <w:sz w:val="22"/>
          <w:szCs w:val="22"/>
        </w:rPr>
        <w:t>wnioskującej</w:t>
      </w:r>
      <w:r>
        <w:rPr>
          <w:rFonts w:ascii="Aptos Display" w:eastAsia="Lato" w:hAnsi="Aptos Display" w:cs="ADLaM Display"/>
          <w:sz w:val="22"/>
          <w:szCs w:val="22"/>
        </w:rPr>
        <w:t xml:space="preserve"> o </w:t>
      </w:r>
      <w:r>
        <w:rPr>
          <w:rFonts w:ascii="Aptos Display" w:hAnsi="Aptos Display" w:cs="ADLaM Display"/>
          <w:sz w:val="22"/>
          <w:szCs w:val="22"/>
        </w:rPr>
        <w:t xml:space="preserve">zmianę </w:t>
      </w:r>
      <w:r>
        <w:rPr>
          <w:rFonts w:ascii="Aptos Display" w:eastAsia="Lato" w:hAnsi="Aptos Display" w:cs="ADLaM Display"/>
          <w:sz w:val="22"/>
          <w:szCs w:val="22"/>
        </w:rPr>
        <w:t xml:space="preserve">oraz </w:t>
      </w:r>
      <w:r>
        <w:rPr>
          <w:rFonts w:ascii="Aptos Display" w:hAnsi="Aptos Display" w:cs="ADLaM Display"/>
          <w:sz w:val="22"/>
          <w:szCs w:val="22"/>
        </w:rPr>
        <w:t>dokumentów dołączonych do tego wniosku potwierdzających m.in. rzeczywiste zastosowanie poszczególnych</w:t>
      </w:r>
      <w:r>
        <w:rPr>
          <w:rFonts w:ascii="Aptos Display" w:eastAsia="Lato" w:hAnsi="Aptos Display" w:cs="ADLaM Display"/>
          <w:sz w:val="22"/>
          <w:szCs w:val="22"/>
        </w:rPr>
        <w:t xml:space="preserve"> </w:t>
      </w:r>
      <w:r>
        <w:rPr>
          <w:rFonts w:ascii="Aptos Display" w:hAnsi="Aptos Display" w:cs="ADLaM Display"/>
          <w:sz w:val="22"/>
          <w:szCs w:val="22"/>
        </w:rPr>
        <w:t>materiałów/poniesienie poszczególnych kosztów</w:t>
      </w:r>
      <w:r>
        <w:rPr>
          <w:rFonts w:ascii="Aptos Display" w:eastAsia="Lato" w:hAnsi="Aptos Display" w:cs="ADLaM Display"/>
          <w:sz w:val="22"/>
          <w:szCs w:val="22"/>
        </w:rPr>
        <w:t xml:space="preserve"> w ramach niniejszego </w:t>
      </w:r>
    </w:p>
    <w:p w14:paraId="0F496BA9" w14:textId="7A890DA9" w:rsidR="001B37D2" w:rsidRPr="007F7753" w:rsidRDefault="00AB49FB" w:rsidP="007F7753">
      <w:pPr>
        <w:pStyle w:val="Akapitzlist"/>
        <w:numPr>
          <w:ilvl w:val="0"/>
          <w:numId w:val="95"/>
        </w:numPr>
        <w:spacing w:line="276" w:lineRule="auto"/>
        <w:jc w:val="both"/>
        <w:textAlignment w:val="auto"/>
        <w:rPr>
          <w:rFonts w:ascii="Aptos Display" w:hAnsi="Aptos Display" w:cs="ADLaM Display"/>
          <w:sz w:val="22"/>
          <w:szCs w:val="22"/>
        </w:rPr>
      </w:pPr>
      <w:r>
        <w:rPr>
          <w:rFonts w:ascii="Aptos Display" w:hAnsi="Aptos Display" w:cs="ADLaM Display"/>
          <w:sz w:val="22"/>
          <w:szCs w:val="22"/>
        </w:rPr>
        <w:t>Maksymalną wartość zmiany wynagrodzenia, jaką dopuszcza Zamawiający w efekcie zastosowania postanowień określonych w pkt. 1-3, nie może przekroczyć 5 % wynagrodzenia Wykonawcy określonego w § 13 ust. 1 niniejszej umowy.</w:t>
      </w:r>
    </w:p>
    <w:p w14:paraId="4345901A" w14:textId="35337881" w:rsidR="0078433F" w:rsidRPr="008302DF" w:rsidRDefault="0078433F" w:rsidP="00231AB5">
      <w:pPr>
        <w:pStyle w:val="Akapitzlist"/>
        <w:numPr>
          <w:ilvl w:val="0"/>
          <w:numId w:val="90"/>
        </w:numPr>
        <w:overflowPunct/>
        <w:autoSpaceDE/>
        <w:autoSpaceDN/>
        <w:adjustRightInd/>
        <w:spacing w:line="320" w:lineRule="exact"/>
        <w:jc w:val="both"/>
        <w:textAlignment w:val="auto"/>
        <w:rPr>
          <w:rFonts w:ascii="Aptos Display" w:hAnsi="Aptos Display"/>
          <w:sz w:val="22"/>
          <w:szCs w:val="22"/>
        </w:rPr>
      </w:pPr>
      <w:r w:rsidRPr="008302DF">
        <w:rPr>
          <w:rFonts w:ascii="Aptos Display" w:hAnsi="Aptos Display"/>
          <w:sz w:val="22"/>
          <w:szCs w:val="22"/>
        </w:rPr>
        <w:t xml:space="preserve">Niezależnie od postanowień </w:t>
      </w:r>
      <w:r w:rsidR="007D2FC7" w:rsidRPr="008302DF">
        <w:rPr>
          <w:rFonts w:ascii="Aptos Display" w:hAnsi="Aptos Display"/>
          <w:sz w:val="22"/>
          <w:szCs w:val="22"/>
        </w:rPr>
        <w:t>ust.</w:t>
      </w:r>
      <w:r w:rsidRPr="008302DF">
        <w:rPr>
          <w:rFonts w:ascii="Aptos Display" w:hAnsi="Aptos Display"/>
          <w:sz w:val="22"/>
          <w:szCs w:val="22"/>
        </w:rPr>
        <w:t xml:space="preserve"> 1-7 powyżej, zmiana wynagrodzenia może ulec zmianie również w przypadku ziszczenia się okoliczności, o których mowa w art. 436 pkt 4) </w:t>
      </w:r>
      <w:proofErr w:type="spellStart"/>
      <w:r w:rsidRPr="008302DF">
        <w:rPr>
          <w:rFonts w:ascii="Aptos Display" w:hAnsi="Aptos Display"/>
          <w:sz w:val="22"/>
          <w:szCs w:val="22"/>
        </w:rPr>
        <w:t>ppkt</w:t>
      </w:r>
      <w:proofErr w:type="spellEnd"/>
      <w:r w:rsidRPr="008302DF">
        <w:rPr>
          <w:rFonts w:ascii="Aptos Display" w:hAnsi="Aptos Display"/>
          <w:sz w:val="22"/>
          <w:szCs w:val="22"/>
        </w:rPr>
        <w:t xml:space="preserve"> b) PZP, jeżeli Wykonawca wykaże, że zmiana ta miała wpływ na koszty realizacji przedmiotu Umowy wraz z wykazaniem wzrostu tychże kosztów, a ich suma przewyższy 10% wartości ceny ofertowej. </w:t>
      </w:r>
    </w:p>
    <w:bookmarkEnd w:id="8"/>
    <w:p w14:paraId="59DF716D" w14:textId="77777777" w:rsidR="003A2A99" w:rsidRPr="008302DF" w:rsidRDefault="003A2A99" w:rsidP="0078433F">
      <w:pPr>
        <w:pStyle w:val="Default"/>
        <w:spacing w:line="320" w:lineRule="exact"/>
        <w:jc w:val="both"/>
        <w:rPr>
          <w:rFonts w:ascii="Aptos Display" w:hAnsi="Aptos Display" w:cs="Tahoma"/>
          <w:b/>
          <w:color w:val="00B050"/>
          <w:sz w:val="22"/>
          <w:szCs w:val="22"/>
        </w:rPr>
      </w:pPr>
    </w:p>
    <w:p w14:paraId="79E2B35A" w14:textId="77777777" w:rsidR="00EE3A34" w:rsidRPr="008302DF" w:rsidRDefault="00EE3A34" w:rsidP="001C754C">
      <w:pPr>
        <w:pStyle w:val="Akapitzlist"/>
        <w:numPr>
          <w:ilvl w:val="0"/>
          <w:numId w:val="97"/>
        </w:numPr>
        <w:spacing w:line="320" w:lineRule="exact"/>
        <w:jc w:val="center"/>
        <w:rPr>
          <w:rFonts w:ascii="Aptos Display" w:hAnsi="Aptos Display"/>
          <w:color w:val="000000" w:themeColor="text1"/>
          <w:sz w:val="22"/>
          <w:szCs w:val="22"/>
        </w:rPr>
      </w:pPr>
      <w:r w:rsidRPr="008302DF">
        <w:rPr>
          <w:rFonts w:ascii="Aptos Display" w:hAnsi="Aptos Display" w:cs="Tahoma"/>
          <w:b/>
          <w:color w:val="000000" w:themeColor="text1"/>
          <w:sz w:val="22"/>
          <w:szCs w:val="22"/>
        </w:rPr>
        <w:t>Kary umowne</w:t>
      </w:r>
    </w:p>
    <w:p w14:paraId="09076E06" w14:textId="77777777" w:rsidR="00EE3A34" w:rsidRPr="008302DF" w:rsidRDefault="00EE3A34" w:rsidP="00EE3A34">
      <w:pPr>
        <w:pStyle w:val="Akapitzlist"/>
        <w:widowControl w:val="0"/>
        <w:numPr>
          <w:ilvl w:val="0"/>
          <w:numId w:val="31"/>
        </w:numPr>
        <w:overflowPunct/>
        <w:spacing w:line="320" w:lineRule="exact"/>
        <w:ind w:left="426" w:hanging="426"/>
        <w:contextualSpacing/>
        <w:jc w:val="both"/>
        <w:textAlignment w:val="auto"/>
        <w:rPr>
          <w:rFonts w:ascii="Aptos Display" w:eastAsia="Arial Unicode MS" w:hAnsi="Aptos Display" w:cs="Tahoma"/>
          <w:color w:val="000000" w:themeColor="text1"/>
          <w:sz w:val="22"/>
          <w:szCs w:val="22"/>
        </w:rPr>
      </w:pPr>
      <w:r w:rsidRPr="008302DF">
        <w:rPr>
          <w:rFonts w:ascii="Aptos Display" w:eastAsia="Arial Unicode MS" w:hAnsi="Aptos Display" w:cs="Tahoma"/>
          <w:color w:val="000000" w:themeColor="text1"/>
          <w:sz w:val="22"/>
          <w:szCs w:val="22"/>
        </w:rPr>
        <w:t>Wykonawca zapłaci Zamawiającemu następujące kary umowne:</w:t>
      </w:r>
    </w:p>
    <w:p w14:paraId="7D148610" w14:textId="6339CDDD" w:rsidR="00EE3A34" w:rsidRPr="008302DF" w:rsidRDefault="00EE3A34" w:rsidP="001D0A69">
      <w:pPr>
        <w:numPr>
          <w:ilvl w:val="0"/>
          <w:numId w:val="30"/>
        </w:numPr>
        <w:tabs>
          <w:tab w:val="clear" w:pos="720"/>
        </w:tabs>
        <w:overflowPunct/>
        <w:spacing w:line="320" w:lineRule="exact"/>
        <w:ind w:left="851" w:hanging="425"/>
        <w:textAlignment w:val="auto"/>
        <w:rPr>
          <w:rFonts w:ascii="Aptos Display" w:eastAsia="Arial Unicode MS" w:hAnsi="Aptos Display" w:cs="Tahoma"/>
          <w:color w:val="000000" w:themeColor="text1"/>
          <w:sz w:val="22"/>
          <w:szCs w:val="22"/>
        </w:rPr>
      </w:pPr>
      <w:r w:rsidRPr="008302DF">
        <w:rPr>
          <w:rFonts w:ascii="Aptos Display" w:hAnsi="Aptos Display"/>
          <w:bCs/>
          <w:color w:val="000000" w:themeColor="text1"/>
          <w:sz w:val="22"/>
          <w:szCs w:val="22"/>
        </w:rPr>
        <w:t>za zwłokę w zrealizowaniu przedmiotu umowy ponad termin określony w § 2 ust</w:t>
      </w:r>
      <w:r w:rsidR="007854B0" w:rsidRPr="008302DF">
        <w:rPr>
          <w:rFonts w:ascii="Aptos Display" w:hAnsi="Aptos Display"/>
          <w:bCs/>
          <w:color w:val="000000" w:themeColor="text1"/>
          <w:sz w:val="22"/>
          <w:szCs w:val="22"/>
        </w:rPr>
        <w:t>.</w:t>
      </w:r>
      <w:r w:rsidRPr="008302DF">
        <w:rPr>
          <w:rFonts w:ascii="Aptos Display" w:hAnsi="Aptos Display"/>
          <w:bCs/>
          <w:color w:val="000000" w:themeColor="text1"/>
          <w:sz w:val="22"/>
          <w:szCs w:val="22"/>
        </w:rPr>
        <w:t xml:space="preserve"> 1 pkt 1, w wysokości 0,</w:t>
      </w:r>
      <w:r w:rsidR="000672D5">
        <w:rPr>
          <w:rFonts w:ascii="Aptos Display" w:hAnsi="Aptos Display"/>
          <w:bCs/>
          <w:color w:val="000000" w:themeColor="text1"/>
          <w:sz w:val="22"/>
          <w:szCs w:val="22"/>
        </w:rPr>
        <w:t>2</w:t>
      </w:r>
      <w:r w:rsidRPr="008302DF">
        <w:rPr>
          <w:rFonts w:ascii="Aptos Display" w:hAnsi="Aptos Display"/>
          <w:bCs/>
          <w:color w:val="000000" w:themeColor="text1"/>
          <w:sz w:val="22"/>
          <w:szCs w:val="22"/>
        </w:rPr>
        <w:t xml:space="preserve">% wynagrodzenia brutto, </w:t>
      </w:r>
      <w:r w:rsidR="001D0A69" w:rsidRPr="008302DF">
        <w:rPr>
          <w:rFonts w:ascii="Aptos Display" w:eastAsia="Arial Unicode MS" w:hAnsi="Aptos Display" w:cs="Tahoma"/>
          <w:color w:val="000000" w:themeColor="text1"/>
          <w:sz w:val="22"/>
          <w:szCs w:val="22"/>
        </w:rPr>
        <w:t xml:space="preserve">o którym mowa § 14 ust. 1, </w:t>
      </w:r>
      <w:r w:rsidRPr="008302DF">
        <w:rPr>
          <w:rFonts w:ascii="Aptos Display" w:hAnsi="Aptos Display"/>
          <w:bCs/>
          <w:color w:val="000000" w:themeColor="text1"/>
          <w:sz w:val="22"/>
          <w:szCs w:val="22"/>
        </w:rPr>
        <w:t>za każdy kolejny dzień zwłoki,</w:t>
      </w:r>
    </w:p>
    <w:p w14:paraId="17680242" w14:textId="546DAF44" w:rsidR="00EE3A34" w:rsidRPr="008302DF" w:rsidRDefault="00EE3A34" w:rsidP="00EE3A34">
      <w:pPr>
        <w:numPr>
          <w:ilvl w:val="0"/>
          <w:numId w:val="30"/>
        </w:numPr>
        <w:tabs>
          <w:tab w:val="clear" w:pos="720"/>
        </w:tabs>
        <w:overflowPunct/>
        <w:spacing w:line="320" w:lineRule="exact"/>
        <w:ind w:left="851" w:hanging="425"/>
        <w:textAlignment w:val="auto"/>
        <w:rPr>
          <w:rFonts w:ascii="Aptos Display" w:eastAsia="Arial Unicode MS" w:hAnsi="Aptos Display" w:cs="Tahoma"/>
          <w:color w:val="000000" w:themeColor="text1"/>
          <w:sz w:val="22"/>
          <w:szCs w:val="22"/>
        </w:rPr>
      </w:pPr>
      <w:r w:rsidRPr="008302DF">
        <w:rPr>
          <w:rFonts w:ascii="Aptos Display" w:eastAsia="Arial Unicode MS" w:hAnsi="Aptos Display" w:cs="Tahoma"/>
          <w:color w:val="000000" w:themeColor="text1"/>
          <w:sz w:val="22"/>
          <w:szCs w:val="22"/>
        </w:rPr>
        <w:t xml:space="preserve">za odstąpienie od umowy z przyczyn leżących po stronie Wykonawcy przez którąkolwiek ze Stron, Wykonawca zapłaci karę umowną w wysokości 10% wynagrodzenia brutto, o którym mowa § 14 </w:t>
      </w:r>
      <w:r w:rsidR="007854B0" w:rsidRPr="008302DF">
        <w:rPr>
          <w:rFonts w:ascii="Aptos Display" w:eastAsia="Arial Unicode MS" w:hAnsi="Aptos Display" w:cs="Tahoma"/>
          <w:color w:val="000000" w:themeColor="text1"/>
          <w:sz w:val="22"/>
          <w:szCs w:val="22"/>
        </w:rPr>
        <w:t>ust.</w:t>
      </w:r>
      <w:r w:rsidRPr="008302DF">
        <w:rPr>
          <w:rFonts w:ascii="Aptos Display" w:eastAsia="Arial Unicode MS" w:hAnsi="Aptos Display" w:cs="Tahoma"/>
          <w:color w:val="000000" w:themeColor="text1"/>
          <w:sz w:val="22"/>
          <w:szCs w:val="22"/>
        </w:rPr>
        <w:t xml:space="preserve"> 1,</w:t>
      </w:r>
    </w:p>
    <w:p w14:paraId="7924EFAA" w14:textId="3B9B953D" w:rsidR="00EE3A34" w:rsidRPr="008302DF" w:rsidRDefault="00EE3A34" w:rsidP="00EE3A34">
      <w:pPr>
        <w:numPr>
          <w:ilvl w:val="0"/>
          <w:numId w:val="30"/>
        </w:numPr>
        <w:tabs>
          <w:tab w:val="clear" w:pos="720"/>
        </w:tabs>
        <w:overflowPunct/>
        <w:spacing w:line="320" w:lineRule="exact"/>
        <w:ind w:left="851" w:hanging="425"/>
        <w:textAlignment w:val="auto"/>
        <w:rPr>
          <w:rFonts w:ascii="Aptos Display" w:eastAsia="Arial Unicode MS" w:hAnsi="Aptos Display" w:cs="Tahoma"/>
          <w:color w:val="000000" w:themeColor="text1"/>
          <w:sz w:val="22"/>
          <w:szCs w:val="22"/>
        </w:rPr>
      </w:pPr>
      <w:r w:rsidRPr="008302DF">
        <w:rPr>
          <w:rFonts w:ascii="Aptos Display" w:eastAsia="Arial Unicode MS" w:hAnsi="Aptos Display" w:cs="Tahoma"/>
          <w:color w:val="000000" w:themeColor="text1"/>
          <w:sz w:val="22"/>
          <w:szCs w:val="22"/>
        </w:rPr>
        <w:t>za każdy dzień braku zabezpieczenia należytego wykonania umowy zgodnie z § 18 ust. 1, Wykonawca zapłaci karę umowną w wysokości 0,1 % wynagrodzenia brutto, o którym mowa w § 14 ust. 1 za każdy dzień zwłoki,</w:t>
      </w:r>
    </w:p>
    <w:p w14:paraId="190B5368" w14:textId="5AB92BF6" w:rsidR="00EE3A34" w:rsidRPr="008302DF" w:rsidRDefault="00EE3A34" w:rsidP="00EE3A34">
      <w:pPr>
        <w:numPr>
          <w:ilvl w:val="0"/>
          <w:numId w:val="30"/>
        </w:numPr>
        <w:tabs>
          <w:tab w:val="clear" w:pos="720"/>
        </w:tabs>
        <w:overflowPunct/>
        <w:spacing w:line="320" w:lineRule="exact"/>
        <w:ind w:left="851" w:hanging="425"/>
        <w:textAlignment w:val="auto"/>
        <w:rPr>
          <w:rFonts w:ascii="Aptos Display" w:eastAsia="Arial Unicode MS" w:hAnsi="Aptos Display" w:cs="Tahoma"/>
          <w:color w:val="000000" w:themeColor="text1"/>
          <w:sz w:val="22"/>
          <w:szCs w:val="22"/>
        </w:rPr>
      </w:pPr>
      <w:r w:rsidRPr="008302DF">
        <w:rPr>
          <w:rFonts w:ascii="Aptos Display" w:hAnsi="Aptos Display" w:cs="Tahoma"/>
          <w:color w:val="000000" w:themeColor="text1"/>
          <w:sz w:val="22"/>
          <w:szCs w:val="22"/>
        </w:rPr>
        <w:t>za zwłokę w usunięciu wad w okresie gwarancji ponad maksymalny termin określony w § 19 ust. 2</w:t>
      </w:r>
      <w:r w:rsidRPr="008302DF">
        <w:rPr>
          <w:rFonts w:ascii="Aptos Display" w:eastAsia="Arial Unicode MS" w:hAnsi="Aptos Display" w:cs="Tahoma"/>
          <w:color w:val="000000" w:themeColor="text1"/>
          <w:sz w:val="22"/>
          <w:szCs w:val="22"/>
        </w:rPr>
        <w:t>, Wykonawca zapłaci karę umowną w wysokości 0,1 % wynagrodzenia brutto, o którym mowa w § 1</w:t>
      </w:r>
      <w:r w:rsidR="00DE5901" w:rsidRPr="008302DF">
        <w:rPr>
          <w:rFonts w:ascii="Aptos Display" w:eastAsia="Arial Unicode MS" w:hAnsi="Aptos Display" w:cs="Tahoma"/>
          <w:color w:val="000000" w:themeColor="text1"/>
          <w:sz w:val="22"/>
          <w:szCs w:val="22"/>
        </w:rPr>
        <w:t>4 ust.1</w:t>
      </w:r>
      <w:r w:rsidRPr="008302DF">
        <w:rPr>
          <w:rFonts w:ascii="Aptos Display" w:eastAsia="Arial Unicode MS" w:hAnsi="Aptos Display" w:cs="Tahoma"/>
          <w:color w:val="000000" w:themeColor="text1"/>
          <w:sz w:val="22"/>
          <w:szCs w:val="22"/>
        </w:rPr>
        <w:t xml:space="preserve"> za każdy dzień zwłoki,</w:t>
      </w:r>
    </w:p>
    <w:p w14:paraId="628B7FFD" w14:textId="0CD85E4D" w:rsidR="00EE3A34" w:rsidRPr="008302DF" w:rsidRDefault="00EE3A34" w:rsidP="00EE3A34">
      <w:pPr>
        <w:numPr>
          <w:ilvl w:val="0"/>
          <w:numId w:val="30"/>
        </w:numPr>
        <w:tabs>
          <w:tab w:val="clear" w:pos="720"/>
        </w:tabs>
        <w:overflowPunct/>
        <w:spacing w:line="320" w:lineRule="exact"/>
        <w:ind w:left="851" w:hanging="425"/>
        <w:textAlignment w:val="auto"/>
        <w:rPr>
          <w:rFonts w:ascii="Aptos Display" w:eastAsia="Arial Unicode MS" w:hAnsi="Aptos Display" w:cs="Tahoma"/>
          <w:color w:val="000000" w:themeColor="text1"/>
          <w:sz w:val="22"/>
          <w:szCs w:val="22"/>
        </w:rPr>
      </w:pPr>
      <w:r w:rsidRPr="008302DF">
        <w:rPr>
          <w:rFonts w:ascii="Aptos Display" w:hAnsi="Aptos Display" w:cs="Tahoma"/>
          <w:color w:val="000000" w:themeColor="text1"/>
          <w:sz w:val="22"/>
          <w:szCs w:val="22"/>
        </w:rPr>
        <w:t>za zwłokę w usunięciu wad w okresie rękojmi ponad maksymalny termin określony w § 19 ust. 2</w:t>
      </w:r>
      <w:r w:rsidRPr="008302DF">
        <w:rPr>
          <w:rFonts w:ascii="Aptos Display" w:eastAsia="Arial Unicode MS" w:hAnsi="Aptos Display" w:cs="Tahoma"/>
          <w:color w:val="000000" w:themeColor="text1"/>
          <w:sz w:val="22"/>
          <w:szCs w:val="22"/>
        </w:rPr>
        <w:t>, Wykonawca zapłaci karę umowną w wysokości 0,1 % wynagrodzenia brutto, o którym mowa w § 14 ust. 1, za każdy dzień zwłoki,</w:t>
      </w:r>
    </w:p>
    <w:p w14:paraId="1CBA0A7E" w14:textId="77777777" w:rsidR="00EE3A34" w:rsidRPr="008302DF" w:rsidRDefault="00EE3A34" w:rsidP="00EE3A34">
      <w:pPr>
        <w:numPr>
          <w:ilvl w:val="0"/>
          <w:numId w:val="30"/>
        </w:numPr>
        <w:tabs>
          <w:tab w:val="clear" w:pos="720"/>
        </w:tabs>
        <w:overflowPunct/>
        <w:spacing w:line="320" w:lineRule="exact"/>
        <w:ind w:left="851" w:hanging="425"/>
        <w:textAlignment w:val="auto"/>
        <w:rPr>
          <w:rFonts w:ascii="Aptos Display" w:eastAsia="Arial Unicode MS" w:hAnsi="Aptos Display" w:cs="Tahoma"/>
          <w:color w:val="000000" w:themeColor="text1"/>
          <w:sz w:val="22"/>
          <w:szCs w:val="22"/>
        </w:rPr>
      </w:pPr>
      <w:r w:rsidRPr="008302DF">
        <w:rPr>
          <w:rFonts w:ascii="Aptos Display" w:hAnsi="Aptos Display"/>
          <w:color w:val="000000" w:themeColor="text1"/>
          <w:sz w:val="22"/>
          <w:szCs w:val="22"/>
        </w:rPr>
        <w:t xml:space="preserve">za nieterminową zapłatę wynagrodzenia należnego podwykonawcom lub dalszym podwykonawcom, </w:t>
      </w:r>
      <w:r w:rsidRPr="008302DF">
        <w:rPr>
          <w:rFonts w:ascii="Aptos Display" w:eastAsia="Arial Unicode MS" w:hAnsi="Aptos Display" w:cs="Tahoma"/>
          <w:color w:val="000000" w:themeColor="text1"/>
          <w:sz w:val="22"/>
          <w:szCs w:val="22"/>
        </w:rPr>
        <w:t>Wykonawca zapłaci karę umowną</w:t>
      </w:r>
      <w:r w:rsidRPr="008302DF">
        <w:rPr>
          <w:rFonts w:ascii="Aptos Display" w:hAnsi="Aptos Display"/>
          <w:color w:val="000000" w:themeColor="text1"/>
          <w:sz w:val="22"/>
          <w:szCs w:val="22"/>
        </w:rPr>
        <w:t xml:space="preserve"> w wysokości 100 złotych za każdy dzień opóźnienia od dnia upływu terminu zapłaty do dnia zapłaty,</w:t>
      </w:r>
    </w:p>
    <w:p w14:paraId="283147BC" w14:textId="77777777" w:rsidR="00EE3A34" w:rsidRPr="008302DF" w:rsidRDefault="00EE3A34" w:rsidP="00EE3A34">
      <w:pPr>
        <w:numPr>
          <w:ilvl w:val="0"/>
          <w:numId w:val="30"/>
        </w:numPr>
        <w:tabs>
          <w:tab w:val="clear" w:pos="720"/>
        </w:tabs>
        <w:overflowPunct/>
        <w:spacing w:line="320" w:lineRule="exact"/>
        <w:ind w:left="851" w:hanging="425"/>
        <w:textAlignment w:val="auto"/>
        <w:rPr>
          <w:rFonts w:ascii="Aptos Display" w:eastAsia="Arial Unicode MS" w:hAnsi="Aptos Display" w:cs="Tahoma"/>
          <w:color w:val="000000" w:themeColor="text1"/>
          <w:sz w:val="22"/>
          <w:szCs w:val="22"/>
        </w:rPr>
      </w:pPr>
      <w:r w:rsidRPr="008302DF">
        <w:rPr>
          <w:rFonts w:ascii="Aptos Display" w:hAnsi="Aptos Display"/>
          <w:color w:val="000000" w:themeColor="text1"/>
          <w:sz w:val="22"/>
          <w:szCs w:val="22"/>
        </w:rPr>
        <w:t xml:space="preserve">za nieprzedłożenie do zaakceptowania projektu umowy o podwykonawstwo, której przedmiotem są roboty budowlane lub projektu jej zmiany, </w:t>
      </w:r>
      <w:r w:rsidRPr="008302DF">
        <w:rPr>
          <w:rFonts w:ascii="Aptos Display" w:eastAsia="Arial Unicode MS" w:hAnsi="Aptos Display" w:cs="Tahoma"/>
          <w:color w:val="000000" w:themeColor="text1"/>
          <w:sz w:val="22"/>
          <w:szCs w:val="22"/>
        </w:rPr>
        <w:t>Wykonawca zapłaci karę umowną</w:t>
      </w:r>
      <w:r w:rsidRPr="008302DF">
        <w:rPr>
          <w:rFonts w:ascii="Aptos Display" w:hAnsi="Aptos Display"/>
          <w:color w:val="000000" w:themeColor="text1"/>
          <w:sz w:val="22"/>
          <w:szCs w:val="22"/>
        </w:rPr>
        <w:t xml:space="preserve"> w wysokości 1000 złotych za każdy nieprzedłożony do zaakceptowania projekt umowy lub jej zmiany,</w:t>
      </w:r>
    </w:p>
    <w:p w14:paraId="0599C779" w14:textId="77777777" w:rsidR="00EE3A34" w:rsidRPr="008302DF" w:rsidRDefault="00EE3A34" w:rsidP="00EE3A34">
      <w:pPr>
        <w:numPr>
          <w:ilvl w:val="0"/>
          <w:numId w:val="30"/>
        </w:numPr>
        <w:tabs>
          <w:tab w:val="clear" w:pos="720"/>
        </w:tabs>
        <w:overflowPunct/>
        <w:spacing w:line="320" w:lineRule="exact"/>
        <w:ind w:left="851" w:hanging="425"/>
        <w:textAlignment w:val="auto"/>
        <w:rPr>
          <w:rFonts w:ascii="Aptos Display" w:eastAsia="Arial Unicode MS" w:hAnsi="Aptos Display" w:cs="Tahoma"/>
          <w:color w:val="000000" w:themeColor="text1"/>
          <w:sz w:val="22"/>
          <w:szCs w:val="22"/>
        </w:rPr>
      </w:pPr>
      <w:r w:rsidRPr="008302DF">
        <w:rPr>
          <w:rFonts w:ascii="Aptos Display" w:hAnsi="Aptos Display"/>
          <w:color w:val="000000" w:themeColor="text1"/>
          <w:sz w:val="22"/>
          <w:szCs w:val="22"/>
        </w:rPr>
        <w:t xml:space="preserve">za nieprzedłożenie poświadczonej za zgodność z oryginałem kopii umowy o podwykonawstwo lub jej zmiany w terminie do 10 dni roboczych od dnia obustronnego podpisania tej umowy, </w:t>
      </w:r>
      <w:r w:rsidRPr="008302DF">
        <w:rPr>
          <w:rFonts w:ascii="Aptos Display" w:eastAsia="Arial Unicode MS" w:hAnsi="Aptos Display" w:cs="Tahoma"/>
          <w:color w:val="000000" w:themeColor="text1"/>
          <w:sz w:val="22"/>
          <w:szCs w:val="22"/>
        </w:rPr>
        <w:lastRenderedPageBreak/>
        <w:t>Wykonawca zapłaci karę umowną</w:t>
      </w:r>
      <w:r w:rsidRPr="008302DF">
        <w:rPr>
          <w:rFonts w:ascii="Aptos Display" w:hAnsi="Aptos Display"/>
          <w:color w:val="000000" w:themeColor="text1"/>
          <w:sz w:val="22"/>
          <w:szCs w:val="22"/>
        </w:rPr>
        <w:t xml:space="preserve"> w wysokości 1000 złotych za każdą nieprzedłożoną kopię umowy lub jej zmiany,</w:t>
      </w:r>
    </w:p>
    <w:p w14:paraId="77862E11" w14:textId="77777777" w:rsidR="00EE3A34" w:rsidRPr="008302DF" w:rsidRDefault="00EE3A34" w:rsidP="00EE3A34">
      <w:pPr>
        <w:numPr>
          <w:ilvl w:val="0"/>
          <w:numId w:val="30"/>
        </w:numPr>
        <w:tabs>
          <w:tab w:val="clear" w:pos="720"/>
        </w:tabs>
        <w:overflowPunct/>
        <w:spacing w:line="320" w:lineRule="exact"/>
        <w:ind w:left="851" w:hanging="425"/>
        <w:textAlignment w:val="auto"/>
        <w:rPr>
          <w:rFonts w:ascii="Aptos Display" w:eastAsia="Arial Unicode MS" w:hAnsi="Aptos Display" w:cs="Tahoma"/>
          <w:color w:val="000000" w:themeColor="text1"/>
          <w:sz w:val="22"/>
          <w:szCs w:val="22"/>
        </w:rPr>
      </w:pPr>
      <w:r w:rsidRPr="008302DF">
        <w:rPr>
          <w:rFonts w:ascii="Aptos Display" w:hAnsi="Aptos Display"/>
          <w:color w:val="000000" w:themeColor="text1"/>
          <w:sz w:val="22"/>
          <w:szCs w:val="22"/>
        </w:rPr>
        <w:t xml:space="preserve">za brak dokonania wymaganej przez Zamawiającego zmiany umowy o podwykonawstwo w zakresie terminu zapłaty, zgodnie z art. 464 pkt 10 ustawy </w:t>
      </w:r>
      <w:proofErr w:type="spellStart"/>
      <w:r w:rsidRPr="008302DF">
        <w:rPr>
          <w:rFonts w:ascii="Aptos Display" w:hAnsi="Aptos Display"/>
          <w:color w:val="000000" w:themeColor="text1"/>
          <w:sz w:val="22"/>
          <w:szCs w:val="22"/>
        </w:rPr>
        <w:t>Pzp</w:t>
      </w:r>
      <w:proofErr w:type="spellEnd"/>
      <w:r w:rsidRPr="008302DF">
        <w:rPr>
          <w:rFonts w:ascii="Aptos Display" w:hAnsi="Aptos Display"/>
          <w:color w:val="000000" w:themeColor="text1"/>
          <w:sz w:val="22"/>
          <w:szCs w:val="22"/>
        </w:rPr>
        <w:t xml:space="preserve">, </w:t>
      </w:r>
      <w:r w:rsidRPr="008302DF">
        <w:rPr>
          <w:rFonts w:ascii="Aptos Display" w:eastAsia="Arial Unicode MS" w:hAnsi="Aptos Display" w:cs="Tahoma"/>
          <w:color w:val="000000" w:themeColor="text1"/>
          <w:sz w:val="22"/>
          <w:szCs w:val="22"/>
        </w:rPr>
        <w:t>Wykonawca zapłaci karę umowną</w:t>
      </w:r>
      <w:r w:rsidRPr="008302DF">
        <w:rPr>
          <w:rFonts w:ascii="Aptos Display" w:hAnsi="Aptos Display"/>
          <w:color w:val="000000" w:themeColor="text1"/>
          <w:sz w:val="22"/>
          <w:szCs w:val="22"/>
        </w:rPr>
        <w:t xml:space="preserve"> w wysokości 1000 złotych,</w:t>
      </w:r>
    </w:p>
    <w:p w14:paraId="71A23C75" w14:textId="77777777" w:rsidR="00EE3A34" w:rsidRPr="008302DF" w:rsidRDefault="00EE3A34" w:rsidP="00EE3A34">
      <w:pPr>
        <w:numPr>
          <w:ilvl w:val="0"/>
          <w:numId w:val="30"/>
        </w:numPr>
        <w:tabs>
          <w:tab w:val="clear" w:pos="720"/>
        </w:tabs>
        <w:overflowPunct/>
        <w:spacing w:line="320" w:lineRule="exact"/>
        <w:ind w:left="851" w:hanging="425"/>
        <w:textAlignment w:val="auto"/>
        <w:rPr>
          <w:rFonts w:ascii="Aptos Display" w:eastAsia="Arial Unicode MS" w:hAnsi="Aptos Display" w:cs="Tahoma"/>
          <w:color w:val="000000" w:themeColor="text1"/>
          <w:sz w:val="22"/>
          <w:szCs w:val="22"/>
        </w:rPr>
      </w:pPr>
      <w:r w:rsidRPr="008302DF">
        <w:rPr>
          <w:rFonts w:ascii="Aptos Display" w:hAnsi="Aptos Display"/>
          <w:color w:val="000000" w:themeColor="text1"/>
          <w:sz w:val="22"/>
          <w:szCs w:val="22"/>
        </w:rPr>
        <w:t xml:space="preserve">za brak zmiany wynagrodzenia podwykonawcy w przypadku ziszczenia się okoliczności, o których mowa w art. 436 pkt 4) </w:t>
      </w:r>
      <w:proofErr w:type="spellStart"/>
      <w:r w:rsidRPr="008302DF">
        <w:rPr>
          <w:rFonts w:ascii="Aptos Display" w:hAnsi="Aptos Display"/>
          <w:color w:val="000000" w:themeColor="text1"/>
          <w:sz w:val="22"/>
          <w:szCs w:val="22"/>
        </w:rPr>
        <w:t>ppkt</w:t>
      </w:r>
      <w:proofErr w:type="spellEnd"/>
      <w:r w:rsidRPr="008302DF">
        <w:rPr>
          <w:rFonts w:ascii="Aptos Display" w:hAnsi="Aptos Display"/>
          <w:color w:val="000000" w:themeColor="text1"/>
          <w:sz w:val="22"/>
          <w:szCs w:val="22"/>
        </w:rPr>
        <w:t xml:space="preserve"> a) ustawy </w:t>
      </w:r>
      <w:proofErr w:type="spellStart"/>
      <w:r w:rsidRPr="008302DF">
        <w:rPr>
          <w:rFonts w:ascii="Aptos Display" w:hAnsi="Aptos Display"/>
          <w:color w:val="000000" w:themeColor="text1"/>
          <w:sz w:val="22"/>
          <w:szCs w:val="22"/>
        </w:rPr>
        <w:t>Pzp</w:t>
      </w:r>
      <w:proofErr w:type="spellEnd"/>
      <w:r w:rsidRPr="008302DF">
        <w:rPr>
          <w:rFonts w:ascii="Aptos Display" w:hAnsi="Aptos Display"/>
          <w:color w:val="000000" w:themeColor="text1"/>
          <w:sz w:val="22"/>
          <w:szCs w:val="22"/>
        </w:rPr>
        <w:t xml:space="preserve"> w związku a </w:t>
      </w:r>
      <w:proofErr w:type="spellStart"/>
      <w:r w:rsidRPr="008302DF">
        <w:rPr>
          <w:rFonts w:ascii="Aptos Display" w:hAnsi="Aptos Display"/>
          <w:color w:val="000000" w:themeColor="text1"/>
          <w:sz w:val="22"/>
          <w:szCs w:val="22"/>
        </w:rPr>
        <w:t>rt</w:t>
      </w:r>
      <w:proofErr w:type="spellEnd"/>
      <w:r w:rsidRPr="008302DF">
        <w:rPr>
          <w:rFonts w:ascii="Aptos Display" w:hAnsi="Aptos Display"/>
          <w:color w:val="000000" w:themeColor="text1"/>
          <w:sz w:val="22"/>
          <w:szCs w:val="22"/>
        </w:rPr>
        <w:t xml:space="preserve">. 439 pkt 5 ustawy </w:t>
      </w:r>
      <w:proofErr w:type="spellStart"/>
      <w:r w:rsidRPr="008302DF">
        <w:rPr>
          <w:rFonts w:ascii="Aptos Display" w:hAnsi="Aptos Display"/>
          <w:color w:val="000000" w:themeColor="text1"/>
          <w:sz w:val="22"/>
          <w:szCs w:val="22"/>
        </w:rPr>
        <w:t>Pzp</w:t>
      </w:r>
      <w:proofErr w:type="spellEnd"/>
      <w:r w:rsidRPr="008302DF">
        <w:rPr>
          <w:rFonts w:ascii="Aptos Display" w:hAnsi="Aptos Display"/>
          <w:color w:val="000000" w:themeColor="text1"/>
          <w:sz w:val="22"/>
          <w:szCs w:val="22"/>
        </w:rPr>
        <w:t xml:space="preserve"> w wysokości 1000 PLN (słownie: tysiąc złotych 00/100) za każdy przypadek naruszenia,</w:t>
      </w:r>
    </w:p>
    <w:p w14:paraId="77F63F20" w14:textId="77777777" w:rsidR="00EE3A34" w:rsidRPr="008302DF" w:rsidRDefault="00EE3A34" w:rsidP="00EE3A34">
      <w:pPr>
        <w:numPr>
          <w:ilvl w:val="0"/>
          <w:numId w:val="30"/>
        </w:numPr>
        <w:tabs>
          <w:tab w:val="clear" w:pos="720"/>
        </w:tabs>
        <w:overflowPunct/>
        <w:spacing w:line="320" w:lineRule="exact"/>
        <w:ind w:left="851" w:hanging="425"/>
        <w:textAlignment w:val="auto"/>
        <w:rPr>
          <w:rFonts w:ascii="Aptos Display" w:eastAsia="Arial Unicode MS" w:hAnsi="Aptos Display" w:cs="Tahoma"/>
          <w:color w:val="000000" w:themeColor="text1"/>
          <w:sz w:val="22"/>
          <w:szCs w:val="22"/>
        </w:rPr>
      </w:pPr>
      <w:r w:rsidRPr="008302DF">
        <w:rPr>
          <w:rFonts w:ascii="Aptos Display" w:hAnsi="Aptos Display"/>
          <w:color w:val="000000" w:themeColor="text1"/>
          <w:sz w:val="22"/>
          <w:szCs w:val="22"/>
        </w:rPr>
        <w:t xml:space="preserve">za dopuszczenie do wykonywania przedmiotu umowy innego podmiotu niż Wykonawca lub zaakceptowany przez Zamawiającego podwykonawca lub dalszy podwykonawca skierowany do ich wykonania zgodnie z zasadami określonymi umową, </w:t>
      </w:r>
      <w:r w:rsidRPr="008302DF">
        <w:rPr>
          <w:rFonts w:ascii="Aptos Display" w:eastAsia="Arial Unicode MS" w:hAnsi="Aptos Display" w:cs="Tahoma"/>
          <w:color w:val="000000" w:themeColor="text1"/>
          <w:sz w:val="22"/>
          <w:szCs w:val="22"/>
        </w:rPr>
        <w:t>Wykonawca zapłaci karę umowną</w:t>
      </w:r>
      <w:r w:rsidRPr="008302DF">
        <w:rPr>
          <w:rFonts w:ascii="Aptos Display" w:hAnsi="Aptos Display"/>
          <w:color w:val="000000" w:themeColor="text1"/>
          <w:sz w:val="22"/>
          <w:szCs w:val="22"/>
        </w:rPr>
        <w:t xml:space="preserve"> w wysokości 5000 złotych za każdy przypadek,</w:t>
      </w:r>
    </w:p>
    <w:p w14:paraId="3CE09ABF" w14:textId="77777777" w:rsidR="00EE3A34" w:rsidRPr="008302DF" w:rsidRDefault="00EE3A34" w:rsidP="00EE3A34">
      <w:pPr>
        <w:numPr>
          <w:ilvl w:val="0"/>
          <w:numId w:val="30"/>
        </w:numPr>
        <w:tabs>
          <w:tab w:val="clear" w:pos="720"/>
        </w:tabs>
        <w:overflowPunct/>
        <w:spacing w:line="320" w:lineRule="exact"/>
        <w:ind w:left="851" w:hanging="425"/>
        <w:textAlignment w:val="auto"/>
        <w:rPr>
          <w:rFonts w:ascii="Aptos Display" w:eastAsia="Arial Unicode MS" w:hAnsi="Aptos Display" w:cs="Tahoma"/>
          <w:color w:val="000000" w:themeColor="text1"/>
          <w:sz w:val="22"/>
          <w:szCs w:val="22"/>
        </w:rPr>
      </w:pPr>
      <w:r w:rsidRPr="008302DF">
        <w:rPr>
          <w:rFonts w:ascii="Aptos Display" w:eastAsia="Arial Unicode MS" w:hAnsi="Aptos Display" w:cs="Tahoma"/>
          <w:color w:val="000000" w:themeColor="text1"/>
          <w:sz w:val="22"/>
          <w:szCs w:val="22"/>
        </w:rPr>
        <w:t>z tytułu niedopełnienia przez Wykonawcę wymogu zatrudniana osób wykonujących czynności przy wykonaniu zamówienia na podstawie umowy o pracę określonego w §23 w wysokości 500 zł brutto za każdy przypadek niewykonania tego obowiązku,</w:t>
      </w:r>
    </w:p>
    <w:p w14:paraId="0F9D6F6D" w14:textId="77777777" w:rsidR="00EE3A34" w:rsidRPr="008302DF" w:rsidRDefault="00EE3A34" w:rsidP="00EE3A34">
      <w:pPr>
        <w:pStyle w:val="Akapitzlist"/>
        <w:numPr>
          <w:ilvl w:val="0"/>
          <w:numId w:val="30"/>
        </w:numPr>
        <w:tabs>
          <w:tab w:val="left" w:pos="567"/>
        </w:tabs>
        <w:suppressAutoHyphens/>
        <w:overflowPunct/>
        <w:autoSpaceDE/>
        <w:autoSpaceDN/>
        <w:adjustRightInd/>
        <w:spacing w:line="320" w:lineRule="exact"/>
        <w:contextualSpacing/>
        <w:jc w:val="both"/>
        <w:textAlignment w:val="auto"/>
        <w:rPr>
          <w:rFonts w:ascii="Aptos Display" w:hAnsi="Aptos Display"/>
          <w:color w:val="000000" w:themeColor="text1"/>
          <w:sz w:val="22"/>
          <w:szCs w:val="22"/>
        </w:rPr>
      </w:pPr>
      <w:r w:rsidRPr="008302DF">
        <w:rPr>
          <w:rFonts w:ascii="Aptos Display" w:hAnsi="Aptos Display" w:cs="Verdana"/>
          <w:color w:val="000000" w:themeColor="text1"/>
          <w:sz w:val="22"/>
          <w:szCs w:val="22"/>
        </w:rPr>
        <w:t>Za zawłokę w przedstawieniu Zamawiającemu Harmonogramu rzeczowo-finansowego do zatwierdzenia w określonym terminie, Wykonawca zapłaci Zamawiającemu karę umowną w wysokości 500 PLN (słownie: pięciuset złotych 00/100) za każdy rozpoczęty dzień zwłoki.</w:t>
      </w:r>
    </w:p>
    <w:p w14:paraId="25C85A80" w14:textId="436B3BB4" w:rsidR="00EE3A34" w:rsidRPr="008302DF" w:rsidRDefault="00EE3A34" w:rsidP="00EE3A34">
      <w:pPr>
        <w:pStyle w:val="Akapitzlist"/>
        <w:numPr>
          <w:ilvl w:val="0"/>
          <w:numId w:val="30"/>
        </w:numPr>
        <w:tabs>
          <w:tab w:val="left" w:pos="567"/>
        </w:tabs>
        <w:suppressAutoHyphens/>
        <w:overflowPunct/>
        <w:autoSpaceDE/>
        <w:autoSpaceDN/>
        <w:adjustRightInd/>
        <w:spacing w:line="320" w:lineRule="exact"/>
        <w:contextualSpacing/>
        <w:jc w:val="both"/>
        <w:textAlignment w:val="auto"/>
        <w:rPr>
          <w:rFonts w:ascii="Aptos Display" w:hAnsi="Aptos Display" w:cs="Verdana"/>
          <w:color w:val="000000" w:themeColor="text1"/>
          <w:sz w:val="22"/>
          <w:szCs w:val="22"/>
        </w:rPr>
      </w:pPr>
      <w:r w:rsidRPr="008302DF">
        <w:rPr>
          <w:rFonts w:ascii="Aptos Display" w:hAnsi="Aptos Display" w:cs="Verdana"/>
          <w:color w:val="000000" w:themeColor="text1"/>
          <w:sz w:val="22"/>
          <w:szCs w:val="22"/>
        </w:rPr>
        <w:t xml:space="preserve">W przypadku </w:t>
      </w:r>
      <w:r w:rsidR="00B05206" w:rsidRPr="008302DF">
        <w:rPr>
          <w:rFonts w:ascii="Aptos Display" w:hAnsi="Aptos Display" w:cs="Verdana"/>
          <w:color w:val="000000" w:themeColor="text1"/>
          <w:sz w:val="22"/>
          <w:szCs w:val="22"/>
        </w:rPr>
        <w:t>nieuwzględnienia</w:t>
      </w:r>
      <w:r w:rsidRPr="008302DF">
        <w:rPr>
          <w:rFonts w:ascii="Aptos Display" w:hAnsi="Aptos Display" w:cs="Verdana"/>
          <w:color w:val="000000" w:themeColor="text1"/>
          <w:sz w:val="22"/>
          <w:szCs w:val="22"/>
        </w:rPr>
        <w:t xml:space="preserve"> w całości lub w części uwag Zamawiającego do HRF w określonym terminie, lub gdy przedłożony Harmonogram rzeczowo-finansowy będzie w oceniony przez Zamawiającego, jako niezgodny z Umową, Wykonawca zapłaci Zamawiającemu karę umowną w wysokości 1000 PLN (słownie: tysiąc złotych 00/100) brutto za każdy rozpoczęty dzień zwłoki, do momentu zatwierdzenia Harmonogramu rzeczowo-finansowego przez Zamawiającego. </w:t>
      </w:r>
    </w:p>
    <w:p w14:paraId="1244B94B" w14:textId="77777777" w:rsidR="00EE3A34" w:rsidRPr="008302DF" w:rsidRDefault="00EE3A34" w:rsidP="00EE3A34">
      <w:pPr>
        <w:pStyle w:val="Akapitzlist"/>
        <w:widowControl w:val="0"/>
        <w:numPr>
          <w:ilvl w:val="0"/>
          <w:numId w:val="32"/>
        </w:numPr>
        <w:overflowPunct/>
        <w:spacing w:line="320" w:lineRule="exact"/>
        <w:ind w:left="426" w:hanging="426"/>
        <w:contextualSpacing/>
        <w:jc w:val="both"/>
        <w:textAlignment w:val="auto"/>
        <w:rPr>
          <w:rFonts w:ascii="Aptos Display" w:eastAsia="Arial Unicode MS" w:hAnsi="Aptos Display"/>
          <w:color w:val="000000" w:themeColor="text1"/>
          <w:sz w:val="22"/>
          <w:szCs w:val="22"/>
        </w:rPr>
      </w:pPr>
      <w:r w:rsidRPr="008302DF">
        <w:rPr>
          <w:rFonts w:ascii="Aptos Display" w:eastAsia="Arial Unicode MS" w:hAnsi="Aptos Display"/>
          <w:color w:val="000000" w:themeColor="text1"/>
          <w:sz w:val="22"/>
          <w:szCs w:val="22"/>
        </w:rPr>
        <w:t xml:space="preserve">Zamawiający zapłaci Wykonawcy za odstąpienie od umowy z przyczyn leżących po stronie Zamawiającego przez którąkolwiek ze Stron, karę umowną w wysokości 10% wynagrodzenia brutto, o którym mowa § </w:t>
      </w:r>
      <w:r w:rsidRPr="008302DF">
        <w:rPr>
          <w:rFonts w:ascii="Aptos Display" w:eastAsia="Arial Unicode MS" w:hAnsi="Aptos Display" w:cs="Tahoma"/>
          <w:color w:val="000000" w:themeColor="text1"/>
          <w:sz w:val="22"/>
          <w:szCs w:val="22"/>
        </w:rPr>
        <w:t>14 ust. 1</w:t>
      </w:r>
      <w:r w:rsidRPr="008302DF">
        <w:rPr>
          <w:rFonts w:ascii="Aptos Display" w:eastAsia="Arial Unicode MS" w:hAnsi="Aptos Display"/>
          <w:color w:val="000000" w:themeColor="text1"/>
          <w:sz w:val="22"/>
          <w:szCs w:val="22"/>
        </w:rPr>
        <w:t xml:space="preserve">. </w:t>
      </w:r>
    </w:p>
    <w:p w14:paraId="71852F16" w14:textId="77777777" w:rsidR="00EE3A34" w:rsidRPr="008302DF" w:rsidRDefault="00EE3A34" w:rsidP="00EE3A34">
      <w:pPr>
        <w:pStyle w:val="Akapitzlist"/>
        <w:widowControl w:val="0"/>
        <w:numPr>
          <w:ilvl w:val="0"/>
          <w:numId w:val="32"/>
        </w:numPr>
        <w:overflowPunct/>
        <w:spacing w:line="320" w:lineRule="exact"/>
        <w:ind w:left="426" w:hanging="426"/>
        <w:contextualSpacing/>
        <w:jc w:val="both"/>
        <w:textAlignment w:val="auto"/>
        <w:rPr>
          <w:rFonts w:ascii="Aptos Display" w:eastAsia="Arial Unicode MS" w:hAnsi="Aptos Display" w:cs="Tahoma"/>
          <w:color w:val="000000" w:themeColor="text1"/>
          <w:sz w:val="22"/>
          <w:szCs w:val="22"/>
        </w:rPr>
      </w:pPr>
      <w:r w:rsidRPr="008302DF">
        <w:rPr>
          <w:rFonts w:ascii="Aptos Display" w:eastAsia="Arial Unicode MS" w:hAnsi="Aptos Display" w:cs="Tahoma"/>
          <w:color w:val="000000" w:themeColor="text1"/>
          <w:sz w:val="22"/>
          <w:szCs w:val="22"/>
        </w:rPr>
        <w:t>Zapłata kary może nastąpić na rachunek bankowy Zamawiającego bądź poprzez potrącenie jej z wynagrodzenia Wykonawcy lub uruchomienie zabezpieczenia należytego wykonania umowy.</w:t>
      </w:r>
    </w:p>
    <w:p w14:paraId="1D6C4BB7" w14:textId="77777777" w:rsidR="00EE3A34" w:rsidRPr="008302DF" w:rsidRDefault="00EE3A34" w:rsidP="00EE3A34">
      <w:pPr>
        <w:pStyle w:val="Akapitzlist"/>
        <w:widowControl w:val="0"/>
        <w:numPr>
          <w:ilvl w:val="0"/>
          <w:numId w:val="32"/>
        </w:numPr>
        <w:overflowPunct/>
        <w:spacing w:line="320" w:lineRule="exact"/>
        <w:ind w:left="426" w:hanging="426"/>
        <w:contextualSpacing/>
        <w:jc w:val="both"/>
        <w:textAlignment w:val="auto"/>
        <w:rPr>
          <w:rFonts w:ascii="Aptos Display" w:eastAsia="Arial Unicode MS" w:hAnsi="Aptos Display" w:cs="Tahoma"/>
          <w:color w:val="000000" w:themeColor="text1"/>
          <w:sz w:val="22"/>
          <w:szCs w:val="22"/>
        </w:rPr>
      </w:pPr>
      <w:r w:rsidRPr="008302DF">
        <w:rPr>
          <w:rFonts w:ascii="Aptos Display" w:eastAsia="Arial Unicode MS" w:hAnsi="Aptos Display" w:cs="Tahoma"/>
          <w:color w:val="000000" w:themeColor="text1"/>
          <w:sz w:val="22"/>
          <w:szCs w:val="22"/>
        </w:rPr>
        <w:t xml:space="preserve">Kary umowne podlegają sumowaniu. </w:t>
      </w:r>
    </w:p>
    <w:p w14:paraId="5EA17489" w14:textId="039509AF" w:rsidR="00EE3A34" w:rsidRPr="008302DF" w:rsidRDefault="00EE3A34" w:rsidP="00EE3A34">
      <w:pPr>
        <w:pStyle w:val="Akapitzlist"/>
        <w:widowControl w:val="0"/>
        <w:numPr>
          <w:ilvl w:val="0"/>
          <w:numId w:val="32"/>
        </w:numPr>
        <w:overflowPunct/>
        <w:spacing w:line="320" w:lineRule="exact"/>
        <w:ind w:left="426" w:hanging="426"/>
        <w:contextualSpacing/>
        <w:jc w:val="both"/>
        <w:textAlignment w:val="auto"/>
        <w:rPr>
          <w:rFonts w:ascii="Aptos Display" w:eastAsia="Arial Unicode MS" w:hAnsi="Aptos Display" w:cs="Tahoma"/>
          <w:color w:val="000000" w:themeColor="text1"/>
          <w:sz w:val="22"/>
          <w:szCs w:val="22"/>
        </w:rPr>
      </w:pPr>
      <w:r w:rsidRPr="008302DF">
        <w:rPr>
          <w:rFonts w:ascii="Aptos Display" w:eastAsia="Arial Unicode MS" w:hAnsi="Aptos Display" w:cs="Tahoma"/>
          <w:color w:val="000000" w:themeColor="text1"/>
          <w:sz w:val="22"/>
          <w:szCs w:val="22"/>
        </w:rPr>
        <w:t>Łączna maksymalna wysokość kar umowny naliczonych na podstawie umowy nie może przekroczyć 2</w:t>
      </w:r>
      <w:r w:rsidR="000672D5">
        <w:rPr>
          <w:rFonts w:ascii="Aptos Display" w:eastAsia="Arial Unicode MS" w:hAnsi="Aptos Display" w:cs="Tahoma"/>
          <w:color w:val="000000" w:themeColor="text1"/>
          <w:sz w:val="22"/>
          <w:szCs w:val="22"/>
        </w:rPr>
        <w:t>5</w:t>
      </w:r>
      <w:r w:rsidRPr="008302DF">
        <w:rPr>
          <w:rFonts w:ascii="Aptos Display" w:eastAsia="Arial Unicode MS" w:hAnsi="Aptos Display" w:cs="Tahoma"/>
          <w:color w:val="000000" w:themeColor="text1"/>
          <w:sz w:val="22"/>
          <w:szCs w:val="22"/>
        </w:rPr>
        <w:t>% wynagrodzenie brutto określonego w paragrafie 14 ust. 1 umowy.</w:t>
      </w:r>
    </w:p>
    <w:p w14:paraId="7300896D" w14:textId="77777777" w:rsidR="00EE3A34" w:rsidRPr="008302DF" w:rsidRDefault="00EE3A34" w:rsidP="00EE3A34">
      <w:pPr>
        <w:pStyle w:val="Akapitzlist"/>
        <w:widowControl w:val="0"/>
        <w:numPr>
          <w:ilvl w:val="0"/>
          <w:numId w:val="32"/>
        </w:numPr>
        <w:overflowPunct/>
        <w:spacing w:line="320" w:lineRule="exact"/>
        <w:ind w:left="426" w:hanging="426"/>
        <w:contextualSpacing/>
        <w:jc w:val="both"/>
        <w:textAlignment w:val="auto"/>
        <w:rPr>
          <w:rFonts w:ascii="Aptos Display" w:eastAsia="Arial Unicode MS" w:hAnsi="Aptos Display" w:cs="Tahoma"/>
          <w:color w:val="000000" w:themeColor="text1"/>
          <w:sz w:val="22"/>
          <w:szCs w:val="22"/>
        </w:rPr>
      </w:pPr>
      <w:r w:rsidRPr="008302DF">
        <w:rPr>
          <w:rFonts w:ascii="Aptos Display" w:eastAsia="Arial Unicode MS" w:hAnsi="Aptos Display" w:cs="Tahoma"/>
          <w:color w:val="000000" w:themeColor="text1"/>
          <w:sz w:val="22"/>
          <w:szCs w:val="22"/>
        </w:rPr>
        <w:t>Zamawiający</w:t>
      </w:r>
      <w:r w:rsidRPr="008302DF">
        <w:rPr>
          <w:rFonts w:ascii="Aptos Display" w:hAnsi="Aptos Display" w:cs="Tahoma"/>
          <w:color w:val="000000" w:themeColor="text1"/>
          <w:sz w:val="22"/>
          <w:szCs w:val="22"/>
        </w:rPr>
        <w:t xml:space="preserve"> może dochodzić odszkodowania przewyższającego wysokość zastrzeżonych kar umownych, a także odszkodowania w zakresie nieobjętym tymi karami - na zasadach ogólnych określonych przepisami Kodeksu cywilnego</w:t>
      </w:r>
      <w:r w:rsidRPr="008302DF">
        <w:rPr>
          <w:rFonts w:ascii="Aptos Display" w:eastAsia="Arial Unicode MS" w:hAnsi="Aptos Display" w:cs="Tahoma"/>
          <w:color w:val="000000" w:themeColor="text1"/>
          <w:sz w:val="22"/>
          <w:szCs w:val="22"/>
        </w:rPr>
        <w:t xml:space="preserve">. </w:t>
      </w:r>
    </w:p>
    <w:p w14:paraId="10A06045" w14:textId="77777777" w:rsidR="00EE3A34" w:rsidRPr="008302DF" w:rsidRDefault="00EE3A34" w:rsidP="0078433F">
      <w:pPr>
        <w:overflowPunct/>
        <w:autoSpaceDE/>
        <w:autoSpaceDN/>
        <w:adjustRightInd/>
        <w:spacing w:line="320" w:lineRule="exact"/>
        <w:textAlignment w:val="auto"/>
        <w:rPr>
          <w:rFonts w:ascii="Aptos Display" w:hAnsi="Aptos Display"/>
          <w:sz w:val="22"/>
          <w:szCs w:val="22"/>
        </w:rPr>
      </w:pPr>
    </w:p>
    <w:p w14:paraId="56775AED" w14:textId="77777777" w:rsidR="00934897" w:rsidRPr="008302DF" w:rsidRDefault="00067D88" w:rsidP="001C754C">
      <w:pPr>
        <w:pStyle w:val="Akapitzlist"/>
        <w:numPr>
          <w:ilvl w:val="0"/>
          <w:numId w:val="97"/>
        </w:numPr>
        <w:spacing w:line="320" w:lineRule="exact"/>
        <w:jc w:val="center"/>
        <w:rPr>
          <w:rFonts w:ascii="Aptos Display" w:hAnsi="Aptos Display" w:cs="Tahoma"/>
          <w:b/>
          <w:sz w:val="22"/>
          <w:szCs w:val="22"/>
        </w:rPr>
      </w:pPr>
      <w:r w:rsidRPr="008302DF">
        <w:rPr>
          <w:rFonts w:ascii="Aptos Display" w:hAnsi="Aptos Display" w:cs="Tahoma"/>
          <w:b/>
          <w:sz w:val="22"/>
          <w:szCs w:val="22"/>
        </w:rPr>
        <w:t>Zabezpieczenie należytego wykonania umowy</w:t>
      </w:r>
    </w:p>
    <w:p w14:paraId="3BE810C3" w14:textId="12A2B685" w:rsidR="00934897" w:rsidRPr="008302DF" w:rsidRDefault="00067D88" w:rsidP="00B57076">
      <w:pPr>
        <w:numPr>
          <w:ilvl w:val="0"/>
          <w:numId w:val="28"/>
        </w:numPr>
        <w:tabs>
          <w:tab w:val="clear" w:pos="720"/>
          <w:tab w:val="num" w:pos="284"/>
        </w:tabs>
        <w:overflowPunct/>
        <w:spacing w:line="320" w:lineRule="exact"/>
        <w:ind w:left="284"/>
        <w:textAlignment w:val="auto"/>
        <w:rPr>
          <w:rFonts w:ascii="Aptos Display" w:eastAsia="Arial Unicode MS" w:hAnsi="Aptos Display" w:cs="Tahoma"/>
          <w:sz w:val="22"/>
          <w:szCs w:val="22"/>
        </w:rPr>
      </w:pPr>
      <w:r w:rsidRPr="008302DF">
        <w:rPr>
          <w:rFonts w:ascii="Aptos Display" w:eastAsia="Arial Unicode MS" w:hAnsi="Aptos Display" w:cs="Tahoma"/>
          <w:sz w:val="22"/>
          <w:szCs w:val="22"/>
        </w:rPr>
        <w:t xml:space="preserve">Zabezpieczenie </w:t>
      </w:r>
      <w:r w:rsidRPr="008302DF">
        <w:rPr>
          <w:rFonts w:ascii="Aptos Display" w:eastAsia="Arial Unicode MS" w:hAnsi="Aptos Display" w:cstheme="minorHAnsi"/>
          <w:sz w:val="22"/>
          <w:szCs w:val="22"/>
        </w:rPr>
        <w:t xml:space="preserve">należytego wykonania umowy zostało wniesione w dniu </w:t>
      </w:r>
      <w:r w:rsidR="002D5567" w:rsidRPr="008302DF">
        <w:rPr>
          <w:rFonts w:ascii="Aptos Display" w:eastAsia="Arial Unicode MS" w:hAnsi="Aptos Display" w:cstheme="minorHAnsi"/>
          <w:b/>
          <w:bCs/>
          <w:sz w:val="22"/>
          <w:szCs w:val="22"/>
        </w:rPr>
        <w:t>……….</w:t>
      </w:r>
      <w:r w:rsidR="00B7074B" w:rsidRPr="008302DF">
        <w:rPr>
          <w:rFonts w:ascii="Aptos Display" w:eastAsia="Arial Unicode MS" w:hAnsi="Aptos Display" w:cstheme="minorHAnsi"/>
          <w:b/>
          <w:bCs/>
          <w:sz w:val="22"/>
          <w:szCs w:val="22"/>
        </w:rPr>
        <w:t xml:space="preserve"> r.</w:t>
      </w:r>
      <w:r w:rsidRPr="008302DF">
        <w:rPr>
          <w:rFonts w:ascii="Aptos Display" w:eastAsia="Arial Unicode MS" w:hAnsi="Aptos Display" w:cstheme="minorHAnsi"/>
          <w:sz w:val="22"/>
          <w:szCs w:val="22"/>
        </w:rPr>
        <w:t xml:space="preserve"> w </w:t>
      </w:r>
      <w:r w:rsidR="002D5567" w:rsidRPr="008302DF">
        <w:rPr>
          <w:rFonts w:ascii="Aptos Display" w:eastAsia="Arial Unicode MS" w:hAnsi="Aptos Display" w:cstheme="minorHAnsi"/>
          <w:sz w:val="22"/>
          <w:szCs w:val="22"/>
        </w:rPr>
        <w:t>formie ………</w:t>
      </w:r>
      <w:proofErr w:type="gramStart"/>
      <w:r w:rsidR="002D5567" w:rsidRPr="008302DF">
        <w:rPr>
          <w:rFonts w:ascii="Aptos Display" w:eastAsia="Arial Unicode MS" w:hAnsi="Aptos Display" w:cstheme="minorHAnsi"/>
          <w:sz w:val="22"/>
          <w:szCs w:val="22"/>
        </w:rPr>
        <w:t>…….</w:t>
      </w:r>
      <w:proofErr w:type="gramEnd"/>
      <w:r w:rsidR="002D5567" w:rsidRPr="008302DF">
        <w:rPr>
          <w:rFonts w:ascii="Aptos Display" w:eastAsia="Arial Unicode MS" w:hAnsi="Aptos Display" w:cstheme="minorHAnsi"/>
          <w:sz w:val="22"/>
          <w:szCs w:val="22"/>
        </w:rPr>
        <w:t>. tj.</w:t>
      </w:r>
      <w:r w:rsidR="00E54815" w:rsidRPr="008302DF">
        <w:rPr>
          <w:rFonts w:ascii="Aptos Display" w:eastAsia="Arial Unicode MS" w:hAnsi="Aptos Display" w:cstheme="minorHAnsi"/>
          <w:sz w:val="22"/>
          <w:szCs w:val="22"/>
        </w:rPr>
        <w:t xml:space="preserve"> </w:t>
      </w:r>
      <w:r w:rsidR="00E54815" w:rsidRPr="008302DF">
        <w:rPr>
          <w:rFonts w:ascii="Aptos Display" w:hAnsi="Aptos Display" w:cstheme="minorHAnsi"/>
          <w:sz w:val="22"/>
          <w:szCs w:val="22"/>
        </w:rPr>
        <w:t xml:space="preserve">w jednej z form określonych w art. 450 </w:t>
      </w:r>
      <w:r w:rsidR="00D740C9" w:rsidRPr="008302DF">
        <w:rPr>
          <w:rFonts w:ascii="Aptos Display" w:hAnsi="Aptos Display" w:cstheme="minorHAnsi"/>
          <w:sz w:val="22"/>
          <w:szCs w:val="22"/>
        </w:rPr>
        <w:t>pkt</w:t>
      </w:r>
      <w:r w:rsidR="00E54815" w:rsidRPr="008302DF">
        <w:rPr>
          <w:rFonts w:ascii="Aptos Display" w:hAnsi="Aptos Display" w:cstheme="minorHAnsi"/>
          <w:sz w:val="22"/>
          <w:szCs w:val="22"/>
        </w:rPr>
        <w:t xml:space="preserve"> 1 ustawy Prawo zamówień publicznych</w:t>
      </w:r>
      <w:r w:rsidR="00E54815" w:rsidRPr="008302DF">
        <w:rPr>
          <w:rFonts w:ascii="Aptos Display" w:hAnsi="Aptos Display" w:cstheme="minorHAnsi"/>
          <w:color w:val="FF0000"/>
          <w:sz w:val="22"/>
          <w:szCs w:val="22"/>
        </w:rPr>
        <w:t>,</w:t>
      </w:r>
      <w:r w:rsidR="00E54815" w:rsidRPr="008302DF">
        <w:rPr>
          <w:rFonts w:ascii="Aptos Display" w:hAnsi="Aptos Display" w:cstheme="minorHAnsi"/>
          <w:b/>
          <w:bCs/>
          <w:i/>
          <w:iCs/>
          <w:color w:val="FF0000"/>
          <w:sz w:val="22"/>
          <w:szCs w:val="22"/>
        </w:rPr>
        <w:t xml:space="preserve"> </w:t>
      </w:r>
      <w:r w:rsidRPr="008302DF">
        <w:rPr>
          <w:rFonts w:ascii="Aptos Display" w:eastAsia="Arial Unicode MS" w:hAnsi="Aptos Display" w:cstheme="minorHAnsi"/>
          <w:sz w:val="22"/>
          <w:szCs w:val="22"/>
        </w:rPr>
        <w:t>w</w:t>
      </w:r>
      <w:r w:rsidRPr="008302DF">
        <w:rPr>
          <w:rFonts w:ascii="Aptos Display" w:eastAsia="Arial Unicode MS" w:hAnsi="Aptos Display" w:cs="Tahoma"/>
          <w:sz w:val="22"/>
          <w:szCs w:val="22"/>
        </w:rPr>
        <w:t xml:space="preserve"> wysokości </w:t>
      </w:r>
      <w:r w:rsidR="006F2B43" w:rsidRPr="008302DF">
        <w:rPr>
          <w:rFonts w:ascii="Aptos Display" w:eastAsia="Arial Unicode MS" w:hAnsi="Aptos Display" w:cs="Tahoma"/>
          <w:sz w:val="22"/>
          <w:szCs w:val="22"/>
        </w:rPr>
        <w:t xml:space="preserve">5 </w:t>
      </w:r>
      <w:r w:rsidR="0010137F" w:rsidRPr="008302DF">
        <w:rPr>
          <w:rFonts w:ascii="Aptos Display" w:eastAsia="Arial Unicode MS" w:hAnsi="Aptos Display" w:cs="Tahoma"/>
          <w:sz w:val="22"/>
          <w:szCs w:val="22"/>
        </w:rPr>
        <w:t>%</w:t>
      </w:r>
      <w:r w:rsidRPr="008302DF">
        <w:rPr>
          <w:rFonts w:ascii="Aptos Display" w:eastAsia="Arial Unicode MS" w:hAnsi="Aptos Display" w:cs="Tahoma"/>
          <w:sz w:val="22"/>
          <w:szCs w:val="22"/>
        </w:rPr>
        <w:t xml:space="preserve"> wynagrodzenia brutto wskazanego w § </w:t>
      </w:r>
      <w:r w:rsidR="004135A6" w:rsidRPr="008302DF">
        <w:rPr>
          <w:rFonts w:ascii="Aptos Display" w:eastAsia="Arial Unicode MS" w:hAnsi="Aptos Display" w:cs="Tahoma"/>
          <w:sz w:val="22"/>
          <w:szCs w:val="22"/>
        </w:rPr>
        <w:t>1</w:t>
      </w:r>
      <w:r w:rsidR="00025266" w:rsidRPr="008302DF">
        <w:rPr>
          <w:rFonts w:ascii="Aptos Display" w:eastAsia="Arial Unicode MS" w:hAnsi="Aptos Display" w:cs="Tahoma"/>
          <w:sz w:val="22"/>
          <w:szCs w:val="22"/>
        </w:rPr>
        <w:t>4</w:t>
      </w:r>
      <w:r w:rsidRPr="008302DF">
        <w:rPr>
          <w:rFonts w:ascii="Aptos Display" w:eastAsia="Arial Unicode MS" w:hAnsi="Aptos Display" w:cs="Tahoma"/>
          <w:sz w:val="22"/>
          <w:szCs w:val="22"/>
        </w:rPr>
        <w:t xml:space="preserve"> </w:t>
      </w:r>
      <w:r w:rsidR="00871EF2" w:rsidRPr="008302DF">
        <w:rPr>
          <w:rFonts w:ascii="Aptos Display" w:eastAsia="Arial Unicode MS" w:hAnsi="Aptos Display" w:cs="Tahoma"/>
          <w:sz w:val="22"/>
          <w:szCs w:val="22"/>
        </w:rPr>
        <w:t>ust.</w:t>
      </w:r>
      <w:r w:rsidRPr="008302DF">
        <w:rPr>
          <w:rFonts w:ascii="Aptos Display" w:eastAsia="Arial Unicode MS" w:hAnsi="Aptos Display" w:cs="Tahoma"/>
          <w:sz w:val="22"/>
          <w:szCs w:val="22"/>
        </w:rPr>
        <w:t xml:space="preserve"> 1, to jest </w:t>
      </w:r>
      <w:r w:rsidR="002D5567" w:rsidRPr="008302DF">
        <w:rPr>
          <w:rFonts w:ascii="Aptos Display" w:eastAsia="Arial Unicode MS" w:hAnsi="Aptos Display" w:cs="Tahoma"/>
          <w:b/>
          <w:sz w:val="22"/>
          <w:szCs w:val="22"/>
        </w:rPr>
        <w:t>………………….</w:t>
      </w:r>
      <w:r w:rsidR="001235B6" w:rsidRPr="008302DF">
        <w:rPr>
          <w:rFonts w:ascii="Aptos Display" w:eastAsia="Arial Unicode MS" w:hAnsi="Aptos Display" w:cs="Tahoma"/>
          <w:b/>
          <w:sz w:val="22"/>
          <w:szCs w:val="22"/>
        </w:rPr>
        <w:t xml:space="preserve"> zł</w:t>
      </w:r>
      <w:r w:rsidR="001235B6" w:rsidRPr="008302DF">
        <w:rPr>
          <w:rFonts w:ascii="Aptos Display" w:eastAsia="Arial Unicode MS" w:hAnsi="Aptos Display" w:cs="Tahoma"/>
          <w:sz w:val="22"/>
          <w:szCs w:val="22"/>
        </w:rPr>
        <w:t xml:space="preserve"> </w:t>
      </w:r>
      <w:r w:rsidRPr="008302DF">
        <w:rPr>
          <w:rFonts w:ascii="Aptos Display" w:eastAsia="Arial Unicode MS" w:hAnsi="Aptos Display" w:cs="Tahoma"/>
          <w:sz w:val="22"/>
          <w:szCs w:val="22"/>
        </w:rPr>
        <w:t>(słownie:</w:t>
      </w:r>
      <w:r w:rsidR="001235B6" w:rsidRPr="008302DF">
        <w:rPr>
          <w:rFonts w:ascii="Aptos Display" w:eastAsia="Arial Unicode MS" w:hAnsi="Aptos Display" w:cs="Tahoma"/>
          <w:sz w:val="22"/>
          <w:szCs w:val="22"/>
        </w:rPr>
        <w:t xml:space="preserve"> </w:t>
      </w:r>
      <w:r w:rsidR="002D5567" w:rsidRPr="008302DF">
        <w:rPr>
          <w:rFonts w:ascii="Aptos Display" w:eastAsia="Arial Unicode MS" w:hAnsi="Aptos Display" w:cs="Tahoma"/>
          <w:sz w:val="22"/>
          <w:szCs w:val="22"/>
        </w:rPr>
        <w:t>………………………</w:t>
      </w:r>
      <w:r w:rsidRPr="008302DF">
        <w:rPr>
          <w:rFonts w:ascii="Aptos Display" w:eastAsia="Arial Unicode MS" w:hAnsi="Aptos Display" w:cs="Tahoma"/>
          <w:sz w:val="22"/>
          <w:szCs w:val="22"/>
        </w:rPr>
        <w:t>).</w:t>
      </w:r>
    </w:p>
    <w:p w14:paraId="50D7DA70" w14:textId="0C74F48B" w:rsidR="00E54815" w:rsidRPr="008302DF" w:rsidRDefault="00067D88" w:rsidP="00B57076">
      <w:pPr>
        <w:pStyle w:val="Nagwek2"/>
        <w:numPr>
          <w:ilvl w:val="0"/>
          <w:numId w:val="28"/>
        </w:numPr>
        <w:tabs>
          <w:tab w:val="clear" w:pos="720"/>
        </w:tabs>
        <w:spacing w:before="0" w:after="0" w:line="320" w:lineRule="exact"/>
        <w:ind w:left="284"/>
        <w:rPr>
          <w:rFonts w:ascii="Aptos Display" w:hAnsi="Aptos Display" w:cstheme="minorHAnsi"/>
          <w:b w:val="0"/>
          <w:bCs w:val="0"/>
          <w:sz w:val="22"/>
          <w:szCs w:val="22"/>
        </w:rPr>
      </w:pPr>
      <w:r w:rsidRPr="008302DF">
        <w:rPr>
          <w:rFonts w:ascii="Aptos Display" w:eastAsia="Arial Unicode MS" w:hAnsi="Aptos Display" w:cstheme="minorHAnsi"/>
          <w:b w:val="0"/>
          <w:bCs w:val="0"/>
          <w:sz w:val="22"/>
          <w:szCs w:val="22"/>
        </w:rPr>
        <w:lastRenderedPageBreak/>
        <w:t>Wykonawca zobowiązuje się do zachowania ciągłości wniesionego zabezpieczenia do dnia upływu okresu rękojmi.</w:t>
      </w:r>
      <w:r w:rsidR="00E54815" w:rsidRPr="008302DF">
        <w:rPr>
          <w:rFonts w:ascii="Aptos Display" w:eastAsia="Arial Unicode MS" w:hAnsi="Aptos Display" w:cstheme="minorHAnsi"/>
          <w:b w:val="0"/>
          <w:bCs w:val="0"/>
          <w:sz w:val="22"/>
          <w:szCs w:val="22"/>
        </w:rPr>
        <w:t xml:space="preserve"> </w:t>
      </w:r>
      <w:r w:rsidR="00E54815" w:rsidRPr="008302DF">
        <w:rPr>
          <w:rFonts w:ascii="Aptos Display" w:hAnsi="Aptos Display" w:cstheme="minorHAnsi"/>
          <w:b w:val="0"/>
          <w:bCs w:val="0"/>
          <w:sz w:val="22"/>
          <w:szCs w:val="22"/>
        </w:rPr>
        <w:t xml:space="preserve">Jeżeli termin ważności wniesionego zabezpieczenia upływa wcześniej niż terminy określone </w:t>
      </w:r>
      <w:r w:rsidR="00A4119B" w:rsidRPr="008302DF">
        <w:rPr>
          <w:rFonts w:ascii="Aptos Display" w:hAnsi="Aptos Display" w:cstheme="minorHAnsi"/>
          <w:b w:val="0"/>
          <w:bCs w:val="0"/>
          <w:sz w:val="22"/>
          <w:szCs w:val="22"/>
        </w:rPr>
        <w:t>w umowie</w:t>
      </w:r>
      <w:r w:rsidR="00E54815" w:rsidRPr="008302DF">
        <w:rPr>
          <w:rFonts w:ascii="Aptos Display" w:hAnsi="Aptos Display" w:cstheme="minorHAnsi"/>
          <w:b w:val="0"/>
          <w:bCs w:val="0"/>
          <w:sz w:val="22"/>
          <w:szCs w:val="22"/>
        </w:rPr>
        <w:t>, Wykonawca zobowiązany będzie do przedłożenia Zamawiającemu dokumentu zawierającego przedłużenie terminu ważności dostarczone</w:t>
      </w:r>
      <w:r w:rsidR="00A4119B" w:rsidRPr="008302DF">
        <w:rPr>
          <w:rFonts w:ascii="Aptos Display" w:hAnsi="Aptos Display" w:cstheme="minorHAnsi"/>
          <w:b w:val="0"/>
          <w:bCs w:val="0"/>
          <w:sz w:val="22"/>
          <w:szCs w:val="22"/>
        </w:rPr>
        <w:t xml:space="preserve">go </w:t>
      </w:r>
      <w:r w:rsidR="00E54815" w:rsidRPr="008302DF">
        <w:rPr>
          <w:rFonts w:ascii="Aptos Display" w:hAnsi="Aptos Display" w:cstheme="minorHAnsi"/>
          <w:b w:val="0"/>
          <w:bCs w:val="0"/>
          <w:sz w:val="22"/>
          <w:szCs w:val="22"/>
        </w:rPr>
        <w:t>lub do wniesienia nowe</w:t>
      </w:r>
      <w:r w:rsidR="00A4119B" w:rsidRPr="008302DF">
        <w:rPr>
          <w:rFonts w:ascii="Aptos Display" w:hAnsi="Aptos Display" w:cstheme="minorHAnsi"/>
          <w:b w:val="0"/>
          <w:bCs w:val="0"/>
          <w:sz w:val="22"/>
          <w:szCs w:val="22"/>
        </w:rPr>
        <w:t xml:space="preserve">go zabezpieczenia </w:t>
      </w:r>
      <w:r w:rsidR="00E54815" w:rsidRPr="008302DF">
        <w:rPr>
          <w:rFonts w:ascii="Aptos Display" w:hAnsi="Aptos Display" w:cstheme="minorHAnsi"/>
          <w:b w:val="0"/>
          <w:bCs w:val="0"/>
          <w:sz w:val="22"/>
          <w:szCs w:val="22"/>
        </w:rPr>
        <w:t>na kwotę i okres zgodne z treścią niniejszego paragrafu</w:t>
      </w:r>
      <w:r w:rsidR="00A4119B" w:rsidRPr="008302DF">
        <w:rPr>
          <w:rFonts w:ascii="Aptos Display" w:hAnsi="Aptos Display" w:cstheme="minorHAnsi"/>
          <w:b w:val="0"/>
          <w:bCs w:val="0"/>
          <w:sz w:val="22"/>
          <w:szCs w:val="22"/>
        </w:rPr>
        <w:t>.</w:t>
      </w:r>
      <w:r w:rsidR="00E54815" w:rsidRPr="008302DF">
        <w:rPr>
          <w:rFonts w:ascii="Aptos Display" w:hAnsi="Aptos Display" w:cstheme="minorHAnsi"/>
          <w:b w:val="0"/>
          <w:bCs w:val="0"/>
          <w:sz w:val="22"/>
          <w:szCs w:val="22"/>
        </w:rPr>
        <w:t xml:space="preserve"> Aneks lub now</w:t>
      </w:r>
      <w:r w:rsidR="00A4119B" w:rsidRPr="008302DF">
        <w:rPr>
          <w:rFonts w:ascii="Aptos Display" w:hAnsi="Aptos Display" w:cstheme="minorHAnsi"/>
          <w:b w:val="0"/>
          <w:bCs w:val="0"/>
          <w:sz w:val="22"/>
          <w:szCs w:val="22"/>
        </w:rPr>
        <w:t xml:space="preserve">e zabezpieczenie </w:t>
      </w:r>
      <w:r w:rsidR="00E54815" w:rsidRPr="008302DF">
        <w:rPr>
          <w:rFonts w:ascii="Aptos Display" w:hAnsi="Aptos Display" w:cstheme="minorHAnsi"/>
          <w:b w:val="0"/>
          <w:bCs w:val="0"/>
          <w:sz w:val="22"/>
          <w:szCs w:val="22"/>
        </w:rPr>
        <w:t xml:space="preserve">muszą być zgodne z wymaganiami </w:t>
      </w:r>
      <w:r w:rsidR="00A4119B" w:rsidRPr="008302DF">
        <w:rPr>
          <w:rFonts w:ascii="Aptos Display" w:hAnsi="Aptos Display" w:cstheme="minorHAnsi"/>
          <w:b w:val="0"/>
          <w:bCs w:val="0"/>
          <w:sz w:val="22"/>
          <w:szCs w:val="22"/>
        </w:rPr>
        <w:t>umowy i</w:t>
      </w:r>
      <w:r w:rsidR="00E54815" w:rsidRPr="008302DF">
        <w:rPr>
          <w:rFonts w:ascii="Aptos Display" w:hAnsi="Aptos Display" w:cstheme="minorHAnsi"/>
          <w:b w:val="0"/>
          <w:bCs w:val="0"/>
          <w:sz w:val="22"/>
          <w:szCs w:val="22"/>
        </w:rPr>
        <w:t xml:space="preserve"> powinny być przedłożone Zamawiającemu najpóźniej na </w:t>
      </w:r>
      <w:r w:rsidR="004135A6" w:rsidRPr="008302DF">
        <w:rPr>
          <w:rFonts w:ascii="Aptos Display" w:hAnsi="Aptos Display" w:cstheme="minorHAnsi"/>
          <w:b w:val="0"/>
          <w:bCs w:val="0"/>
          <w:sz w:val="22"/>
          <w:szCs w:val="22"/>
        </w:rPr>
        <w:t>5</w:t>
      </w:r>
      <w:r w:rsidR="00E54815" w:rsidRPr="008302DF">
        <w:rPr>
          <w:rFonts w:ascii="Aptos Display" w:hAnsi="Aptos Display" w:cstheme="minorHAnsi"/>
          <w:b w:val="0"/>
          <w:bCs w:val="0"/>
          <w:sz w:val="22"/>
          <w:szCs w:val="22"/>
        </w:rPr>
        <w:t xml:space="preserve"> dni przed upływem terminu ważności dotychczas</w:t>
      </w:r>
      <w:r w:rsidR="00A4119B" w:rsidRPr="008302DF">
        <w:rPr>
          <w:rFonts w:ascii="Aptos Display" w:hAnsi="Aptos Display" w:cstheme="minorHAnsi"/>
          <w:b w:val="0"/>
          <w:bCs w:val="0"/>
          <w:sz w:val="22"/>
          <w:szCs w:val="22"/>
        </w:rPr>
        <w:t xml:space="preserve"> ustanowionego zabezpieczenia.</w:t>
      </w:r>
      <w:r w:rsidR="00E54815" w:rsidRPr="008302DF">
        <w:rPr>
          <w:rFonts w:ascii="Aptos Display" w:hAnsi="Aptos Display" w:cstheme="minorHAnsi"/>
          <w:b w:val="0"/>
          <w:bCs w:val="0"/>
          <w:sz w:val="22"/>
          <w:szCs w:val="22"/>
        </w:rPr>
        <w:t xml:space="preserve"> Wykonawca poniesie koszty związane z uzyskaniem aneksu do </w:t>
      </w:r>
      <w:r w:rsidR="00A4119B" w:rsidRPr="008302DF">
        <w:rPr>
          <w:rFonts w:ascii="Aptos Display" w:hAnsi="Aptos Display" w:cstheme="minorHAnsi"/>
          <w:b w:val="0"/>
          <w:bCs w:val="0"/>
          <w:sz w:val="22"/>
          <w:szCs w:val="22"/>
        </w:rPr>
        <w:t>zabezpieczenia</w:t>
      </w:r>
      <w:r w:rsidR="00E54815" w:rsidRPr="008302DF">
        <w:rPr>
          <w:rFonts w:ascii="Aptos Display" w:hAnsi="Aptos Display" w:cstheme="minorHAnsi"/>
          <w:b w:val="0"/>
          <w:bCs w:val="0"/>
          <w:sz w:val="22"/>
          <w:szCs w:val="22"/>
        </w:rPr>
        <w:t xml:space="preserve"> lub uzyskaniem nowe</w:t>
      </w:r>
      <w:r w:rsidR="00A4119B" w:rsidRPr="008302DF">
        <w:rPr>
          <w:rFonts w:ascii="Aptos Display" w:hAnsi="Aptos Display" w:cstheme="minorHAnsi"/>
          <w:b w:val="0"/>
          <w:bCs w:val="0"/>
          <w:sz w:val="22"/>
          <w:szCs w:val="22"/>
        </w:rPr>
        <w:t xml:space="preserve">go zabezpieczenia, </w:t>
      </w:r>
      <w:r w:rsidR="00E54815" w:rsidRPr="008302DF">
        <w:rPr>
          <w:rFonts w:ascii="Aptos Display" w:hAnsi="Aptos Display" w:cstheme="minorHAnsi"/>
          <w:b w:val="0"/>
          <w:bCs w:val="0"/>
          <w:sz w:val="22"/>
          <w:szCs w:val="22"/>
        </w:rPr>
        <w:t xml:space="preserve">W przypadku nieprzedłożenia przez Wykonawcę aneksu </w:t>
      </w:r>
      <w:r w:rsidR="00A4119B" w:rsidRPr="008302DF">
        <w:rPr>
          <w:rFonts w:ascii="Aptos Display" w:hAnsi="Aptos Display" w:cstheme="minorHAnsi"/>
          <w:b w:val="0"/>
          <w:bCs w:val="0"/>
          <w:sz w:val="22"/>
          <w:szCs w:val="22"/>
        </w:rPr>
        <w:t xml:space="preserve">do zabezpieczenia lub nowego zabezpieczenia, </w:t>
      </w:r>
      <w:r w:rsidR="00E54815" w:rsidRPr="008302DF">
        <w:rPr>
          <w:rFonts w:ascii="Aptos Display" w:hAnsi="Aptos Display" w:cstheme="minorHAnsi"/>
          <w:b w:val="0"/>
          <w:bCs w:val="0"/>
          <w:sz w:val="22"/>
          <w:szCs w:val="22"/>
        </w:rPr>
        <w:t>Zamawiający zastrzega sobie, wedle swojego wyboru, prawo do:</w:t>
      </w:r>
    </w:p>
    <w:p w14:paraId="03E3CD1D" w14:textId="2C165FEB" w:rsidR="00E54815" w:rsidRPr="008302DF" w:rsidRDefault="00E54815" w:rsidP="00B57076">
      <w:pPr>
        <w:pStyle w:val="Nagwek2"/>
        <w:numPr>
          <w:ilvl w:val="2"/>
          <w:numId w:val="41"/>
        </w:numPr>
        <w:tabs>
          <w:tab w:val="clear" w:pos="1571"/>
        </w:tabs>
        <w:spacing w:before="0" w:after="0" w:line="320" w:lineRule="exact"/>
        <w:ind w:left="709" w:hanging="425"/>
        <w:rPr>
          <w:rFonts w:ascii="Aptos Display" w:hAnsi="Aptos Display" w:cstheme="minorHAnsi"/>
          <w:b w:val="0"/>
          <w:bCs w:val="0"/>
          <w:sz w:val="22"/>
          <w:szCs w:val="22"/>
        </w:rPr>
      </w:pPr>
      <w:r w:rsidRPr="008302DF">
        <w:rPr>
          <w:rFonts w:ascii="Aptos Display" w:hAnsi="Aptos Display" w:cstheme="minorHAnsi"/>
          <w:b w:val="0"/>
          <w:bCs w:val="0"/>
          <w:sz w:val="22"/>
          <w:szCs w:val="22"/>
        </w:rPr>
        <w:t>wypłacenia środków z dotychczas</w:t>
      </w:r>
      <w:r w:rsidR="00A4119B" w:rsidRPr="008302DF">
        <w:rPr>
          <w:rFonts w:ascii="Aptos Display" w:hAnsi="Aptos Display" w:cstheme="minorHAnsi"/>
          <w:b w:val="0"/>
          <w:bCs w:val="0"/>
          <w:sz w:val="22"/>
          <w:szCs w:val="22"/>
        </w:rPr>
        <w:t xml:space="preserve"> ustanowionego zabezpieczenia</w:t>
      </w:r>
      <w:r w:rsidRPr="008302DF">
        <w:rPr>
          <w:rFonts w:ascii="Aptos Display" w:hAnsi="Aptos Display" w:cstheme="minorHAnsi"/>
          <w:b w:val="0"/>
          <w:bCs w:val="0"/>
          <w:sz w:val="22"/>
          <w:szCs w:val="22"/>
        </w:rPr>
        <w:t xml:space="preserve"> i zatrzymania uzyskanych środków jako </w:t>
      </w:r>
      <w:r w:rsidR="00A4119B" w:rsidRPr="008302DF">
        <w:rPr>
          <w:rFonts w:ascii="Aptos Display" w:hAnsi="Aptos Display" w:cstheme="minorHAnsi"/>
          <w:b w:val="0"/>
          <w:bCs w:val="0"/>
          <w:sz w:val="22"/>
          <w:szCs w:val="22"/>
        </w:rPr>
        <w:t>zabezpieczenia</w:t>
      </w:r>
      <w:r w:rsidRPr="008302DF">
        <w:rPr>
          <w:rFonts w:ascii="Aptos Display" w:hAnsi="Aptos Display" w:cstheme="minorHAnsi"/>
          <w:b w:val="0"/>
          <w:bCs w:val="0"/>
          <w:sz w:val="22"/>
          <w:szCs w:val="22"/>
        </w:rPr>
        <w:t xml:space="preserve"> (jeżeli </w:t>
      </w:r>
      <w:r w:rsidR="00A4119B" w:rsidRPr="008302DF">
        <w:rPr>
          <w:rFonts w:ascii="Aptos Display" w:hAnsi="Aptos Display" w:cstheme="minorHAnsi"/>
          <w:b w:val="0"/>
          <w:bCs w:val="0"/>
          <w:sz w:val="22"/>
          <w:szCs w:val="22"/>
        </w:rPr>
        <w:t xml:space="preserve">zabezpieczenie </w:t>
      </w:r>
      <w:r w:rsidRPr="008302DF">
        <w:rPr>
          <w:rFonts w:ascii="Aptos Display" w:hAnsi="Aptos Display" w:cstheme="minorHAnsi"/>
          <w:b w:val="0"/>
          <w:bCs w:val="0"/>
          <w:sz w:val="22"/>
          <w:szCs w:val="22"/>
        </w:rPr>
        <w:t>został</w:t>
      </w:r>
      <w:r w:rsidR="00A4119B" w:rsidRPr="008302DF">
        <w:rPr>
          <w:rFonts w:ascii="Aptos Display" w:hAnsi="Aptos Display" w:cstheme="minorHAnsi"/>
          <w:b w:val="0"/>
          <w:bCs w:val="0"/>
          <w:sz w:val="22"/>
          <w:szCs w:val="22"/>
        </w:rPr>
        <w:t>o</w:t>
      </w:r>
      <w:r w:rsidRPr="008302DF">
        <w:rPr>
          <w:rFonts w:ascii="Aptos Display" w:hAnsi="Aptos Display" w:cstheme="minorHAnsi"/>
          <w:b w:val="0"/>
          <w:bCs w:val="0"/>
          <w:sz w:val="22"/>
          <w:szCs w:val="22"/>
        </w:rPr>
        <w:t xml:space="preserve"> wniesione w formie innej, niż przewidziana w art. 450 </w:t>
      </w:r>
      <w:r w:rsidR="00D740C9" w:rsidRPr="008302DF">
        <w:rPr>
          <w:rFonts w:ascii="Aptos Display" w:hAnsi="Aptos Display" w:cstheme="minorHAnsi"/>
          <w:b w:val="0"/>
          <w:bCs w:val="0"/>
          <w:sz w:val="22"/>
          <w:szCs w:val="22"/>
        </w:rPr>
        <w:t>pkt</w:t>
      </w:r>
      <w:r w:rsidRPr="008302DF">
        <w:rPr>
          <w:rFonts w:ascii="Aptos Display" w:hAnsi="Aptos Display" w:cstheme="minorHAnsi"/>
          <w:b w:val="0"/>
          <w:bCs w:val="0"/>
          <w:sz w:val="22"/>
          <w:szCs w:val="22"/>
        </w:rPr>
        <w:t xml:space="preserve"> 1 pkt 1</w:t>
      </w:r>
      <w:r w:rsidR="00A4119B" w:rsidRPr="008302DF">
        <w:rPr>
          <w:rFonts w:ascii="Aptos Display" w:hAnsi="Aptos Display" w:cstheme="minorHAnsi"/>
          <w:b w:val="0"/>
          <w:bCs w:val="0"/>
          <w:sz w:val="22"/>
          <w:szCs w:val="22"/>
        </w:rPr>
        <w:t xml:space="preserve">ustawy </w:t>
      </w:r>
      <w:proofErr w:type="spellStart"/>
      <w:r w:rsidR="00A4119B" w:rsidRPr="008302DF">
        <w:rPr>
          <w:rFonts w:ascii="Aptos Display" w:hAnsi="Aptos Display" w:cstheme="minorHAnsi"/>
          <w:b w:val="0"/>
          <w:bCs w:val="0"/>
          <w:sz w:val="22"/>
          <w:szCs w:val="22"/>
        </w:rPr>
        <w:t>Pzp</w:t>
      </w:r>
      <w:proofErr w:type="spellEnd"/>
      <w:r w:rsidRPr="008302DF">
        <w:rPr>
          <w:rFonts w:ascii="Aptos Display" w:hAnsi="Aptos Display" w:cstheme="minorHAnsi"/>
          <w:b w:val="0"/>
          <w:bCs w:val="0"/>
          <w:sz w:val="22"/>
          <w:szCs w:val="22"/>
        </w:rPr>
        <w:t>);</w:t>
      </w:r>
    </w:p>
    <w:p w14:paraId="55407D84" w14:textId="77777777" w:rsidR="00E54815" w:rsidRPr="008302DF" w:rsidRDefault="00E54815" w:rsidP="00B57076">
      <w:pPr>
        <w:pStyle w:val="Nagwek2"/>
        <w:numPr>
          <w:ilvl w:val="2"/>
          <w:numId w:val="41"/>
        </w:numPr>
        <w:tabs>
          <w:tab w:val="clear" w:pos="1571"/>
        </w:tabs>
        <w:spacing w:before="0" w:after="0" w:line="320" w:lineRule="exact"/>
        <w:ind w:left="709" w:hanging="425"/>
        <w:rPr>
          <w:rFonts w:ascii="Aptos Display" w:hAnsi="Aptos Display" w:cstheme="minorHAnsi"/>
          <w:b w:val="0"/>
          <w:bCs w:val="0"/>
          <w:sz w:val="22"/>
          <w:szCs w:val="22"/>
        </w:rPr>
      </w:pPr>
      <w:r w:rsidRPr="008302DF">
        <w:rPr>
          <w:rFonts w:ascii="Aptos Display" w:hAnsi="Aptos Display" w:cstheme="minorHAnsi"/>
          <w:b w:val="0"/>
          <w:bCs w:val="0"/>
          <w:sz w:val="22"/>
          <w:szCs w:val="22"/>
        </w:rPr>
        <w:t xml:space="preserve">potrącenia kwoty </w:t>
      </w:r>
      <w:r w:rsidR="00A4119B" w:rsidRPr="008302DF">
        <w:rPr>
          <w:rFonts w:ascii="Aptos Display" w:hAnsi="Aptos Display" w:cstheme="minorHAnsi"/>
          <w:b w:val="0"/>
          <w:bCs w:val="0"/>
          <w:sz w:val="22"/>
          <w:szCs w:val="22"/>
        </w:rPr>
        <w:t>zabezpieczenia</w:t>
      </w:r>
      <w:r w:rsidRPr="008302DF">
        <w:rPr>
          <w:rFonts w:ascii="Aptos Display" w:hAnsi="Aptos Display" w:cstheme="minorHAnsi"/>
          <w:b w:val="0"/>
          <w:bCs w:val="0"/>
          <w:sz w:val="22"/>
          <w:szCs w:val="22"/>
        </w:rPr>
        <w:t xml:space="preserve"> z wymagalnych płatności należnych Wykonawcy; </w:t>
      </w:r>
    </w:p>
    <w:p w14:paraId="206BD62A" w14:textId="7C6492B2" w:rsidR="00934897" w:rsidRPr="008302DF" w:rsidRDefault="00E54815" w:rsidP="00B57076">
      <w:pPr>
        <w:pStyle w:val="Nagwek2"/>
        <w:numPr>
          <w:ilvl w:val="2"/>
          <w:numId w:val="41"/>
        </w:numPr>
        <w:tabs>
          <w:tab w:val="clear" w:pos="1571"/>
          <w:tab w:val="num" w:pos="1276"/>
        </w:tabs>
        <w:spacing w:before="0" w:after="0" w:line="320" w:lineRule="exact"/>
        <w:ind w:left="709" w:hanging="425"/>
        <w:rPr>
          <w:rFonts w:ascii="Aptos Display" w:hAnsi="Aptos Display" w:cstheme="minorHAnsi"/>
          <w:b w:val="0"/>
          <w:bCs w:val="0"/>
          <w:sz w:val="22"/>
          <w:szCs w:val="22"/>
        </w:rPr>
      </w:pPr>
      <w:r w:rsidRPr="008302DF">
        <w:rPr>
          <w:rFonts w:ascii="Aptos Display" w:hAnsi="Aptos Display" w:cstheme="minorHAnsi"/>
          <w:b w:val="0"/>
          <w:bCs w:val="0"/>
          <w:sz w:val="22"/>
          <w:szCs w:val="22"/>
        </w:rPr>
        <w:t xml:space="preserve">odstąpienia od Umowy z winy Wykonawcy; w takim wypadku prawo odstąpienia od Umowy Zamawiający ma prawo wykonać w terminie 60 dni od daty bezskutecznego upływu terminu do przedłożenia </w:t>
      </w:r>
      <w:r w:rsidR="00A4119B" w:rsidRPr="008302DF">
        <w:rPr>
          <w:rFonts w:ascii="Aptos Display" w:hAnsi="Aptos Display" w:cstheme="minorHAnsi"/>
          <w:b w:val="0"/>
          <w:bCs w:val="0"/>
          <w:sz w:val="22"/>
          <w:szCs w:val="22"/>
        </w:rPr>
        <w:t>aneksu do zabezpieczenia lub nowego zabezpieczenia</w:t>
      </w:r>
      <w:r w:rsidRPr="008302DF">
        <w:rPr>
          <w:rFonts w:ascii="Aptos Display" w:hAnsi="Aptos Display" w:cstheme="minorHAnsi"/>
          <w:b w:val="0"/>
          <w:bCs w:val="0"/>
          <w:sz w:val="22"/>
          <w:szCs w:val="22"/>
        </w:rPr>
        <w:t>, stosownie do regulacji niniejszego paragrafu</w:t>
      </w:r>
      <w:r w:rsidR="00A4119B" w:rsidRPr="008302DF">
        <w:rPr>
          <w:rFonts w:ascii="Aptos Display" w:hAnsi="Aptos Display" w:cstheme="minorHAnsi"/>
          <w:b w:val="0"/>
          <w:bCs w:val="0"/>
          <w:sz w:val="22"/>
          <w:szCs w:val="22"/>
        </w:rPr>
        <w:t>.</w:t>
      </w:r>
    </w:p>
    <w:p w14:paraId="6403D861" w14:textId="77777777" w:rsidR="00934897" w:rsidRPr="008302DF" w:rsidRDefault="00067D88" w:rsidP="00B57076">
      <w:pPr>
        <w:numPr>
          <w:ilvl w:val="0"/>
          <w:numId w:val="28"/>
        </w:numPr>
        <w:tabs>
          <w:tab w:val="clear" w:pos="720"/>
          <w:tab w:val="left" w:pos="426"/>
        </w:tabs>
        <w:overflowPunct/>
        <w:spacing w:line="320" w:lineRule="exact"/>
        <w:ind w:left="426" w:hanging="426"/>
        <w:textAlignment w:val="auto"/>
        <w:rPr>
          <w:rFonts w:ascii="Aptos Display" w:eastAsia="Arial Unicode MS" w:hAnsi="Aptos Display" w:cs="Tahoma"/>
          <w:sz w:val="22"/>
          <w:szCs w:val="22"/>
        </w:rPr>
      </w:pPr>
      <w:r w:rsidRPr="008302DF">
        <w:rPr>
          <w:rFonts w:ascii="Aptos Display" w:hAnsi="Aptos Display" w:cs="Tahoma"/>
          <w:sz w:val="22"/>
          <w:szCs w:val="22"/>
        </w:rPr>
        <w:t>Zabezpieczenie należytego wykonania Umowy ma na celu zabezpieczenie i ewentualne zaspokojenie wszelkich roszczeń Zamawiającego z tytułu niewykonania lub nienależytego wykonania Umowy przez Wykonawcę, w tym usunięcia wad oraz roszczeń Zamawiającego wobec Wykonawcy o zapłatę kar umownych.</w:t>
      </w:r>
    </w:p>
    <w:p w14:paraId="0290FA40" w14:textId="4FFAC912" w:rsidR="00934897" w:rsidRPr="008302DF" w:rsidRDefault="00067D88" w:rsidP="00B57076">
      <w:pPr>
        <w:pStyle w:val="Akapitzlist"/>
        <w:numPr>
          <w:ilvl w:val="1"/>
          <w:numId w:val="68"/>
        </w:numPr>
        <w:tabs>
          <w:tab w:val="left" w:pos="426"/>
        </w:tabs>
        <w:overflowPunct/>
        <w:spacing w:line="320" w:lineRule="exact"/>
        <w:jc w:val="both"/>
        <w:textAlignment w:val="auto"/>
        <w:rPr>
          <w:rFonts w:ascii="Aptos Display" w:hAnsi="Aptos Display" w:cs="Tahoma"/>
          <w:sz w:val="22"/>
          <w:szCs w:val="22"/>
        </w:rPr>
      </w:pPr>
      <w:r w:rsidRPr="008302DF">
        <w:rPr>
          <w:rFonts w:ascii="Aptos Display" w:hAnsi="Aptos Display" w:cs="Tahoma"/>
          <w:sz w:val="22"/>
          <w:szCs w:val="22"/>
        </w:rPr>
        <w:t xml:space="preserve">70 % wysokości zabezpieczenia zostanie zwrócone w terminie 30 dni od dnia </w:t>
      </w:r>
      <w:r w:rsidR="00EA4EEE" w:rsidRPr="008302DF">
        <w:rPr>
          <w:rFonts w:ascii="Aptos Display" w:hAnsi="Aptos Display" w:cs="Tahoma"/>
          <w:sz w:val="22"/>
          <w:szCs w:val="22"/>
        </w:rPr>
        <w:t>o</w:t>
      </w:r>
      <w:r w:rsidRPr="008302DF">
        <w:rPr>
          <w:rFonts w:ascii="Aptos Display" w:hAnsi="Aptos Display" w:cs="Tahoma"/>
          <w:sz w:val="22"/>
          <w:szCs w:val="22"/>
        </w:rPr>
        <w:t>dbioru końcowego.</w:t>
      </w:r>
    </w:p>
    <w:p w14:paraId="0EDD2A24" w14:textId="77777777" w:rsidR="00934897" w:rsidRPr="008302DF" w:rsidRDefault="00067D88" w:rsidP="00B57076">
      <w:pPr>
        <w:pStyle w:val="Akapitzlist"/>
        <w:numPr>
          <w:ilvl w:val="1"/>
          <w:numId w:val="68"/>
        </w:numPr>
        <w:tabs>
          <w:tab w:val="left" w:pos="426"/>
        </w:tabs>
        <w:overflowPunct/>
        <w:spacing w:line="320" w:lineRule="exact"/>
        <w:jc w:val="both"/>
        <w:textAlignment w:val="auto"/>
        <w:rPr>
          <w:rFonts w:ascii="Aptos Display" w:hAnsi="Aptos Display" w:cs="Tahoma"/>
          <w:sz w:val="22"/>
          <w:szCs w:val="22"/>
        </w:rPr>
      </w:pPr>
      <w:r w:rsidRPr="008302DF">
        <w:rPr>
          <w:rFonts w:ascii="Aptos Display" w:hAnsi="Aptos Display" w:cs="Tahoma"/>
          <w:sz w:val="22"/>
          <w:szCs w:val="22"/>
        </w:rPr>
        <w:t>30 % wysokości zabezpieczenia zostanie zwrócone nie później niż w 15 dniu po upływie okresu rękojmi.</w:t>
      </w:r>
    </w:p>
    <w:p w14:paraId="55A66618" w14:textId="32FA74E0" w:rsidR="00934897" w:rsidRPr="008302DF" w:rsidRDefault="00067D88" w:rsidP="00B57076">
      <w:pPr>
        <w:numPr>
          <w:ilvl w:val="0"/>
          <w:numId w:val="68"/>
        </w:numPr>
        <w:tabs>
          <w:tab w:val="left" w:pos="426"/>
        </w:tabs>
        <w:overflowPunct/>
        <w:spacing w:line="320" w:lineRule="exact"/>
        <w:ind w:left="426" w:hanging="426"/>
        <w:textAlignment w:val="auto"/>
        <w:rPr>
          <w:rFonts w:ascii="Aptos Display" w:eastAsia="Arial Unicode MS" w:hAnsi="Aptos Display" w:cs="Tahoma"/>
          <w:sz w:val="22"/>
          <w:szCs w:val="22"/>
        </w:rPr>
      </w:pPr>
      <w:r w:rsidRPr="008302DF">
        <w:rPr>
          <w:rFonts w:ascii="Aptos Display" w:hAnsi="Aptos Display" w:cs="Tahoma"/>
          <w:sz w:val="22"/>
          <w:szCs w:val="22"/>
        </w:rPr>
        <w:t xml:space="preserve">Jeżeli zabezpieczenie wniesione jest w postaci gwarancji bankowej lub ubezpieczeniowej dokument gwarancyjny winien zawierać klauzulę, w której gwarant zobowiązuje się do wypłaty kwoty gwarancyjnej na pierwsze pisemne żądanie Zamawiającego, złożone wraz z oświadczeniem, że Wykonawca nie wywiązał się ze swoich zobowiązań w terminie przewidzianym w </w:t>
      </w:r>
      <w:r w:rsidR="004277C7" w:rsidRPr="008302DF">
        <w:rPr>
          <w:rFonts w:ascii="Aptos Display" w:hAnsi="Aptos Display" w:cs="Tahoma"/>
          <w:sz w:val="22"/>
          <w:szCs w:val="22"/>
        </w:rPr>
        <w:t>u</w:t>
      </w:r>
      <w:r w:rsidRPr="008302DF">
        <w:rPr>
          <w:rFonts w:ascii="Aptos Display" w:hAnsi="Aptos Display" w:cs="Tahoma"/>
          <w:sz w:val="22"/>
          <w:szCs w:val="22"/>
        </w:rPr>
        <w:t xml:space="preserve">mowie lub zgodnie z postanowieniami umowy. </w:t>
      </w:r>
      <w:r w:rsidR="00E54815" w:rsidRPr="008302DF">
        <w:rPr>
          <w:rFonts w:ascii="Aptos Display" w:hAnsi="Aptos Display" w:cs="Tahoma"/>
          <w:sz w:val="22"/>
          <w:szCs w:val="22"/>
        </w:rPr>
        <w:t xml:space="preserve">Gwarancja taka ponadto musi być bezwarunkowa i nieodwołalna. </w:t>
      </w:r>
      <w:r w:rsidRPr="008302DF">
        <w:rPr>
          <w:rFonts w:ascii="Aptos Display" w:hAnsi="Aptos Display" w:cs="Tahoma"/>
          <w:sz w:val="22"/>
          <w:szCs w:val="22"/>
        </w:rPr>
        <w:t>Projekt zabezpieczenia, z wyjątkiem zabezpieczenia w pieniądzu, należy przedłożyć Zamawiającemu w celu akceptacji. Brak akceptacji projektu zabezpieczenia przez Zamawiającego traktuje się jako brak tego zabezpieczenia.</w:t>
      </w:r>
    </w:p>
    <w:p w14:paraId="7F8A9401" w14:textId="2369A070" w:rsidR="00B32BC6" w:rsidRPr="008302DF" w:rsidRDefault="0008248B" w:rsidP="00B57076">
      <w:pPr>
        <w:numPr>
          <w:ilvl w:val="0"/>
          <w:numId w:val="68"/>
        </w:numPr>
        <w:tabs>
          <w:tab w:val="left" w:pos="426"/>
        </w:tabs>
        <w:overflowPunct/>
        <w:spacing w:line="320" w:lineRule="exact"/>
        <w:ind w:left="426" w:hanging="426"/>
        <w:textAlignment w:val="auto"/>
        <w:rPr>
          <w:rFonts w:ascii="Aptos Display" w:eastAsia="Arial Unicode MS" w:hAnsi="Aptos Display" w:cs="Tahoma"/>
          <w:sz w:val="22"/>
          <w:szCs w:val="22"/>
        </w:rPr>
      </w:pPr>
      <w:r w:rsidRPr="008302DF">
        <w:rPr>
          <w:rFonts w:ascii="Aptos Display" w:eastAsia="Arial Unicode MS" w:hAnsi="Aptos Display" w:cs="Tahoma"/>
          <w:sz w:val="22"/>
          <w:szCs w:val="22"/>
        </w:rPr>
        <w:t xml:space="preserve">W przypadku formy pieniężnej zabezpieczenia, wnosi się je na rachunek </w:t>
      </w:r>
      <w:r w:rsidR="00EA5396" w:rsidRPr="008302DF">
        <w:rPr>
          <w:rFonts w:ascii="Aptos Display" w:eastAsia="Arial Unicode MS" w:hAnsi="Aptos Display" w:cs="Tahoma"/>
          <w:sz w:val="22"/>
          <w:szCs w:val="22"/>
        </w:rPr>
        <w:t>Zamawiającego</w:t>
      </w:r>
      <w:r w:rsidRPr="008302DF">
        <w:rPr>
          <w:rFonts w:ascii="Aptos Display" w:eastAsia="Arial Unicode MS" w:hAnsi="Aptos Display" w:cs="Tahoma"/>
          <w:sz w:val="22"/>
          <w:szCs w:val="22"/>
        </w:rPr>
        <w:t>.</w:t>
      </w:r>
      <w:r w:rsidR="00B32BC6" w:rsidRPr="008302DF">
        <w:rPr>
          <w:rFonts w:ascii="Aptos Display" w:eastAsia="Arial Unicode MS" w:hAnsi="Aptos Display" w:cs="Tahoma"/>
          <w:sz w:val="22"/>
          <w:szCs w:val="22"/>
        </w:rPr>
        <w:t xml:space="preserve"> </w:t>
      </w:r>
      <w:r w:rsidR="00252669" w:rsidRPr="008302DF">
        <w:rPr>
          <w:rFonts w:ascii="Aptos Display" w:eastAsia="Arial Unicode MS" w:hAnsi="Aptos Display" w:cs="Tahoma"/>
          <w:sz w:val="22"/>
          <w:szCs w:val="22"/>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1FB37FFA" w14:textId="77777777" w:rsidR="001D505A" w:rsidRPr="008302DF" w:rsidRDefault="001D505A" w:rsidP="0021387E">
      <w:pPr>
        <w:rPr>
          <w:rFonts w:ascii="Aptos Display" w:hAnsi="Aptos Display"/>
          <w:b/>
          <w:bCs/>
          <w:sz w:val="22"/>
          <w:szCs w:val="22"/>
        </w:rPr>
      </w:pPr>
    </w:p>
    <w:p w14:paraId="651207AC" w14:textId="0740D500" w:rsidR="00934897" w:rsidRPr="008302DF" w:rsidRDefault="00067D88" w:rsidP="001C754C">
      <w:pPr>
        <w:pStyle w:val="Akapitzlist"/>
        <w:numPr>
          <w:ilvl w:val="0"/>
          <w:numId w:val="97"/>
        </w:numPr>
        <w:spacing w:line="320" w:lineRule="exact"/>
        <w:jc w:val="center"/>
        <w:rPr>
          <w:rFonts w:ascii="Aptos Display" w:hAnsi="Aptos Display"/>
          <w:b/>
          <w:sz w:val="22"/>
          <w:szCs w:val="22"/>
        </w:rPr>
      </w:pPr>
      <w:r w:rsidRPr="008302DF">
        <w:rPr>
          <w:rFonts w:ascii="Aptos Display" w:hAnsi="Aptos Display"/>
          <w:b/>
          <w:sz w:val="22"/>
          <w:szCs w:val="22"/>
        </w:rPr>
        <w:lastRenderedPageBreak/>
        <w:t>Rękojmia za wady, oświadczenie gwarancyjne i usuwanie wad</w:t>
      </w:r>
    </w:p>
    <w:p w14:paraId="7FBD39EE" w14:textId="77777777" w:rsidR="00934897" w:rsidRPr="008302DF" w:rsidRDefault="00067D88" w:rsidP="00B57076">
      <w:pPr>
        <w:numPr>
          <w:ilvl w:val="0"/>
          <w:numId w:val="29"/>
        </w:numPr>
        <w:overflowPunct/>
        <w:spacing w:line="320" w:lineRule="exact"/>
        <w:ind w:left="426" w:hanging="426"/>
        <w:textAlignment w:val="auto"/>
        <w:rPr>
          <w:rFonts w:ascii="Aptos Display" w:eastAsia="Arial Unicode MS" w:hAnsi="Aptos Display" w:cs="Tahoma"/>
          <w:sz w:val="22"/>
          <w:szCs w:val="22"/>
        </w:rPr>
      </w:pPr>
      <w:r w:rsidRPr="008302DF">
        <w:rPr>
          <w:rFonts w:ascii="Aptos Display" w:eastAsia="Arial Unicode MS" w:hAnsi="Aptos Display" w:cs="Tahoma"/>
          <w:sz w:val="22"/>
          <w:szCs w:val="22"/>
        </w:rPr>
        <w:t>Wykonawca udziela Zamawiającemu gwarancji jakości na prace projektowe, w tym dokumentację projektową oraz przyjęte rozwiązania, a także użyte materiały, wyroby budowlane i urządzenia, wykonane prace i roboty oraz pozostałe czynności zrealizowane w ramach p</w:t>
      </w:r>
      <w:r w:rsidR="009B4286" w:rsidRPr="008302DF">
        <w:rPr>
          <w:rFonts w:ascii="Aptos Display" w:eastAsia="Arial Unicode MS" w:hAnsi="Aptos Display" w:cs="Tahoma"/>
          <w:sz w:val="22"/>
          <w:szCs w:val="22"/>
        </w:rPr>
        <w:t>rzedmiot umowy, zapewniając w </w:t>
      </w:r>
      <w:r w:rsidRPr="008302DF">
        <w:rPr>
          <w:rFonts w:ascii="Aptos Display" w:eastAsia="Arial Unicode MS" w:hAnsi="Aptos Display" w:cs="Tahoma"/>
          <w:sz w:val="22"/>
          <w:szCs w:val="22"/>
        </w:rPr>
        <w:t xml:space="preserve">szczególności zachowanie parametrów gwarantowanych. </w:t>
      </w:r>
    </w:p>
    <w:p w14:paraId="608A6FF7" w14:textId="47B1C684" w:rsidR="00CC5419" w:rsidRPr="008302DF" w:rsidRDefault="00353D28" w:rsidP="008474E5">
      <w:pPr>
        <w:numPr>
          <w:ilvl w:val="0"/>
          <w:numId w:val="29"/>
        </w:numPr>
        <w:overflowPunct/>
        <w:spacing w:line="320" w:lineRule="exact"/>
        <w:ind w:left="426" w:hanging="426"/>
        <w:textAlignment w:val="auto"/>
        <w:rPr>
          <w:rFonts w:ascii="Aptos Display" w:eastAsia="Arial Unicode MS" w:hAnsi="Aptos Display" w:cs="Tahoma"/>
          <w:sz w:val="22"/>
          <w:szCs w:val="22"/>
        </w:rPr>
      </w:pPr>
      <w:r w:rsidRPr="008302DF">
        <w:rPr>
          <w:rFonts w:ascii="Aptos Display" w:eastAsia="Arial Unicode MS" w:hAnsi="Aptos Display" w:cs="Tahoma"/>
          <w:sz w:val="22"/>
          <w:szCs w:val="22"/>
        </w:rPr>
        <w:t>Termin gwarancji ustala się na</w:t>
      </w:r>
      <w:r w:rsidR="008474E5" w:rsidRPr="008302DF">
        <w:rPr>
          <w:rFonts w:ascii="Aptos Display" w:eastAsia="Arial Unicode MS" w:hAnsi="Aptos Display" w:cs="Tahoma"/>
          <w:sz w:val="22"/>
          <w:szCs w:val="22"/>
        </w:rPr>
        <w:t xml:space="preserve"> …</w:t>
      </w:r>
      <w:r w:rsidR="00CC5419" w:rsidRPr="008302DF">
        <w:rPr>
          <w:rFonts w:ascii="Aptos Display" w:eastAsia="Arial Unicode MS" w:hAnsi="Aptos Display" w:cs="Tahoma"/>
          <w:sz w:val="22"/>
          <w:szCs w:val="22"/>
        </w:rPr>
        <w:t>…… miesięcy</w:t>
      </w:r>
      <w:r w:rsidR="008474E5" w:rsidRPr="008302DF">
        <w:rPr>
          <w:rFonts w:ascii="Aptos Display" w:eastAsia="Arial Unicode MS" w:hAnsi="Aptos Display" w:cs="Tahoma"/>
          <w:sz w:val="22"/>
          <w:szCs w:val="22"/>
        </w:rPr>
        <w:t xml:space="preserve">. </w:t>
      </w:r>
      <w:r w:rsidRPr="008302DF">
        <w:rPr>
          <w:rFonts w:ascii="Aptos Display" w:eastAsia="Arial Unicode MS" w:hAnsi="Aptos Display" w:cs="Tahoma"/>
          <w:sz w:val="22"/>
          <w:szCs w:val="22"/>
        </w:rPr>
        <w:t>Terminy, o których mowa powyżej rozpoczynają swój bieg w dniu następnym licząc od dnia odbioru końcowego.</w:t>
      </w:r>
    </w:p>
    <w:p w14:paraId="38C71C20" w14:textId="115836A5" w:rsidR="00CC5419" w:rsidRPr="008302DF" w:rsidRDefault="00CC5419" w:rsidP="00B57076">
      <w:pPr>
        <w:numPr>
          <w:ilvl w:val="0"/>
          <w:numId w:val="29"/>
        </w:numPr>
        <w:tabs>
          <w:tab w:val="num" w:pos="426"/>
        </w:tabs>
        <w:overflowPunct/>
        <w:spacing w:line="320" w:lineRule="exact"/>
        <w:ind w:left="426"/>
        <w:textAlignment w:val="auto"/>
        <w:rPr>
          <w:rFonts w:ascii="Aptos Display" w:eastAsia="Arial Unicode MS" w:hAnsi="Aptos Display" w:cs="Tahoma"/>
          <w:sz w:val="22"/>
          <w:szCs w:val="22"/>
        </w:rPr>
      </w:pPr>
      <w:r w:rsidRPr="008302DF">
        <w:rPr>
          <w:rFonts w:ascii="Aptos Display" w:eastAsia="Arial Unicode MS" w:hAnsi="Aptos Display" w:cs="Tahoma"/>
          <w:sz w:val="22"/>
          <w:szCs w:val="22"/>
        </w:rPr>
        <w:t>Udzielona Gwarancja nie wyłącza odpowiedzialności Wykonawcy z tytułu rękojmi.</w:t>
      </w:r>
    </w:p>
    <w:p w14:paraId="460DE8D7" w14:textId="52388772" w:rsidR="00934897" w:rsidRPr="008302DF" w:rsidRDefault="00067D88" w:rsidP="00B57076">
      <w:pPr>
        <w:numPr>
          <w:ilvl w:val="0"/>
          <w:numId w:val="29"/>
        </w:numPr>
        <w:tabs>
          <w:tab w:val="num" w:pos="426"/>
        </w:tabs>
        <w:overflowPunct/>
        <w:spacing w:line="320" w:lineRule="exact"/>
        <w:ind w:left="426"/>
        <w:textAlignment w:val="auto"/>
        <w:rPr>
          <w:rFonts w:ascii="Aptos Display" w:eastAsia="Arial Unicode MS" w:hAnsi="Aptos Display" w:cs="Tahoma"/>
          <w:sz w:val="22"/>
          <w:szCs w:val="22"/>
        </w:rPr>
      </w:pPr>
      <w:r w:rsidRPr="008302DF">
        <w:rPr>
          <w:rFonts w:ascii="Aptos Display" w:eastAsia="Arial Unicode MS" w:hAnsi="Aptos Display" w:cs="Tahoma"/>
          <w:sz w:val="22"/>
          <w:szCs w:val="22"/>
        </w:rPr>
        <w:t xml:space="preserve">W ramach gwarancji i rękojmi, w razie stwierdzenia wad Wykonawca po wezwaniu przez Zamawiającego zobowiązany jest niezwłocznie reagować na zgłoszenie Zamawiającego i podejmować niezbędne działania w celu usunięcia wad nie później niż </w:t>
      </w:r>
      <w:r w:rsidRPr="008302DF">
        <w:rPr>
          <w:rFonts w:ascii="Aptos Display" w:eastAsia="Arial Unicode MS" w:hAnsi="Aptos Display"/>
          <w:sz w:val="22"/>
          <w:szCs w:val="22"/>
        </w:rPr>
        <w:t xml:space="preserve">w ciągu </w:t>
      </w:r>
      <w:r w:rsidR="00903FAA" w:rsidRPr="008302DF">
        <w:rPr>
          <w:rFonts w:ascii="Aptos Display" w:eastAsia="Arial Unicode MS" w:hAnsi="Aptos Display"/>
          <w:sz w:val="22"/>
          <w:szCs w:val="22"/>
        </w:rPr>
        <w:t xml:space="preserve">5 </w:t>
      </w:r>
      <w:r w:rsidR="00D01C0D" w:rsidRPr="008302DF">
        <w:rPr>
          <w:rFonts w:ascii="Aptos Display" w:eastAsia="Arial Unicode MS" w:hAnsi="Aptos Display"/>
          <w:sz w:val="22"/>
          <w:szCs w:val="22"/>
        </w:rPr>
        <w:t xml:space="preserve">dni roboczych </w:t>
      </w:r>
      <w:r w:rsidRPr="008302DF">
        <w:rPr>
          <w:rFonts w:ascii="Aptos Display" w:eastAsia="Arial Unicode MS" w:hAnsi="Aptos Display"/>
          <w:sz w:val="22"/>
          <w:szCs w:val="22"/>
        </w:rPr>
        <w:t xml:space="preserve">licząc od chwili zgłoszenia. Maksymalny czas na usunięcie wad wynosi </w:t>
      </w:r>
      <w:r w:rsidR="00903FAA" w:rsidRPr="008302DF">
        <w:rPr>
          <w:rFonts w:ascii="Aptos Display" w:eastAsia="Arial Unicode MS" w:hAnsi="Aptos Display"/>
          <w:sz w:val="22"/>
          <w:szCs w:val="22"/>
        </w:rPr>
        <w:t>10</w:t>
      </w:r>
      <w:r w:rsidR="0035736A" w:rsidRPr="008302DF">
        <w:rPr>
          <w:rFonts w:ascii="Aptos Display" w:eastAsia="Arial Unicode MS" w:hAnsi="Aptos Display"/>
          <w:sz w:val="22"/>
          <w:szCs w:val="22"/>
        </w:rPr>
        <w:t xml:space="preserve"> dni robocz</w:t>
      </w:r>
      <w:r w:rsidR="0035736A" w:rsidRPr="008302DF">
        <w:rPr>
          <w:rFonts w:ascii="Aptos Display" w:eastAsia="Arial Unicode MS" w:hAnsi="Aptos Display" w:cs="Tahoma"/>
          <w:sz w:val="22"/>
          <w:szCs w:val="22"/>
        </w:rPr>
        <w:t>ych</w:t>
      </w:r>
      <w:r w:rsidRPr="008302DF">
        <w:rPr>
          <w:rFonts w:ascii="Aptos Display" w:eastAsia="Arial Unicode MS" w:hAnsi="Aptos Display" w:cs="Tahoma"/>
          <w:sz w:val="22"/>
          <w:szCs w:val="22"/>
        </w:rPr>
        <w:t xml:space="preserve"> licząc od chwili ich zgłoszenia przez Zamawiającego, chyba że strony uzgodnią inny termin. Zawiadomienie o wadach będzie dokonywane mailowo na adres e</w:t>
      </w:r>
      <w:r w:rsidR="001D505A" w:rsidRPr="008302DF">
        <w:rPr>
          <w:rFonts w:ascii="Aptos Display" w:eastAsia="Arial Unicode MS" w:hAnsi="Aptos Display" w:cs="Tahoma"/>
          <w:sz w:val="22"/>
          <w:szCs w:val="22"/>
        </w:rPr>
        <w:t>-</w:t>
      </w:r>
      <w:r w:rsidRPr="008302DF">
        <w:rPr>
          <w:rFonts w:ascii="Aptos Display" w:eastAsia="Arial Unicode MS" w:hAnsi="Aptos Display" w:cs="Tahoma"/>
          <w:sz w:val="22"/>
          <w:szCs w:val="22"/>
        </w:rPr>
        <w:t xml:space="preserve">mail: </w:t>
      </w:r>
      <w:r w:rsidR="0084305E" w:rsidRPr="008302DF">
        <w:rPr>
          <w:rFonts w:ascii="Aptos Display" w:hAnsi="Aptos Display"/>
          <w:sz w:val="22"/>
          <w:szCs w:val="22"/>
        </w:rPr>
        <w:t>…………</w:t>
      </w:r>
      <w:proofErr w:type="gramStart"/>
      <w:r w:rsidR="0084305E" w:rsidRPr="008302DF">
        <w:rPr>
          <w:rFonts w:ascii="Aptos Display" w:hAnsi="Aptos Display"/>
          <w:sz w:val="22"/>
          <w:szCs w:val="22"/>
        </w:rPr>
        <w:t>…….</w:t>
      </w:r>
      <w:proofErr w:type="gramEnd"/>
      <w:r w:rsidR="0084305E" w:rsidRPr="008302DF">
        <w:rPr>
          <w:rFonts w:ascii="Aptos Display" w:hAnsi="Aptos Display"/>
          <w:sz w:val="22"/>
          <w:szCs w:val="22"/>
        </w:rPr>
        <w:t xml:space="preserve"> .</w:t>
      </w:r>
      <w:r w:rsidR="001D505A" w:rsidRPr="008302DF">
        <w:rPr>
          <w:rFonts w:ascii="Aptos Display" w:eastAsia="Arial Unicode MS" w:hAnsi="Aptos Display" w:cs="Tahoma"/>
          <w:sz w:val="22"/>
          <w:szCs w:val="22"/>
        </w:rPr>
        <w:t xml:space="preserve">  </w:t>
      </w:r>
      <w:r w:rsidR="00D01C0D" w:rsidRPr="008302DF">
        <w:rPr>
          <w:rFonts w:ascii="Aptos Display" w:eastAsia="Arial Unicode MS" w:hAnsi="Aptos Display" w:cs="Tahoma"/>
          <w:sz w:val="22"/>
          <w:szCs w:val="22"/>
        </w:rPr>
        <w:t>Dzień roboczy oznacza dzień od poniedziałku do piątku, niebędący dniem ustawowo wolnym od pracy.</w:t>
      </w:r>
    </w:p>
    <w:p w14:paraId="1EAA5321" w14:textId="025ABF95" w:rsidR="00934897" w:rsidRPr="008302DF" w:rsidRDefault="00067D88" w:rsidP="00B57076">
      <w:pPr>
        <w:numPr>
          <w:ilvl w:val="0"/>
          <w:numId w:val="29"/>
        </w:numPr>
        <w:overflowPunct/>
        <w:spacing w:line="320" w:lineRule="exact"/>
        <w:ind w:left="426" w:hanging="426"/>
        <w:textAlignment w:val="auto"/>
        <w:rPr>
          <w:rFonts w:ascii="Aptos Display" w:eastAsia="Arial Unicode MS" w:hAnsi="Aptos Display" w:cs="Tahoma"/>
          <w:sz w:val="22"/>
          <w:szCs w:val="22"/>
        </w:rPr>
      </w:pPr>
      <w:r w:rsidRPr="008302DF">
        <w:rPr>
          <w:rFonts w:ascii="Aptos Display" w:eastAsia="Arial Unicode MS" w:hAnsi="Aptos Display" w:cs="Tahoma"/>
          <w:sz w:val="22"/>
          <w:szCs w:val="22"/>
        </w:rPr>
        <w:t xml:space="preserve">W przypadku, gdy w okresie gwarancji lub rękojmi Wykonawca odmówi podjęcia wymaganych czynności </w:t>
      </w:r>
      <w:r w:rsidR="004277C7" w:rsidRPr="008302DF">
        <w:rPr>
          <w:rFonts w:ascii="Aptos Display" w:eastAsia="Arial Unicode MS" w:hAnsi="Aptos Display" w:cs="Tahoma"/>
          <w:sz w:val="22"/>
          <w:szCs w:val="22"/>
        </w:rPr>
        <w:t xml:space="preserve">lub </w:t>
      </w:r>
      <w:r w:rsidRPr="008302DF">
        <w:rPr>
          <w:rFonts w:ascii="Aptos Display" w:eastAsia="Arial Unicode MS" w:hAnsi="Aptos Display" w:cs="Tahoma"/>
          <w:sz w:val="22"/>
          <w:szCs w:val="22"/>
        </w:rPr>
        <w:t xml:space="preserve">pozostaje w opóźnieniu w stosunku do terminów określonych w </w:t>
      </w:r>
      <w:r w:rsidR="00DE5901" w:rsidRPr="008302DF">
        <w:rPr>
          <w:rFonts w:ascii="Aptos Display" w:eastAsia="Arial Unicode MS" w:hAnsi="Aptos Display" w:cs="Tahoma"/>
          <w:sz w:val="22"/>
          <w:szCs w:val="22"/>
        </w:rPr>
        <w:t>ust.</w:t>
      </w:r>
      <w:r w:rsidRPr="008302DF">
        <w:rPr>
          <w:rFonts w:ascii="Aptos Display" w:eastAsia="Arial Unicode MS" w:hAnsi="Aptos Display" w:cs="Tahoma"/>
          <w:sz w:val="22"/>
          <w:szCs w:val="22"/>
        </w:rPr>
        <w:t xml:space="preserve"> </w:t>
      </w:r>
      <w:r w:rsidR="00DE5901" w:rsidRPr="008302DF">
        <w:rPr>
          <w:rFonts w:ascii="Aptos Display" w:eastAsia="Arial Unicode MS" w:hAnsi="Aptos Display" w:cs="Tahoma"/>
          <w:sz w:val="22"/>
          <w:szCs w:val="22"/>
        </w:rPr>
        <w:t>4</w:t>
      </w:r>
      <w:r w:rsidR="00160C7E" w:rsidRPr="008302DF">
        <w:rPr>
          <w:rFonts w:ascii="Aptos Display" w:eastAsia="Arial Unicode MS" w:hAnsi="Aptos Display" w:cs="Tahoma"/>
          <w:sz w:val="22"/>
          <w:szCs w:val="22"/>
        </w:rPr>
        <w:t xml:space="preserve"> powyżej</w:t>
      </w:r>
      <w:r w:rsidRPr="008302DF">
        <w:rPr>
          <w:rFonts w:ascii="Aptos Display" w:eastAsia="Arial Unicode MS" w:hAnsi="Aptos Display" w:cs="Tahoma"/>
          <w:sz w:val="22"/>
          <w:szCs w:val="22"/>
        </w:rPr>
        <w:t>, Zamawiający może usunąć wady we własnym zakresie lub przez osobę trzecią na koszt i ryzyko Wykonawcy oraz bez utraty praw do gwarancji i rękojmi, po uprzednim pisemnym powiadomieniu Wyk</w:t>
      </w:r>
      <w:r w:rsidR="009B4286" w:rsidRPr="008302DF">
        <w:rPr>
          <w:rFonts w:ascii="Aptos Display" w:eastAsia="Arial Unicode MS" w:hAnsi="Aptos Display" w:cs="Tahoma"/>
          <w:sz w:val="22"/>
          <w:szCs w:val="22"/>
        </w:rPr>
        <w:t>onawcy o swoich zamierzeniach z </w:t>
      </w:r>
      <w:r w:rsidRPr="008302DF">
        <w:rPr>
          <w:rFonts w:ascii="Aptos Display" w:eastAsia="Arial Unicode MS" w:hAnsi="Aptos Display" w:cs="Tahoma"/>
          <w:sz w:val="22"/>
          <w:szCs w:val="22"/>
        </w:rPr>
        <w:t>wyznaczeniem mu dodatkowego terminu na usuwanie wad.</w:t>
      </w:r>
    </w:p>
    <w:p w14:paraId="0743D65C" w14:textId="77777777" w:rsidR="00934897" w:rsidRPr="008302DF" w:rsidRDefault="00067D88" w:rsidP="00B57076">
      <w:pPr>
        <w:numPr>
          <w:ilvl w:val="0"/>
          <w:numId w:val="29"/>
        </w:numPr>
        <w:suppressAutoHyphens/>
        <w:overflowPunct/>
        <w:autoSpaceDE/>
        <w:autoSpaceDN/>
        <w:adjustRightInd/>
        <w:spacing w:line="320" w:lineRule="exact"/>
        <w:ind w:left="426" w:hanging="426"/>
        <w:textAlignment w:val="auto"/>
        <w:rPr>
          <w:rFonts w:ascii="Aptos Display" w:hAnsi="Aptos Display" w:cs="Tahoma"/>
          <w:sz w:val="22"/>
          <w:szCs w:val="22"/>
        </w:rPr>
      </w:pPr>
      <w:r w:rsidRPr="008302DF">
        <w:rPr>
          <w:rFonts w:ascii="Aptos Display" w:hAnsi="Aptos Display" w:cs="Tahoma"/>
          <w:sz w:val="22"/>
          <w:szCs w:val="22"/>
        </w:rPr>
        <w:t>Ustala się, że w okresie gwarancji, raz w roku będą przeprowadzane przeglądy gwarancyjne z udziałem Wykonawcy i Zamawiającego w terminie wyznaczonym przez Zamawiającego.</w:t>
      </w:r>
    </w:p>
    <w:p w14:paraId="508331D5" w14:textId="77777777" w:rsidR="00934897" w:rsidRPr="008302DF" w:rsidRDefault="00067D88" w:rsidP="00B57076">
      <w:pPr>
        <w:numPr>
          <w:ilvl w:val="0"/>
          <w:numId w:val="29"/>
        </w:numPr>
        <w:overflowPunct/>
        <w:spacing w:line="320" w:lineRule="exact"/>
        <w:ind w:left="426" w:hanging="426"/>
        <w:textAlignment w:val="auto"/>
        <w:rPr>
          <w:rFonts w:ascii="Aptos Display" w:eastAsia="Arial Unicode MS" w:hAnsi="Aptos Display" w:cstheme="minorHAnsi"/>
          <w:sz w:val="22"/>
          <w:szCs w:val="22"/>
        </w:rPr>
      </w:pPr>
      <w:r w:rsidRPr="008302DF">
        <w:rPr>
          <w:rFonts w:ascii="Aptos Display" w:eastAsia="Arial Unicode MS" w:hAnsi="Aptos Display" w:cstheme="minorHAnsi"/>
          <w:sz w:val="22"/>
          <w:szCs w:val="22"/>
        </w:rPr>
        <w:t>Przed upływem okresu gwarancji Zamawiający wyznacza termin odbioru gwarancyjnego.</w:t>
      </w:r>
    </w:p>
    <w:p w14:paraId="541B8AE0" w14:textId="73F4907D" w:rsidR="00934897" w:rsidRPr="008302DF" w:rsidRDefault="00067D88" w:rsidP="00B57076">
      <w:pPr>
        <w:numPr>
          <w:ilvl w:val="0"/>
          <w:numId w:val="29"/>
        </w:numPr>
        <w:overflowPunct/>
        <w:spacing w:line="320" w:lineRule="exact"/>
        <w:ind w:left="426" w:hanging="426"/>
        <w:textAlignment w:val="auto"/>
        <w:rPr>
          <w:rFonts w:ascii="Aptos Display" w:eastAsia="Arial Unicode MS" w:hAnsi="Aptos Display" w:cstheme="minorHAnsi"/>
          <w:b/>
          <w:bCs/>
          <w:sz w:val="22"/>
          <w:szCs w:val="22"/>
        </w:rPr>
      </w:pPr>
      <w:r w:rsidRPr="008302DF">
        <w:rPr>
          <w:rFonts w:ascii="Aptos Display" w:eastAsia="Arial Unicode MS" w:hAnsi="Aptos Display" w:cstheme="minorHAnsi"/>
          <w:sz w:val="22"/>
          <w:szCs w:val="22"/>
        </w:rPr>
        <w:t xml:space="preserve">Koszty przeglądów </w:t>
      </w:r>
      <w:r w:rsidR="004B1306" w:rsidRPr="008302DF">
        <w:rPr>
          <w:rFonts w:ascii="Aptos Display" w:eastAsia="Arial Unicode MS" w:hAnsi="Aptos Display" w:cstheme="minorHAnsi"/>
          <w:sz w:val="22"/>
          <w:szCs w:val="22"/>
        </w:rPr>
        <w:t xml:space="preserve">i odbiorów gwarancyjnych </w:t>
      </w:r>
      <w:r w:rsidRPr="008302DF">
        <w:rPr>
          <w:rFonts w:ascii="Aptos Display" w:eastAsia="Arial Unicode MS" w:hAnsi="Aptos Display" w:cstheme="minorHAnsi"/>
          <w:sz w:val="22"/>
          <w:szCs w:val="22"/>
        </w:rPr>
        <w:t xml:space="preserve">w czasie trwania gwarancji są kosztem Wykonawcy. Koszt ten został uwzględniony w wynagrodzeniu Wykonawcy, o którym mowa w § </w:t>
      </w:r>
      <w:r w:rsidR="004B4774" w:rsidRPr="008302DF">
        <w:rPr>
          <w:rFonts w:ascii="Aptos Display" w:eastAsia="Arial Unicode MS" w:hAnsi="Aptos Display" w:cstheme="minorHAnsi"/>
          <w:sz w:val="22"/>
          <w:szCs w:val="22"/>
        </w:rPr>
        <w:t>1</w:t>
      </w:r>
      <w:r w:rsidR="003F3C31" w:rsidRPr="008302DF">
        <w:rPr>
          <w:rFonts w:ascii="Aptos Display" w:eastAsia="Arial Unicode MS" w:hAnsi="Aptos Display" w:cstheme="minorHAnsi"/>
          <w:sz w:val="22"/>
          <w:szCs w:val="22"/>
        </w:rPr>
        <w:t>4</w:t>
      </w:r>
      <w:r w:rsidR="004B4774" w:rsidRPr="008302DF">
        <w:rPr>
          <w:rFonts w:ascii="Aptos Display" w:eastAsia="Arial Unicode MS" w:hAnsi="Aptos Display" w:cstheme="minorHAnsi"/>
          <w:sz w:val="22"/>
          <w:szCs w:val="22"/>
        </w:rPr>
        <w:t xml:space="preserve"> </w:t>
      </w:r>
      <w:r w:rsidR="003F3C31" w:rsidRPr="008302DF">
        <w:rPr>
          <w:rFonts w:ascii="Aptos Display" w:eastAsia="Arial Unicode MS" w:hAnsi="Aptos Display" w:cstheme="minorHAnsi"/>
          <w:sz w:val="22"/>
          <w:szCs w:val="22"/>
        </w:rPr>
        <w:t>ust.</w:t>
      </w:r>
      <w:r w:rsidRPr="008302DF">
        <w:rPr>
          <w:rFonts w:ascii="Aptos Display" w:eastAsia="Arial Unicode MS" w:hAnsi="Aptos Display" w:cstheme="minorHAnsi"/>
          <w:sz w:val="22"/>
          <w:szCs w:val="22"/>
        </w:rPr>
        <w:t xml:space="preserve"> 1.</w:t>
      </w:r>
    </w:p>
    <w:p w14:paraId="3EC2F7E9" w14:textId="5FA30F5E" w:rsidR="007743C9" w:rsidRPr="008302DF" w:rsidRDefault="00353D28" w:rsidP="00B57076">
      <w:pPr>
        <w:numPr>
          <w:ilvl w:val="0"/>
          <w:numId w:val="29"/>
        </w:numPr>
        <w:overflowPunct/>
        <w:spacing w:line="320" w:lineRule="exact"/>
        <w:ind w:left="426" w:hanging="426"/>
        <w:textAlignment w:val="auto"/>
        <w:rPr>
          <w:rFonts w:ascii="Aptos Display" w:eastAsia="Arial Unicode MS" w:hAnsi="Aptos Display" w:cstheme="minorHAnsi"/>
          <w:b/>
          <w:bCs/>
          <w:sz w:val="22"/>
          <w:szCs w:val="22"/>
        </w:rPr>
      </w:pPr>
      <w:r w:rsidRPr="008302DF">
        <w:rPr>
          <w:rFonts w:ascii="Aptos Display" w:hAnsi="Aptos Display" w:cstheme="minorHAnsi"/>
          <w:sz w:val="22"/>
          <w:szCs w:val="22"/>
        </w:rPr>
        <w:t>Zamawiający ma prawo dochodzić uprawnień z tytułu rękojmi niezależnie od uprawnień wynikających z gwarancji.</w:t>
      </w:r>
    </w:p>
    <w:p w14:paraId="5D2DD604" w14:textId="1BE03AD5" w:rsidR="00656D10" w:rsidRPr="008302DF" w:rsidRDefault="00656D10" w:rsidP="00B57076">
      <w:pPr>
        <w:numPr>
          <w:ilvl w:val="0"/>
          <w:numId w:val="29"/>
        </w:numPr>
        <w:overflowPunct/>
        <w:spacing w:line="320" w:lineRule="exact"/>
        <w:ind w:left="426" w:hanging="426"/>
        <w:textAlignment w:val="auto"/>
        <w:rPr>
          <w:rFonts w:ascii="Aptos Display" w:eastAsia="Arial Unicode MS" w:hAnsi="Aptos Display" w:cstheme="minorHAnsi"/>
          <w:b/>
          <w:bCs/>
          <w:sz w:val="22"/>
          <w:szCs w:val="22"/>
        </w:rPr>
      </w:pPr>
      <w:r w:rsidRPr="008302DF">
        <w:rPr>
          <w:rFonts w:ascii="Aptos Display" w:hAnsi="Aptos Display" w:cstheme="minorHAnsi"/>
          <w:sz w:val="22"/>
          <w:szCs w:val="22"/>
        </w:rPr>
        <w:t xml:space="preserve">Jeśli Wykonawca nie wywiązuje </w:t>
      </w:r>
      <w:proofErr w:type="gramStart"/>
      <w:r w:rsidRPr="008302DF">
        <w:rPr>
          <w:rFonts w:ascii="Aptos Display" w:hAnsi="Aptos Display" w:cstheme="minorHAnsi"/>
          <w:sz w:val="22"/>
          <w:szCs w:val="22"/>
        </w:rPr>
        <w:t>się,</w:t>
      </w:r>
      <w:proofErr w:type="gramEnd"/>
      <w:r w:rsidRPr="008302DF">
        <w:rPr>
          <w:rFonts w:ascii="Aptos Display" w:hAnsi="Aptos Display" w:cstheme="minorHAnsi"/>
          <w:sz w:val="22"/>
          <w:szCs w:val="22"/>
        </w:rPr>
        <w:t xml:space="preserve"> bądź wywiązuje się w sposób niedostateczny z realizacji żądania usunięcia wad i usterek, Zamawiający ma prawo zlecić ich wykonanie osobie trzeciej bądź wykonać je we własnym zakresie na koszt i ryzyko Wykonawcy, pokrywając ich koszt z ustanowionego zabezpieczenia albo obciążając nimi Wykonawcę. W takim przypadku Wykonawca zobowiązany jest w terminie 7 (siedmiu) dni od daty wezwania pokryć pozostałe koszty ponad wysokość ustanowionego zabezpieczenia. </w:t>
      </w:r>
    </w:p>
    <w:p w14:paraId="42784094" w14:textId="1C1D800B" w:rsidR="00934897" w:rsidRPr="008302DF" w:rsidRDefault="00067D88" w:rsidP="00B57076">
      <w:pPr>
        <w:numPr>
          <w:ilvl w:val="0"/>
          <w:numId w:val="29"/>
        </w:numPr>
        <w:overflowPunct/>
        <w:spacing w:line="320" w:lineRule="exact"/>
        <w:ind w:left="426" w:hanging="426"/>
        <w:textAlignment w:val="auto"/>
        <w:rPr>
          <w:rFonts w:ascii="Aptos Display" w:eastAsia="Arial Unicode MS" w:hAnsi="Aptos Display" w:cstheme="minorHAnsi"/>
          <w:b/>
          <w:bCs/>
          <w:sz w:val="22"/>
          <w:szCs w:val="22"/>
        </w:rPr>
      </w:pPr>
      <w:r w:rsidRPr="008302DF">
        <w:rPr>
          <w:rFonts w:ascii="Aptos Display" w:hAnsi="Aptos Display" w:cs="Tahoma"/>
          <w:sz w:val="22"/>
          <w:szCs w:val="22"/>
        </w:rPr>
        <w:t>W zakresie nieuregulowanym umową do gwarancji stosuje się odpowiednio przepisy o gwarancja przy sprzedaży (art. 577 - 582 k.c.).</w:t>
      </w:r>
    </w:p>
    <w:p w14:paraId="146096B4" w14:textId="77777777" w:rsidR="00A077D1" w:rsidRPr="008302DF" w:rsidRDefault="00A077D1" w:rsidP="00B57076">
      <w:pPr>
        <w:numPr>
          <w:ilvl w:val="0"/>
          <w:numId w:val="29"/>
        </w:numPr>
        <w:overflowPunct/>
        <w:spacing w:line="320" w:lineRule="exact"/>
        <w:ind w:left="426" w:hanging="426"/>
        <w:textAlignment w:val="auto"/>
        <w:rPr>
          <w:rFonts w:ascii="Aptos Display" w:eastAsia="Arial Unicode MS" w:hAnsi="Aptos Display" w:cstheme="minorHAnsi"/>
          <w:b/>
          <w:bCs/>
          <w:sz w:val="22"/>
          <w:szCs w:val="22"/>
        </w:rPr>
      </w:pPr>
      <w:r w:rsidRPr="008302DF">
        <w:rPr>
          <w:rFonts w:ascii="Aptos Display" w:hAnsi="Aptos Display" w:cstheme="minorHAnsi"/>
          <w:sz w:val="22"/>
          <w:szCs w:val="22"/>
        </w:rPr>
        <w:t xml:space="preserve">Szczegółowe warunki gwarancji zostały określone </w:t>
      </w:r>
      <w:r w:rsidRPr="008302DF">
        <w:rPr>
          <w:rFonts w:ascii="Aptos Display" w:hAnsi="Aptos Display" w:cstheme="minorHAnsi"/>
          <w:sz w:val="22"/>
          <w:szCs w:val="22"/>
          <w:u w:val="single"/>
        </w:rPr>
        <w:t>w załączniku nr 1 do umowy</w:t>
      </w:r>
      <w:r w:rsidRPr="008302DF">
        <w:rPr>
          <w:rFonts w:ascii="Aptos Display" w:hAnsi="Aptos Display" w:cstheme="minorHAnsi"/>
          <w:sz w:val="22"/>
          <w:szCs w:val="22"/>
        </w:rPr>
        <w:t>, w dniu dokonania</w:t>
      </w:r>
      <w:r w:rsidRPr="008302DF">
        <w:rPr>
          <w:rFonts w:ascii="Aptos Display" w:hAnsi="Aptos Display" w:cstheme="minorHAnsi"/>
          <w:spacing w:val="1"/>
          <w:sz w:val="22"/>
          <w:szCs w:val="22"/>
        </w:rPr>
        <w:t xml:space="preserve"> </w:t>
      </w:r>
      <w:r w:rsidRPr="008302DF">
        <w:rPr>
          <w:rFonts w:ascii="Aptos Display" w:hAnsi="Aptos Display" w:cstheme="minorHAnsi"/>
          <w:sz w:val="22"/>
          <w:szCs w:val="22"/>
        </w:rPr>
        <w:t>odbioru końcowego robót Wykonawca wręczy Zamawiającemu podpisany dokument gwarancyjny.</w:t>
      </w:r>
      <w:r w:rsidRPr="008302DF">
        <w:rPr>
          <w:rFonts w:ascii="Aptos Display" w:hAnsi="Aptos Display" w:cstheme="minorHAnsi"/>
          <w:spacing w:val="1"/>
          <w:sz w:val="22"/>
          <w:szCs w:val="22"/>
        </w:rPr>
        <w:t xml:space="preserve"> </w:t>
      </w:r>
      <w:r w:rsidRPr="008302DF">
        <w:rPr>
          <w:rFonts w:ascii="Aptos Display" w:hAnsi="Aptos Display" w:cstheme="minorHAnsi"/>
          <w:sz w:val="22"/>
          <w:szCs w:val="22"/>
        </w:rPr>
        <w:t>Niewręczenie</w:t>
      </w:r>
      <w:r w:rsidRPr="008302DF">
        <w:rPr>
          <w:rFonts w:ascii="Aptos Display" w:hAnsi="Aptos Display" w:cstheme="minorHAnsi"/>
          <w:spacing w:val="1"/>
          <w:sz w:val="22"/>
          <w:szCs w:val="22"/>
        </w:rPr>
        <w:t xml:space="preserve"> </w:t>
      </w:r>
      <w:r w:rsidRPr="008302DF">
        <w:rPr>
          <w:rFonts w:ascii="Aptos Display" w:hAnsi="Aptos Display" w:cstheme="minorHAnsi"/>
          <w:sz w:val="22"/>
          <w:szCs w:val="22"/>
        </w:rPr>
        <w:t>Zamawiającemu</w:t>
      </w:r>
      <w:r w:rsidRPr="008302DF">
        <w:rPr>
          <w:rFonts w:ascii="Aptos Display" w:hAnsi="Aptos Display" w:cstheme="minorHAnsi"/>
          <w:spacing w:val="1"/>
          <w:sz w:val="22"/>
          <w:szCs w:val="22"/>
        </w:rPr>
        <w:t xml:space="preserve"> </w:t>
      </w:r>
      <w:r w:rsidRPr="008302DF">
        <w:rPr>
          <w:rFonts w:ascii="Aptos Display" w:hAnsi="Aptos Display" w:cstheme="minorHAnsi"/>
          <w:sz w:val="22"/>
          <w:szCs w:val="22"/>
        </w:rPr>
        <w:t>dokumentu</w:t>
      </w:r>
      <w:r w:rsidRPr="008302DF">
        <w:rPr>
          <w:rFonts w:ascii="Aptos Display" w:hAnsi="Aptos Display" w:cstheme="minorHAnsi"/>
          <w:spacing w:val="1"/>
          <w:sz w:val="22"/>
          <w:szCs w:val="22"/>
        </w:rPr>
        <w:t xml:space="preserve"> </w:t>
      </w:r>
      <w:r w:rsidRPr="008302DF">
        <w:rPr>
          <w:rFonts w:ascii="Aptos Display" w:hAnsi="Aptos Display" w:cstheme="minorHAnsi"/>
          <w:sz w:val="22"/>
          <w:szCs w:val="22"/>
        </w:rPr>
        <w:t>gwarancyjnego</w:t>
      </w:r>
      <w:r w:rsidRPr="008302DF">
        <w:rPr>
          <w:rFonts w:ascii="Aptos Display" w:hAnsi="Aptos Display" w:cstheme="minorHAnsi"/>
          <w:spacing w:val="1"/>
          <w:sz w:val="22"/>
          <w:szCs w:val="22"/>
        </w:rPr>
        <w:t xml:space="preserve"> </w:t>
      </w:r>
      <w:r w:rsidRPr="008302DF">
        <w:rPr>
          <w:rFonts w:ascii="Aptos Display" w:hAnsi="Aptos Display" w:cstheme="minorHAnsi"/>
          <w:sz w:val="22"/>
          <w:szCs w:val="22"/>
        </w:rPr>
        <w:t>jest</w:t>
      </w:r>
      <w:r w:rsidRPr="008302DF">
        <w:rPr>
          <w:rFonts w:ascii="Aptos Display" w:hAnsi="Aptos Display" w:cstheme="minorHAnsi"/>
          <w:spacing w:val="1"/>
          <w:sz w:val="22"/>
          <w:szCs w:val="22"/>
        </w:rPr>
        <w:t xml:space="preserve"> </w:t>
      </w:r>
      <w:r w:rsidRPr="008302DF">
        <w:rPr>
          <w:rFonts w:ascii="Aptos Display" w:hAnsi="Aptos Display" w:cstheme="minorHAnsi"/>
          <w:sz w:val="22"/>
          <w:szCs w:val="22"/>
        </w:rPr>
        <w:t>wystarczającym</w:t>
      </w:r>
      <w:r w:rsidRPr="008302DF">
        <w:rPr>
          <w:rFonts w:ascii="Aptos Display" w:hAnsi="Aptos Display" w:cstheme="minorHAnsi"/>
          <w:spacing w:val="1"/>
          <w:sz w:val="22"/>
          <w:szCs w:val="22"/>
        </w:rPr>
        <w:t xml:space="preserve"> </w:t>
      </w:r>
      <w:r w:rsidRPr="008302DF">
        <w:rPr>
          <w:rFonts w:ascii="Aptos Display" w:hAnsi="Aptos Display" w:cstheme="minorHAnsi"/>
          <w:sz w:val="22"/>
          <w:szCs w:val="22"/>
        </w:rPr>
        <w:t>powodem</w:t>
      </w:r>
      <w:r w:rsidRPr="008302DF">
        <w:rPr>
          <w:rFonts w:ascii="Aptos Display" w:hAnsi="Aptos Display" w:cstheme="minorHAnsi"/>
          <w:spacing w:val="1"/>
          <w:sz w:val="22"/>
          <w:szCs w:val="22"/>
        </w:rPr>
        <w:t xml:space="preserve"> </w:t>
      </w:r>
      <w:r w:rsidRPr="008302DF">
        <w:rPr>
          <w:rFonts w:ascii="Aptos Display" w:hAnsi="Aptos Display" w:cstheme="minorHAnsi"/>
          <w:sz w:val="22"/>
          <w:szCs w:val="22"/>
        </w:rPr>
        <w:t>do</w:t>
      </w:r>
      <w:r w:rsidRPr="008302DF">
        <w:rPr>
          <w:rFonts w:ascii="Aptos Display" w:hAnsi="Aptos Display" w:cstheme="minorHAnsi"/>
          <w:spacing w:val="-47"/>
          <w:sz w:val="22"/>
          <w:szCs w:val="22"/>
        </w:rPr>
        <w:t xml:space="preserve"> </w:t>
      </w:r>
      <w:r w:rsidRPr="008302DF">
        <w:rPr>
          <w:rFonts w:ascii="Aptos Display" w:hAnsi="Aptos Display" w:cstheme="minorHAnsi"/>
          <w:sz w:val="22"/>
          <w:szCs w:val="22"/>
        </w:rPr>
        <w:t>odmowy</w:t>
      </w:r>
      <w:r w:rsidRPr="008302DF">
        <w:rPr>
          <w:rFonts w:ascii="Aptos Display" w:hAnsi="Aptos Display" w:cstheme="minorHAnsi"/>
          <w:spacing w:val="1"/>
          <w:sz w:val="22"/>
          <w:szCs w:val="22"/>
        </w:rPr>
        <w:t xml:space="preserve"> </w:t>
      </w:r>
      <w:r w:rsidRPr="008302DF">
        <w:rPr>
          <w:rFonts w:ascii="Aptos Display" w:hAnsi="Aptos Display" w:cstheme="minorHAnsi"/>
          <w:sz w:val="22"/>
          <w:szCs w:val="22"/>
        </w:rPr>
        <w:t>podpisania</w:t>
      </w:r>
      <w:r w:rsidRPr="008302DF">
        <w:rPr>
          <w:rFonts w:ascii="Aptos Display" w:hAnsi="Aptos Display" w:cstheme="minorHAnsi"/>
          <w:spacing w:val="-4"/>
          <w:sz w:val="22"/>
          <w:szCs w:val="22"/>
        </w:rPr>
        <w:t xml:space="preserve"> </w:t>
      </w:r>
      <w:r w:rsidRPr="008302DF">
        <w:rPr>
          <w:rFonts w:ascii="Aptos Display" w:hAnsi="Aptos Display" w:cstheme="minorHAnsi"/>
          <w:sz w:val="22"/>
          <w:szCs w:val="22"/>
        </w:rPr>
        <w:t>protokołu</w:t>
      </w:r>
      <w:r w:rsidRPr="008302DF">
        <w:rPr>
          <w:rFonts w:ascii="Aptos Display" w:hAnsi="Aptos Display" w:cstheme="minorHAnsi"/>
          <w:spacing w:val="-3"/>
          <w:sz w:val="22"/>
          <w:szCs w:val="22"/>
        </w:rPr>
        <w:t xml:space="preserve"> </w:t>
      </w:r>
      <w:r w:rsidRPr="008302DF">
        <w:rPr>
          <w:rFonts w:ascii="Aptos Display" w:hAnsi="Aptos Display" w:cstheme="minorHAnsi"/>
          <w:sz w:val="22"/>
          <w:szCs w:val="22"/>
        </w:rPr>
        <w:t>odbioru</w:t>
      </w:r>
      <w:r w:rsidRPr="008302DF">
        <w:rPr>
          <w:rFonts w:ascii="Aptos Display" w:hAnsi="Aptos Display" w:cstheme="minorHAnsi"/>
          <w:spacing w:val="-3"/>
          <w:sz w:val="22"/>
          <w:szCs w:val="22"/>
        </w:rPr>
        <w:t xml:space="preserve"> </w:t>
      </w:r>
      <w:r w:rsidRPr="008302DF">
        <w:rPr>
          <w:rFonts w:ascii="Aptos Display" w:hAnsi="Aptos Display" w:cstheme="minorHAnsi"/>
          <w:sz w:val="22"/>
          <w:szCs w:val="22"/>
        </w:rPr>
        <w:t>końcowego i</w:t>
      </w:r>
      <w:r w:rsidRPr="008302DF">
        <w:rPr>
          <w:rFonts w:ascii="Aptos Display" w:hAnsi="Aptos Display" w:cstheme="minorHAnsi"/>
          <w:spacing w:val="-3"/>
          <w:sz w:val="22"/>
          <w:szCs w:val="22"/>
        </w:rPr>
        <w:t xml:space="preserve"> </w:t>
      </w:r>
      <w:r w:rsidRPr="008302DF">
        <w:rPr>
          <w:rFonts w:ascii="Aptos Display" w:hAnsi="Aptos Display" w:cstheme="minorHAnsi"/>
          <w:sz w:val="22"/>
          <w:szCs w:val="22"/>
        </w:rPr>
        <w:t>wypłaty</w:t>
      </w:r>
      <w:r w:rsidRPr="008302DF">
        <w:rPr>
          <w:rFonts w:ascii="Aptos Display" w:hAnsi="Aptos Display" w:cstheme="minorHAnsi"/>
          <w:spacing w:val="-4"/>
          <w:sz w:val="22"/>
          <w:szCs w:val="22"/>
        </w:rPr>
        <w:t xml:space="preserve"> </w:t>
      </w:r>
      <w:r w:rsidRPr="008302DF">
        <w:rPr>
          <w:rFonts w:ascii="Aptos Display" w:hAnsi="Aptos Display" w:cstheme="minorHAnsi"/>
          <w:sz w:val="22"/>
          <w:szCs w:val="22"/>
        </w:rPr>
        <w:t>wynagrodzenia.</w:t>
      </w:r>
    </w:p>
    <w:p w14:paraId="74270E2E" w14:textId="77777777" w:rsidR="001235B6" w:rsidRPr="008302DF" w:rsidRDefault="001235B6" w:rsidP="0066567D">
      <w:pPr>
        <w:overflowPunct/>
        <w:spacing w:line="320" w:lineRule="exact"/>
        <w:textAlignment w:val="auto"/>
        <w:rPr>
          <w:rFonts w:ascii="Aptos Display" w:eastAsia="Arial Unicode MS" w:hAnsi="Aptos Display" w:cs="Tahoma"/>
          <w:b/>
          <w:bCs/>
          <w:color w:val="000000"/>
          <w:sz w:val="22"/>
          <w:szCs w:val="22"/>
        </w:rPr>
      </w:pPr>
    </w:p>
    <w:p w14:paraId="1A52418A" w14:textId="742869A6" w:rsidR="00934897" w:rsidRPr="008302DF" w:rsidRDefault="00067D88" w:rsidP="001C754C">
      <w:pPr>
        <w:pStyle w:val="Akapitzlist"/>
        <w:numPr>
          <w:ilvl w:val="0"/>
          <w:numId w:val="97"/>
        </w:numPr>
        <w:spacing w:line="320" w:lineRule="exact"/>
        <w:jc w:val="center"/>
        <w:rPr>
          <w:rFonts w:ascii="Aptos Display" w:hAnsi="Aptos Display" w:cs="Tahoma"/>
          <w:b/>
          <w:sz w:val="22"/>
          <w:szCs w:val="22"/>
        </w:rPr>
      </w:pPr>
      <w:r w:rsidRPr="008302DF">
        <w:rPr>
          <w:rFonts w:ascii="Aptos Display" w:hAnsi="Aptos Display" w:cs="Tahoma"/>
          <w:b/>
          <w:sz w:val="22"/>
          <w:szCs w:val="22"/>
        </w:rPr>
        <w:t>Podwykonawstwo</w:t>
      </w:r>
      <w:r w:rsidR="003A4574" w:rsidRPr="008302DF">
        <w:rPr>
          <w:rFonts w:ascii="Aptos Display" w:hAnsi="Aptos Display" w:cs="Tahoma"/>
          <w:b/>
          <w:sz w:val="22"/>
          <w:szCs w:val="22"/>
        </w:rPr>
        <w:t xml:space="preserve"> </w:t>
      </w:r>
    </w:p>
    <w:p w14:paraId="60A90174" w14:textId="77777777" w:rsidR="00934897" w:rsidRPr="008302DF" w:rsidRDefault="00E5437A" w:rsidP="00572AF4">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rPr>
        <w:lastRenderedPageBreak/>
        <w:t xml:space="preserve">Wykonawca może powierzyć wykonywanie </w:t>
      </w:r>
      <w:r w:rsidR="005642D2" w:rsidRPr="008302DF">
        <w:rPr>
          <w:rFonts w:ascii="Aptos Display" w:hAnsi="Aptos Display"/>
          <w:color w:val="auto"/>
        </w:rPr>
        <w:t>dostaw, usług i robót budowlanych</w:t>
      </w:r>
      <w:r w:rsidRPr="008302DF">
        <w:rPr>
          <w:rFonts w:ascii="Aptos Display" w:hAnsi="Aptos Display"/>
          <w:color w:val="auto"/>
        </w:rPr>
        <w:t xml:space="preserve"> objętych przedmiotem umowy podwykonawcom</w:t>
      </w:r>
      <w:r w:rsidR="002C7F9E" w:rsidRPr="008302DF">
        <w:rPr>
          <w:rFonts w:ascii="Aptos Display" w:hAnsi="Aptos Display"/>
          <w:color w:val="auto"/>
        </w:rPr>
        <w:t>.</w:t>
      </w:r>
      <w:r w:rsidRPr="008302DF">
        <w:rPr>
          <w:rFonts w:ascii="Aptos Display" w:hAnsi="Aptos Display"/>
          <w:color w:val="auto"/>
        </w:rPr>
        <w:t xml:space="preserve"> </w:t>
      </w:r>
    </w:p>
    <w:p w14:paraId="7FEEB2D9" w14:textId="5D381BD1" w:rsidR="00572AF4" w:rsidRPr="008302DF" w:rsidRDefault="00E5437A"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rPr>
        <w:t>Wykonawca ponosi odpowiedzialność za działania lub zaniechania podwykonawców działających na jego rzecz jak za własne działani</w:t>
      </w:r>
      <w:r w:rsidR="002C7F9E" w:rsidRPr="008302DF">
        <w:rPr>
          <w:rFonts w:ascii="Aptos Display" w:hAnsi="Aptos Display"/>
          <w:color w:val="auto"/>
        </w:rPr>
        <w:t>a lub zaniechania. Powierzenie p</w:t>
      </w:r>
      <w:r w:rsidRPr="008302DF">
        <w:rPr>
          <w:rFonts w:ascii="Aptos Display" w:hAnsi="Aptos Display"/>
          <w:color w:val="auto"/>
        </w:rPr>
        <w:t xml:space="preserve">odwykonawcy </w:t>
      </w:r>
      <w:r w:rsidR="00160C7E" w:rsidRPr="008302DF">
        <w:rPr>
          <w:rFonts w:ascii="Aptos Display" w:hAnsi="Aptos Display"/>
          <w:color w:val="auto"/>
        </w:rPr>
        <w:t xml:space="preserve">danego zakresu </w:t>
      </w:r>
      <w:r w:rsidRPr="008302DF">
        <w:rPr>
          <w:rFonts w:ascii="Aptos Display" w:hAnsi="Aptos Display"/>
          <w:color w:val="auto"/>
        </w:rPr>
        <w:t>nie zwalnia Wykonawcy z odpowiedzialności za wykonanie jakichkol</w:t>
      </w:r>
      <w:r w:rsidR="002C7F9E" w:rsidRPr="008302DF">
        <w:rPr>
          <w:rFonts w:ascii="Aptos Display" w:hAnsi="Aptos Display"/>
          <w:color w:val="auto"/>
        </w:rPr>
        <w:t>wiek obowiązków przewidzianych u</w:t>
      </w:r>
      <w:r w:rsidRPr="008302DF">
        <w:rPr>
          <w:rFonts w:ascii="Aptos Display" w:hAnsi="Aptos Display"/>
          <w:color w:val="auto"/>
        </w:rPr>
        <w:t>mową lub przepisami pr</w:t>
      </w:r>
      <w:r w:rsidR="002C7F9E" w:rsidRPr="008302DF">
        <w:rPr>
          <w:rFonts w:ascii="Aptos Display" w:hAnsi="Aptos Display"/>
          <w:color w:val="auto"/>
        </w:rPr>
        <w:t>awa. W razie wykonywania przez p</w:t>
      </w:r>
      <w:r w:rsidRPr="008302DF">
        <w:rPr>
          <w:rFonts w:ascii="Aptos Display" w:hAnsi="Aptos Display"/>
          <w:color w:val="auto"/>
        </w:rPr>
        <w:t>odwykonawcę</w:t>
      </w:r>
      <w:r w:rsidR="005642D2" w:rsidRPr="008302DF">
        <w:rPr>
          <w:rFonts w:ascii="Aptos Display" w:hAnsi="Aptos Display"/>
          <w:color w:val="auto"/>
        </w:rPr>
        <w:t xml:space="preserve"> lub dalszego podwykonawcę</w:t>
      </w:r>
      <w:r w:rsidRPr="008302DF">
        <w:rPr>
          <w:rFonts w:ascii="Aptos Display" w:hAnsi="Aptos Display"/>
          <w:color w:val="auto"/>
        </w:rPr>
        <w:t xml:space="preserve"> </w:t>
      </w:r>
      <w:r w:rsidR="005642D2" w:rsidRPr="008302DF">
        <w:rPr>
          <w:rFonts w:ascii="Aptos Display" w:hAnsi="Aptos Display"/>
          <w:color w:val="auto"/>
        </w:rPr>
        <w:t>przedmiotu umowy</w:t>
      </w:r>
      <w:r w:rsidRPr="008302DF">
        <w:rPr>
          <w:rFonts w:ascii="Aptos Display" w:hAnsi="Aptos Display"/>
          <w:color w:val="auto"/>
        </w:rPr>
        <w:t xml:space="preserve"> w sposób sprzeczny z wymagania</w:t>
      </w:r>
      <w:r w:rsidR="002C7F9E" w:rsidRPr="008302DF">
        <w:rPr>
          <w:rFonts w:ascii="Aptos Display" w:hAnsi="Aptos Display"/>
          <w:color w:val="auto"/>
        </w:rPr>
        <w:t>mi Zamawiającego określonymi w u</w:t>
      </w:r>
      <w:r w:rsidRPr="008302DF">
        <w:rPr>
          <w:rFonts w:ascii="Aptos Display" w:hAnsi="Aptos Display"/>
          <w:color w:val="auto"/>
        </w:rPr>
        <w:t xml:space="preserve">mowie, na żądanie Zamawiającego, Wykonawca usunie </w:t>
      </w:r>
      <w:r w:rsidR="002C7F9E" w:rsidRPr="008302DF">
        <w:rPr>
          <w:rFonts w:ascii="Aptos Display" w:hAnsi="Aptos Display"/>
          <w:color w:val="auto"/>
        </w:rPr>
        <w:t>wskazanego przez Zamawiającego p</w:t>
      </w:r>
      <w:r w:rsidRPr="008302DF">
        <w:rPr>
          <w:rFonts w:ascii="Aptos Display" w:hAnsi="Aptos Display"/>
          <w:color w:val="auto"/>
        </w:rPr>
        <w:t>odwykonawcę</w:t>
      </w:r>
      <w:r w:rsidR="005642D2" w:rsidRPr="008302DF">
        <w:rPr>
          <w:rFonts w:ascii="Aptos Display" w:hAnsi="Aptos Display"/>
          <w:color w:val="auto"/>
        </w:rPr>
        <w:t xml:space="preserve"> lub dalszego podwykonawcę</w:t>
      </w:r>
      <w:r w:rsidRPr="008302DF">
        <w:rPr>
          <w:rFonts w:ascii="Aptos Display" w:hAnsi="Aptos Display"/>
          <w:color w:val="auto"/>
        </w:rPr>
        <w:t xml:space="preserve"> z terenu budowy.</w:t>
      </w:r>
      <w:r w:rsidR="005642D2" w:rsidRPr="008302DF">
        <w:rPr>
          <w:rFonts w:ascii="Aptos Display" w:hAnsi="Aptos Display"/>
          <w:color w:val="auto"/>
        </w:rPr>
        <w:t xml:space="preserve"> W przypadku odmowy Wykonawcy usunięcia podwykonawcy lub dalszego podwykonawcy z terenu budowy</w:t>
      </w:r>
      <w:r w:rsidR="0037302E" w:rsidRPr="008302DF">
        <w:rPr>
          <w:rFonts w:ascii="Aptos Display" w:hAnsi="Aptos Display"/>
          <w:color w:val="auto"/>
        </w:rPr>
        <w:t>,</w:t>
      </w:r>
      <w:r w:rsidR="005642D2" w:rsidRPr="008302DF">
        <w:rPr>
          <w:rFonts w:ascii="Aptos Display" w:hAnsi="Aptos Display"/>
          <w:color w:val="auto"/>
        </w:rPr>
        <w:t xml:space="preserve"> Zamawiający </w:t>
      </w:r>
      <w:r w:rsidR="005642D2" w:rsidRPr="008302DF">
        <w:rPr>
          <w:rFonts w:ascii="Aptos Display" w:hAnsi="Aptos Display"/>
          <w:color w:val="auto"/>
          <w:lang w:eastAsia="ar-SA"/>
        </w:rPr>
        <w:t>może usunąć takiego podwykonawcę lub dalszego podwykonawcę na koszt Wykonawcy.</w:t>
      </w:r>
    </w:p>
    <w:p w14:paraId="766B8BE8" w14:textId="4C901151" w:rsidR="00572AF4" w:rsidRPr="008302DF" w:rsidRDefault="005642D2" w:rsidP="00231AB5">
      <w:pPr>
        <w:pStyle w:val="Zal-text"/>
        <w:numPr>
          <w:ilvl w:val="0"/>
          <w:numId w:val="39"/>
        </w:numPr>
        <w:spacing w:before="0" w:after="0" w:line="320" w:lineRule="exact"/>
        <w:ind w:left="426" w:hanging="426"/>
        <w:rPr>
          <w:rFonts w:ascii="Aptos Display" w:hAnsi="Aptos Display" w:cstheme="minorHAnsi"/>
          <w:color w:val="auto"/>
        </w:rPr>
      </w:pPr>
      <w:r w:rsidRPr="008302DF">
        <w:rPr>
          <w:rFonts w:ascii="Aptos Display" w:hAnsi="Aptos Display"/>
          <w:color w:val="auto"/>
          <w:lang w:eastAsia="ar-SA"/>
        </w:rPr>
        <w:t xml:space="preserve">Zamawiający może zażądać od Wykonawcy niezwłocznego usunięcia z terenu budowy podwykonawcy lub dalszego podwykonawcy, z którym nie została zawarta umowa o </w:t>
      </w:r>
      <w:r w:rsidRPr="008302DF">
        <w:rPr>
          <w:rFonts w:ascii="Aptos Display" w:hAnsi="Aptos Display" w:cstheme="minorHAnsi"/>
          <w:lang w:eastAsia="ar-SA"/>
        </w:rPr>
        <w:t>podwykonawstwo zaakceptowana przez Zamawiającego, lub może usunąć takiego podwykonawcę lub dalszego podwykonawcę na koszt Wykonawcy</w:t>
      </w:r>
      <w:r w:rsidR="008A6600" w:rsidRPr="008302DF">
        <w:rPr>
          <w:rFonts w:ascii="Aptos Display" w:hAnsi="Aptos Display" w:cstheme="minorHAnsi"/>
          <w:lang w:eastAsia="ar-SA"/>
        </w:rPr>
        <w:t>.</w:t>
      </w:r>
    </w:p>
    <w:p w14:paraId="5C020523" w14:textId="5409A5DA" w:rsidR="00572AF4" w:rsidRPr="008302DF" w:rsidRDefault="00310BA3" w:rsidP="00231AB5">
      <w:pPr>
        <w:pStyle w:val="Zal-text"/>
        <w:numPr>
          <w:ilvl w:val="0"/>
          <w:numId w:val="39"/>
        </w:numPr>
        <w:spacing w:before="0" w:after="0" w:line="320" w:lineRule="exact"/>
        <w:ind w:left="426" w:hanging="426"/>
        <w:rPr>
          <w:rFonts w:ascii="Aptos Display" w:hAnsi="Aptos Display" w:cstheme="minorHAnsi"/>
          <w:color w:val="auto"/>
        </w:rPr>
      </w:pPr>
      <w:r w:rsidRPr="008302DF">
        <w:rPr>
          <w:rFonts w:ascii="Aptos Display" w:hAnsi="Aptos Display" w:cs="Times New Roman"/>
          <w:color w:val="auto"/>
        </w:rPr>
        <w:t>Jeżeli następuje zmiana albo rezygnacja z podwykonawcy i dotyczy ona podmiotu, na którego zasoby Wykonawca powoływał się, na zasadach określonych w art. 118 ust. 1-4 ustawy Prawo zamówień publicznych, w celu wykazania spełniania warunków udziału w postępowaniu, o których mowa w art. 57 ust. 1 tej ustawy, Wykonawca jest obowiązany wykazać Zamawiającemu, iż proponowany inny podwykonawca lub Wykonawca samodzielnie spełnia je w stopniu nie mniejszym niż wymagany w trakcie postępowania o udzielenie zamówienia.</w:t>
      </w:r>
    </w:p>
    <w:p w14:paraId="6CAE83F0" w14:textId="75621EC7" w:rsidR="00572AF4" w:rsidRPr="008302DF" w:rsidRDefault="008A6600"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rPr>
        <w:t>Wykonawca, każdorazowo, przed zawarciem umowy z Podwykonawcą, przedstawi Zamawiającemu jej projekt, celem uzyskania zgody Zamawiającego. Projekty umów z podwykonawcami każdorazowo będą kompletne, tj. zawierać będą wszystkie postanowienia wymagane Umową oraz przepisami prawa, w tym w szczególności ustawy Prawo zamówień publicznych, w tym dotyczące terminów i warunków płatności, oraz oznaczenie Podwykonawcy.</w:t>
      </w:r>
    </w:p>
    <w:p w14:paraId="3A38DAC6" w14:textId="0DD174BB" w:rsidR="00572AF4" w:rsidRPr="008302DF" w:rsidRDefault="008A6600"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rPr>
        <w:t xml:space="preserve">Zamawiający w terminie do </w:t>
      </w:r>
      <w:r w:rsidR="006B1B6F" w:rsidRPr="008302DF">
        <w:rPr>
          <w:rFonts w:ascii="Aptos Display" w:hAnsi="Aptos Display"/>
          <w:color w:val="auto"/>
        </w:rPr>
        <w:t>14</w:t>
      </w:r>
      <w:r w:rsidRPr="008302DF">
        <w:rPr>
          <w:rFonts w:ascii="Aptos Display" w:hAnsi="Aptos Display"/>
          <w:color w:val="auto"/>
        </w:rPr>
        <w:t xml:space="preserve"> dni od przedstawienia mu na piśmie projektu umowy, o którym mowa w </w:t>
      </w:r>
      <w:r w:rsidR="00C376DF" w:rsidRPr="008302DF">
        <w:rPr>
          <w:rFonts w:ascii="Aptos Display" w:hAnsi="Aptos Display"/>
          <w:color w:val="auto"/>
        </w:rPr>
        <w:t>ust. 5</w:t>
      </w:r>
      <w:r w:rsidRPr="008302DF">
        <w:rPr>
          <w:rFonts w:ascii="Aptos Display" w:hAnsi="Aptos Display"/>
          <w:color w:val="auto"/>
        </w:rPr>
        <w:t xml:space="preserve"> powyżej, wyrazi na piśmie akceptację lub jej brak.</w:t>
      </w:r>
    </w:p>
    <w:p w14:paraId="3EA7ACA0" w14:textId="2D6C7D16" w:rsidR="00572AF4" w:rsidRPr="008302DF" w:rsidRDefault="008A6600"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rPr>
        <w:t xml:space="preserve">Zawarcie umowy z Podwykonawcą z pominięciem procedury, o której mowa w punkcie </w:t>
      </w:r>
      <w:r w:rsidR="00C376DF" w:rsidRPr="008302DF">
        <w:rPr>
          <w:rFonts w:ascii="Aptos Display" w:hAnsi="Aptos Display"/>
          <w:color w:val="auto"/>
        </w:rPr>
        <w:t>ust. 5</w:t>
      </w:r>
      <w:r w:rsidRPr="008302DF">
        <w:rPr>
          <w:rFonts w:ascii="Aptos Display" w:hAnsi="Aptos Display"/>
          <w:color w:val="auto"/>
        </w:rPr>
        <w:t xml:space="preserve"> i nast., skutkował będzie nieważnością w stosunku do Zamawiającego. </w:t>
      </w:r>
    </w:p>
    <w:p w14:paraId="24955A93" w14:textId="36077236" w:rsidR="00572AF4" w:rsidRPr="008302DF" w:rsidRDefault="008A6600"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rPr>
        <w:t xml:space="preserve">Po zawarciu umowy z Podwykonawcą, której wzór został uprzednio zaakceptowany na piśmie przez Zamawiającego, Wykonawca obowiązany jest do przedłożenia jej kopii Zamawiającemu. Zamawiający w terminie 14 dni od daty jej otrzymania może wyrazić sprzeciw wobec realizacji prac przez Podwykonawcę, jeżeli kopia podpisanej z podwykonawcą umowy będzie się różniła w stosunku do projektu, który został przez Zamawiającego zaakceptowany. W takim wypadku Wykonawca obowiązany jest doprowadzić do zmiany umowy z podwykonawcą w taki sposób, aby odpowiadała ona treści zaakceptowanego przez Zamawiającego wzoru umowy z podwykonawcą w terminie 10 dni pod rygorem uznania, że Zamawiający nie wyraża zgody na realizację prac przez podwykonawcę. Do czasu dokonania zmiany, o której mowa w zdaniu poprzednim, podwykonawca nie może przystąpić do realizacji jakichkolwiek prac. Zaniechanie dokonania </w:t>
      </w:r>
      <w:r w:rsidRPr="008302DF">
        <w:rPr>
          <w:rFonts w:ascii="Aptos Display" w:hAnsi="Aptos Display"/>
          <w:color w:val="auto"/>
        </w:rPr>
        <w:lastRenderedPageBreak/>
        <w:t>zmiany, o której mowa w niniejszym punkcie skutkowało będzie nieważnością umowy podwykonawczej, w stosunku do Zamawiającego.</w:t>
      </w:r>
    </w:p>
    <w:p w14:paraId="5CB2DF47" w14:textId="77777777" w:rsidR="00934897" w:rsidRPr="008302DF" w:rsidRDefault="00E5437A"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rPr>
        <w:t>Wykonawca zobowiązuje s</w:t>
      </w:r>
      <w:r w:rsidR="002C7F9E" w:rsidRPr="008302DF">
        <w:rPr>
          <w:rFonts w:ascii="Aptos Display" w:hAnsi="Aptos Display"/>
          <w:color w:val="auto"/>
        </w:rPr>
        <w:t>ię do zamieszczenia w umowie z</w:t>
      </w:r>
      <w:r w:rsidR="008A6600" w:rsidRPr="008302DF">
        <w:rPr>
          <w:rFonts w:ascii="Aptos Display" w:hAnsi="Aptos Display"/>
          <w:color w:val="auto"/>
        </w:rPr>
        <w:t xml:space="preserve"> każdym</w:t>
      </w:r>
      <w:r w:rsidR="002C7F9E" w:rsidRPr="008302DF">
        <w:rPr>
          <w:rFonts w:ascii="Aptos Display" w:hAnsi="Aptos Display"/>
          <w:color w:val="auto"/>
        </w:rPr>
        <w:t xml:space="preserve"> p</w:t>
      </w:r>
      <w:r w:rsidRPr="008302DF">
        <w:rPr>
          <w:rFonts w:ascii="Aptos Display" w:hAnsi="Aptos Display"/>
          <w:color w:val="auto"/>
        </w:rPr>
        <w:t>odwykonawcą następujących klauzul umownych:</w:t>
      </w:r>
    </w:p>
    <w:p w14:paraId="552CA0DA" w14:textId="77777777" w:rsidR="00934897" w:rsidRPr="008302DF" w:rsidRDefault="00B05339" w:rsidP="00B57076">
      <w:pPr>
        <w:pStyle w:val="Zal-text"/>
        <w:numPr>
          <w:ilvl w:val="1"/>
          <w:numId w:val="39"/>
        </w:numPr>
        <w:spacing w:before="0" w:after="0" w:line="320" w:lineRule="exact"/>
        <w:ind w:left="426" w:hanging="426"/>
        <w:rPr>
          <w:rFonts w:ascii="Aptos Display" w:hAnsi="Aptos Display"/>
          <w:color w:val="auto"/>
        </w:rPr>
      </w:pPr>
      <w:r w:rsidRPr="008302DF">
        <w:rPr>
          <w:rFonts w:ascii="Aptos Display" w:hAnsi="Aptos Display"/>
          <w:color w:val="auto"/>
        </w:rPr>
        <w:t>termin zapłaty wynagrodzenia podwykonawcy nie może być dłuższy niż 30 dni od dnia doręczenia Wykonawcy faktury lub rachunku, potwierdzających wykonanie zlecone</w:t>
      </w:r>
      <w:r w:rsidR="0037302E" w:rsidRPr="008302DF">
        <w:rPr>
          <w:rFonts w:ascii="Aptos Display" w:hAnsi="Aptos Display"/>
          <w:color w:val="auto"/>
        </w:rPr>
        <w:t>go</w:t>
      </w:r>
      <w:r w:rsidRPr="008302DF">
        <w:rPr>
          <w:rFonts w:ascii="Aptos Display" w:hAnsi="Aptos Display"/>
          <w:color w:val="auto"/>
        </w:rPr>
        <w:t xml:space="preserve"> podwykonawcy </w:t>
      </w:r>
      <w:r w:rsidR="0037302E" w:rsidRPr="008302DF">
        <w:rPr>
          <w:rFonts w:ascii="Aptos Display" w:hAnsi="Aptos Display"/>
          <w:color w:val="auto"/>
        </w:rPr>
        <w:t>zakresu</w:t>
      </w:r>
      <w:r w:rsidRPr="008302DF">
        <w:rPr>
          <w:rFonts w:ascii="Aptos Display" w:hAnsi="Aptos Display"/>
          <w:color w:val="auto"/>
        </w:rPr>
        <w:t>,</w:t>
      </w:r>
    </w:p>
    <w:p w14:paraId="2C23A0EA" w14:textId="77777777" w:rsidR="00934897" w:rsidRPr="008302DF" w:rsidRDefault="00E5437A" w:rsidP="00B57076">
      <w:pPr>
        <w:pStyle w:val="Zal-text"/>
        <w:numPr>
          <w:ilvl w:val="1"/>
          <w:numId w:val="39"/>
        </w:numPr>
        <w:spacing w:before="0" w:after="0" w:line="320" w:lineRule="exact"/>
        <w:ind w:left="426" w:hanging="426"/>
        <w:rPr>
          <w:rFonts w:ascii="Aptos Display" w:hAnsi="Aptos Display"/>
          <w:color w:val="auto"/>
        </w:rPr>
      </w:pPr>
      <w:r w:rsidRPr="008302DF">
        <w:rPr>
          <w:rFonts w:ascii="Aptos Display" w:hAnsi="Aptos Display"/>
          <w:color w:val="auto"/>
        </w:rPr>
        <w:t>za</w:t>
      </w:r>
      <w:r w:rsidR="00B17BBC" w:rsidRPr="008302DF">
        <w:rPr>
          <w:rFonts w:ascii="Aptos Display" w:hAnsi="Aptos Display"/>
          <w:color w:val="auto"/>
        </w:rPr>
        <w:t>kres i okres odpowiedzialności p</w:t>
      </w:r>
      <w:r w:rsidRPr="008302DF">
        <w:rPr>
          <w:rFonts w:ascii="Aptos Display" w:hAnsi="Aptos Display"/>
          <w:color w:val="auto"/>
        </w:rPr>
        <w:t>odwykonawcy za wady nie będzie krótszy od zakresu i okresu odpowiedzialności Wykonawcy z tytułu gwarancji jakości i rękojmi za wady określonego w</w:t>
      </w:r>
      <w:r w:rsidR="00B17BBC" w:rsidRPr="008302DF">
        <w:rPr>
          <w:rFonts w:ascii="Aptos Display" w:hAnsi="Aptos Display"/>
          <w:color w:val="auto"/>
        </w:rPr>
        <w:t xml:space="preserve"> niniejszej u</w:t>
      </w:r>
      <w:r w:rsidRPr="008302DF">
        <w:rPr>
          <w:rFonts w:ascii="Aptos Display" w:hAnsi="Aptos Display"/>
          <w:color w:val="auto"/>
        </w:rPr>
        <w:t>mowie,</w:t>
      </w:r>
    </w:p>
    <w:p w14:paraId="6DE1030D" w14:textId="77777777" w:rsidR="00934897" w:rsidRPr="008302DF" w:rsidRDefault="00B17BBC" w:rsidP="00B57076">
      <w:pPr>
        <w:pStyle w:val="Zal-text"/>
        <w:numPr>
          <w:ilvl w:val="1"/>
          <w:numId w:val="39"/>
        </w:numPr>
        <w:spacing w:before="0" w:after="0" w:line="320" w:lineRule="exact"/>
        <w:ind w:left="426" w:hanging="426"/>
        <w:rPr>
          <w:rFonts w:ascii="Aptos Display" w:hAnsi="Aptos Display"/>
          <w:color w:val="auto"/>
        </w:rPr>
      </w:pPr>
      <w:r w:rsidRPr="008302DF">
        <w:rPr>
          <w:rFonts w:ascii="Aptos Display" w:hAnsi="Aptos Display"/>
          <w:color w:val="auto"/>
        </w:rPr>
        <w:t>p</w:t>
      </w:r>
      <w:r w:rsidR="00E5437A" w:rsidRPr="008302DF">
        <w:rPr>
          <w:rFonts w:ascii="Aptos Display" w:hAnsi="Aptos Display"/>
          <w:color w:val="auto"/>
        </w:rPr>
        <w:t>odwykonawca nie może podzlecić wykonania dalszemu podwykonawcy bez odrębnej pisemnej zgody Zamawiającego i Wykonawcy,</w:t>
      </w:r>
    </w:p>
    <w:p w14:paraId="6C3F05F4" w14:textId="77777777" w:rsidR="00934897" w:rsidRPr="008302DF" w:rsidRDefault="00B17BBC" w:rsidP="00B57076">
      <w:pPr>
        <w:pStyle w:val="Zal-text"/>
        <w:numPr>
          <w:ilvl w:val="1"/>
          <w:numId w:val="39"/>
        </w:numPr>
        <w:spacing w:before="0" w:after="0" w:line="320" w:lineRule="exact"/>
        <w:ind w:left="426" w:hanging="426"/>
        <w:rPr>
          <w:rFonts w:ascii="Aptos Display" w:hAnsi="Aptos Display"/>
          <w:color w:val="auto"/>
        </w:rPr>
      </w:pPr>
      <w:r w:rsidRPr="008302DF">
        <w:rPr>
          <w:rFonts w:ascii="Aptos Display" w:hAnsi="Aptos Display"/>
          <w:color w:val="auto"/>
        </w:rPr>
        <w:t>zobowiązujących p</w:t>
      </w:r>
      <w:r w:rsidR="00E5437A" w:rsidRPr="008302DF">
        <w:rPr>
          <w:rFonts w:ascii="Aptos Display" w:hAnsi="Aptos Display"/>
          <w:color w:val="auto"/>
        </w:rPr>
        <w:t>odwykonawcę do pisemnego informowania Zamawiającego o każdej zale</w:t>
      </w:r>
      <w:r w:rsidRPr="008302DF">
        <w:rPr>
          <w:rFonts w:ascii="Aptos Display" w:hAnsi="Aptos Display"/>
          <w:color w:val="auto"/>
        </w:rPr>
        <w:t>głej płatności Wykonawcy wobec podwykonawcy w terminie 7</w:t>
      </w:r>
      <w:r w:rsidR="00E5437A" w:rsidRPr="008302DF">
        <w:rPr>
          <w:rFonts w:ascii="Aptos Display" w:hAnsi="Aptos Display"/>
          <w:color w:val="auto"/>
        </w:rPr>
        <w:t xml:space="preserve"> dni, licząc od dnia powstania zaległości,</w:t>
      </w:r>
    </w:p>
    <w:p w14:paraId="48D441C6" w14:textId="56B54474" w:rsidR="00934897" w:rsidRPr="008302DF" w:rsidRDefault="00B17BBC" w:rsidP="00B57076">
      <w:pPr>
        <w:pStyle w:val="Zal-text"/>
        <w:numPr>
          <w:ilvl w:val="1"/>
          <w:numId w:val="39"/>
        </w:numPr>
        <w:spacing w:before="0" w:after="0" w:line="320" w:lineRule="exact"/>
        <w:ind w:left="426" w:hanging="426"/>
        <w:rPr>
          <w:rFonts w:ascii="Aptos Display" w:hAnsi="Aptos Display"/>
          <w:color w:val="auto"/>
        </w:rPr>
      </w:pPr>
      <w:r w:rsidRPr="008302DF">
        <w:rPr>
          <w:rFonts w:ascii="Aptos Display" w:hAnsi="Aptos Display"/>
          <w:color w:val="auto"/>
        </w:rPr>
        <w:t>zobowiązujących p</w:t>
      </w:r>
      <w:r w:rsidR="00E5437A" w:rsidRPr="008302DF">
        <w:rPr>
          <w:rFonts w:ascii="Aptos Display" w:hAnsi="Aptos Display"/>
          <w:color w:val="auto"/>
        </w:rPr>
        <w:t xml:space="preserve">odwykonawcę do udzielania pisemnych wyjaśnień Zamawiającemu, na każde jego pisemne żądanie, dotyczących prawidłowości wypłacania przez Wykonawcę </w:t>
      </w:r>
      <w:r w:rsidR="00C376DF" w:rsidRPr="008302DF">
        <w:rPr>
          <w:rFonts w:ascii="Aptos Display" w:hAnsi="Aptos Display"/>
          <w:color w:val="auto"/>
        </w:rPr>
        <w:t>wynagrodzenia</w:t>
      </w:r>
      <w:r w:rsidR="00E5437A" w:rsidRPr="008302DF">
        <w:rPr>
          <w:rFonts w:ascii="Aptos Display" w:hAnsi="Aptos Display"/>
          <w:color w:val="auto"/>
        </w:rPr>
        <w:t xml:space="preserve"> oraz przedkładania w tym zakresie odpowiednich dokumentów,</w:t>
      </w:r>
    </w:p>
    <w:p w14:paraId="11EC2492" w14:textId="77777777" w:rsidR="00934897" w:rsidRPr="008302DF" w:rsidRDefault="00B17BBC" w:rsidP="00B57076">
      <w:pPr>
        <w:pStyle w:val="Zal-text"/>
        <w:numPr>
          <w:ilvl w:val="1"/>
          <w:numId w:val="39"/>
        </w:numPr>
        <w:spacing w:before="0" w:after="0" w:line="320" w:lineRule="exact"/>
        <w:ind w:left="426" w:hanging="426"/>
        <w:rPr>
          <w:rFonts w:ascii="Aptos Display" w:hAnsi="Aptos Display"/>
          <w:color w:val="auto"/>
        </w:rPr>
      </w:pPr>
      <w:r w:rsidRPr="008302DF">
        <w:rPr>
          <w:rFonts w:ascii="Aptos Display" w:hAnsi="Aptos Display"/>
          <w:color w:val="auto"/>
        </w:rPr>
        <w:t>zobowiązujących p</w:t>
      </w:r>
      <w:r w:rsidR="00E5437A" w:rsidRPr="008302DF">
        <w:rPr>
          <w:rFonts w:ascii="Aptos Display" w:hAnsi="Aptos Display"/>
          <w:color w:val="auto"/>
        </w:rPr>
        <w:t>odwykonawcę do jednoczesnego doręczania Zamawiającemu kopii wszystkich dokumentów kierowanych do Wykonawcy, związanych z nieterminowym regulowaniem wynagrodzenia,</w:t>
      </w:r>
    </w:p>
    <w:p w14:paraId="2B43AE23" w14:textId="77777777" w:rsidR="00934897" w:rsidRPr="008302DF" w:rsidRDefault="00E5437A" w:rsidP="00B57076">
      <w:pPr>
        <w:pStyle w:val="Zal-text"/>
        <w:numPr>
          <w:ilvl w:val="1"/>
          <w:numId w:val="39"/>
        </w:numPr>
        <w:spacing w:before="0" w:after="0" w:line="320" w:lineRule="exact"/>
        <w:ind w:left="426" w:hanging="426"/>
        <w:rPr>
          <w:rFonts w:ascii="Aptos Display" w:hAnsi="Aptos Display"/>
          <w:color w:val="auto"/>
        </w:rPr>
      </w:pPr>
      <w:r w:rsidRPr="008302DF">
        <w:rPr>
          <w:rFonts w:ascii="Aptos Display" w:hAnsi="Aptos Display"/>
          <w:color w:val="auto"/>
        </w:rPr>
        <w:t>wymagających zgody Zamawiającego na cesję praw wynikających z umowy</w:t>
      </w:r>
      <w:r w:rsidR="00B17BBC" w:rsidRPr="008302DF">
        <w:rPr>
          <w:rFonts w:ascii="Aptos Display" w:hAnsi="Aptos Display"/>
          <w:color w:val="auto"/>
        </w:rPr>
        <w:t xml:space="preserve"> o podwykonawstwo</w:t>
      </w:r>
      <w:r w:rsidRPr="008302DF">
        <w:rPr>
          <w:rFonts w:ascii="Aptos Display" w:hAnsi="Aptos Display"/>
          <w:color w:val="auto"/>
        </w:rPr>
        <w:t>,</w:t>
      </w:r>
    </w:p>
    <w:p w14:paraId="5E7C37ED" w14:textId="77777777" w:rsidR="00934897" w:rsidRPr="008302DF" w:rsidRDefault="00B17BBC" w:rsidP="00B57076">
      <w:pPr>
        <w:pStyle w:val="Zal-text"/>
        <w:numPr>
          <w:ilvl w:val="1"/>
          <w:numId w:val="39"/>
        </w:numPr>
        <w:spacing w:before="0" w:after="0" w:line="320" w:lineRule="exact"/>
        <w:ind w:left="426" w:hanging="426"/>
        <w:rPr>
          <w:rFonts w:ascii="Aptos Display" w:hAnsi="Aptos Display"/>
          <w:color w:val="auto"/>
        </w:rPr>
      </w:pPr>
      <w:r w:rsidRPr="008302DF">
        <w:rPr>
          <w:rFonts w:ascii="Aptos Display" w:hAnsi="Aptos Display"/>
          <w:color w:val="auto"/>
        </w:rPr>
        <w:t>zobowiązując</w:t>
      </w:r>
      <w:r w:rsidR="00723AA6" w:rsidRPr="008302DF">
        <w:rPr>
          <w:rFonts w:ascii="Aptos Display" w:hAnsi="Aptos Display"/>
          <w:color w:val="auto"/>
        </w:rPr>
        <w:t>ych</w:t>
      </w:r>
      <w:r w:rsidRPr="008302DF">
        <w:rPr>
          <w:rFonts w:ascii="Aptos Display" w:hAnsi="Aptos Display"/>
          <w:color w:val="auto"/>
        </w:rPr>
        <w:t xml:space="preserve"> p</w:t>
      </w:r>
      <w:r w:rsidR="00E5437A" w:rsidRPr="008302DF">
        <w:rPr>
          <w:rFonts w:ascii="Aptos Display" w:hAnsi="Aptos Display"/>
          <w:color w:val="auto"/>
        </w:rPr>
        <w:t>odwykonawcę do zachowania trybu i warunków opisanych w niniejszym paragrafie przy zawieraniu umowy z dalszym podwykonawcą.</w:t>
      </w:r>
    </w:p>
    <w:p w14:paraId="5E7A5650" w14:textId="77777777" w:rsidR="00934897" w:rsidRPr="008302DF" w:rsidRDefault="00B05339"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lang w:eastAsia="ar-SA"/>
        </w:rPr>
        <w:t>Umowa</w:t>
      </w:r>
      <w:r w:rsidRPr="008302DF">
        <w:rPr>
          <w:rFonts w:ascii="Aptos Display" w:hAnsi="Aptos Display"/>
          <w:color w:val="auto"/>
        </w:rPr>
        <w:t xml:space="preserve"> o podwykonawstwo nie może zawierać postanowień:</w:t>
      </w:r>
    </w:p>
    <w:p w14:paraId="164E2563" w14:textId="77777777" w:rsidR="00934897" w:rsidRPr="008302DF" w:rsidRDefault="00B05339" w:rsidP="00B57076">
      <w:pPr>
        <w:pStyle w:val="Zal-text"/>
        <w:numPr>
          <w:ilvl w:val="0"/>
          <w:numId w:val="40"/>
        </w:numPr>
        <w:spacing w:before="0" w:after="0" w:line="320" w:lineRule="exact"/>
        <w:ind w:left="426" w:hanging="426"/>
        <w:rPr>
          <w:rFonts w:ascii="Aptos Display" w:hAnsi="Aptos Display"/>
          <w:color w:val="auto"/>
        </w:rPr>
      </w:pPr>
      <w:r w:rsidRPr="008302DF">
        <w:rPr>
          <w:rFonts w:ascii="Aptos Display" w:hAnsi="Aptos Display"/>
          <w:color w:val="auto"/>
        </w:rPr>
        <w:t>uzależniających uzyskanie przez podwykonawcę zapłaty od Wykonawcy za wykonanie przedmiotu umowy o podwykonawstwo od zapłaty przez Zamawiającego wynagrodzenia Wykonawcy,</w:t>
      </w:r>
    </w:p>
    <w:p w14:paraId="4EFD1723" w14:textId="77777777" w:rsidR="00934897" w:rsidRPr="008302DF" w:rsidRDefault="00B05339" w:rsidP="00B57076">
      <w:pPr>
        <w:pStyle w:val="Zal-text"/>
        <w:numPr>
          <w:ilvl w:val="0"/>
          <w:numId w:val="40"/>
        </w:numPr>
        <w:spacing w:before="0" w:after="0" w:line="320" w:lineRule="exact"/>
        <w:ind w:left="426" w:hanging="426"/>
        <w:rPr>
          <w:rFonts w:ascii="Aptos Display" w:hAnsi="Aptos Display"/>
          <w:color w:val="auto"/>
        </w:rPr>
      </w:pPr>
      <w:r w:rsidRPr="008302DF">
        <w:rPr>
          <w:rFonts w:ascii="Aptos Display" w:hAnsi="Aptos Display"/>
          <w:color w:val="auto"/>
        </w:rPr>
        <w:t>uzależniających zwrot zabezpieczenia należytego wykonania umowy przez Wykonawcę Podwykonawcy od zwrotu zabezpieczenia należytego wykonania umowy Wykonawcy przez Zamawiającego.</w:t>
      </w:r>
    </w:p>
    <w:p w14:paraId="74A2712C" w14:textId="030FF0E2" w:rsidR="00572AF4" w:rsidRPr="008302DF" w:rsidRDefault="00E5437A"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rPr>
        <w:t>Ustalona w niniejszym paragrafie procedura zawar</w:t>
      </w:r>
      <w:r w:rsidR="00B17BBC" w:rsidRPr="008302DF">
        <w:rPr>
          <w:rFonts w:ascii="Aptos Display" w:hAnsi="Aptos Display"/>
          <w:color w:val="auto"/>
        </w:rPr>
        <w:t>cia umowy pomiędzy Wykonawcą a p</w:t>
      </w:r>
      <w:r w:rsidRPr="008302DF">
        <w:rPr>
          <w:rFonts w:ascii="Aptos Display" w:hAnsi="Aptos Display"/>
          <w:color w:val="auto"/>
        </w:rPr>
        <w:t>odwykonawcą ma odpowiednie zastosowanie także w przypadku każdorazowej zmiany tej umowy.</w:t>
      </w:r>
    </w:p>
    <w:p w14:paraId="42535CFB" w14:textId="1598C04E" w:rsidR="00572AF4" w:rsidRPr="008302DF" w:rsidRDefault="00855B39"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rPr>
        <w:t xml:space="preserve">Ustalona w niniejszym paragrafie procedura zawarcia umowy pomiędzy Wykonawcą a podwykonawcą </w:t>
      </w:r>
      <w:r w:rsidR="00E5437A" w:rsidRPr="008302DF">
        <w:rPr>
          <w:rFonts w:ascii="Aptos Display" w:hAnsi="Aptos Display"/>
          <w:color w:val="auto"/>
        </w:rPr>
        <w:t>znajduje zastosowanie również do udzielenia przez Zamawiającego zg</w:t>
      </w:r>
      <w:r w:rsidR="00B17BBC" w:rsidRPr="008302DF">
        <w:rPr>
          <w:rFonts w:ascii="Aptos Display" w:hAnsi="Aptos Display"/>
          <w:color w:val="auto"/>
        </w:rPr>
        <w:t>ody na zawarcie umowy pomiędzy p</w:t>
      </w:r>
      <w:r w:rsidR="00E5437A" w:rsidRPr="008302DF">
        <w:rPr>
          <w:rFonts w:ascii="Aptos Display" w:hAnsi="Aptos Display"/>
          <w:color w:val="auto"/>
        </w:rPr>
        <w:t>odwykonawcą a dalszym podwykonawcą.</w:t>
      </w:r>
      <w:r w:rsidRPr="008302DF">
        <w:rPr>
          <w:rFonts w:ascii="Aptos Display" w:hAnsi="Aptos Display"/>
          <w:color w:val="auto"/>
        </w:rPr>
        <w:t xml:space="preserve"> </w:t>
      </w:r>
      <w:r w:rsidRPr="008302DF">
        <w:rPr>
          <w:rFonts w:ascii="Aptos Display" w:hAnsi="Aptos Display"/>
          <w:color w:val="auto"/>
          <w:lang w:eastAsia="ar-SA"/>
        </w:rPr>
        <w:t>Projekt umowy</w:t>
      </w:r>
      <w:r w:rsidR="00942C10" w:rsidRPr="008302DF">
        <w:rPr>
          <w:rFonts w:ascii="Aptos Display" w:hAnsi="Aptos Display"/>
          <w:color w:val="auto"/>
          <w:lang w:eastAsia="ar-SA"/>
        </w:rPr>
        <w:t xml:space="preserve"> lub umowę</w:t>
      </w:r>
      <w:r w:rsidRPr="008302DF">
        <w:rPr>
          <w:rFonts w:ascii="Aptos Display" w:hAnsi="Aptos Display"/>
          <w:color w:val="auto"/>
          <w:lang w:eastAsia="ar-SA"/>
        </w:rPr>
        <w:t xml:space="preserve"> </w:t>
      </w:r>
      <w:r w:rsidR="00942C10" w:rsidRPr="008302DF">
        <w:rPr>
          <w:rFonts w:ascii="Aptos Display" w:hAnsi="Aptos Display"/>
          <w:color w:val="auto"/>
          <w:lang w:eastAsia="ar-SA"/>
        </w:rPr>
        <w:t>z dalszym</w:t>
      </w:r>
      <w:r w:rsidRPr="008302DF">
        <w:rPr>
          <w:rFonts w:ascii="Aptos Display" w:hAnsi="Aptos Display"/>
          <w:color w:val="auto"/>
          <w:lang w:eastAsia="ar-SA"/>
        </w:rPr>
        <w:t xml:space="preserve"> p</w:t>
      </w:r>
      <w:r w:rsidR="00942C10" w:rsidRPr="008302DF">
        <w:rPr>
          <w:rFonts w:ascii="Aptos Display" w:hAnsi="Aptos Display"/>
          <w:color w:val="auto"/>
          <w:lang w:eastAsia="ar-SA"/>
        </w:rPr>
        <w:t>odwykonawcą</w:t>
      </w:r>
      <w:r w:rsidRPr="008302DF">
        <w:rPr>
          <w:rFonts w:ascii="Aptos Display" w:hAnsi="Aptos Display"/>
          <w:color w:val="auto"/>
          <w:lang w:eastAsia="ar-SA"/>
        </w:rPr>
        <w:t xml:space="preserve"> należy przedłożyć wraz ze zgodą Wykonawcy na zawarcie umowy o podwykonawstwo o treści zgodnej z projektem umowy</w:t>
      </w:r>
      <w:r w:rsidR="00A1363D" w:rsidRPr="008302DF">
        <w:rPr>
          <w:rFonts w:ascii="Aptos Display" w:hAnsi="Aptos Display"/>
          <w:color w:val="auto"/>
          <w:lang w:eastAsia="ar-SA"/>
        </w:rPr>
        <w:t xml:space="preserve"> lub umową</w:t>
      </w:r>
      <w:r w:rsidRPr="008302DF">
        <w:rPr>
          <w:rFonts w:ascii="Aptos Display" w:hAnsi="Aptos Display"/>
          <w:color w:val="auto"/>
          <w:lang w:eastAsia="ar-SA"/>
        </w:rPr>
        <w:t>.</w:t>
      </w:r>
    </w:p>
    <w:p w14:paraId="77667BE4" w14:textId="20163EA4" w:rsidR="00572AF4" w:rsidRPr="008302DF" w:rsidRDefault="00E5437A"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rPr>
        <w:t>Na żądanie Zamawiającego, w terminie 7 dni od dnia zgłoszenia żądania, Wykonawca dostarczy ze</w:t>
      </w:r>
      <w:r w:rsidR="00B17BBC" w:rsidRPr="008302DF">
        <w:rPr>
          <w:rFonts w:ascii="Aptos Display" w:hAnsi="Aptos Display"/>
          <w:color w:val="auto"/>
        </w:rPr>
        <w:t>stawienie p</w:t>
      </w:r>
      <w:r w:rsidRPr="008302DF">
        <w:rPr>
          <w:rFonts w:ascii="Aptos Display" w:hAnsi="Aptos Display"/>
          <w:color w:val="auto"/>
        </w:rPr>
        <w:t>odwykonawców wraz z podaniem zakresu prac, stanu ich wykonania, wysokości wymagalnych i niewymagalnych należności oraz innych dokumentów niezbędnych dla oce</w:t>
      </w:r>
      <w:r w:rsidR="00B17BBC" w:rsidRPr="008302DF">
        <w:rPr>
          <w:rFonts w:ascii="Aptos Display" w:hAnsi="Aptos Display"/>
          <w:color w:val="auto"/>
        </w:rPr>
        <w:t xml:space="preserve">ny </w:t>
      </w:r>
      <w:r w:rsidR="00B17BBC" w:rsidRPr="008302DF">
        <w:rPr>
          <w:rFonts w:ascii="Aptos Display" w:hAnsi="Aptos Display"/>
          <w:color w:val="auto"/>
        </w:rPr>
        <w:lastRenderedPageBreak/>
        <w:t>stanu rozliczeń Wykonawcy z p</w:t>
      </w:r>
      <w:r w:rsidRPr="008302DF">
        <w:rPr>
          <w:rFonts w:ascii="Aptos Display" w:hAnsi="Aptos Display"/>
          <w:color w:val="auto"/>
        </w:rPr>
        <w:t>odwykonawcami.</w:t>
      </w:r>
    </w:p>
    <w:p w14:paraId="0106A0AA" w14:textId="106DDCF1" w:rsidR="00572AF4" w:rsidRPr="008302DF" w:rsidRDefault="00B17BBC"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lang w:eastAsia="ar-SA"/>
        </w:rPr>
        <w:t>Wykonawca zobowiązany jest przedłożyć Zamawiającemu poświadczoną za zgodność z oryginałem kopię zawartej umowy o podwykonawstwo, której przedmiotem są dostawy lub usługi, w terminie 7 dni od dnia jej zawarcia, z wyłączeniem umów o podwykonawstwo o wartości mniejszej niż 0,5% wartości niniejszej umowy. Wyłączenie, o którym mowa w zdaniu pierwszym, nie dotyczy umów o podwykonawstwo o wartości większej niż 50.000 zł</w:t>
      </w:r>
      <w:r w:rsidR="00723AA6" w:rsidRPr="008302DF">
        <w:rPr>
          <w:rFonts w:ascii="Aptos Display" w:hAnsi="Aptos Display"/>
          <w:color w:val="auto"/>
          <w:lang w:eastAsia="ar-SA"/>
        </w:rPr>
        <w:t>.</w:t>
      </w:r>
    </w:p>
    <w:p w14:paraId="352A6E1C" w14:textId="61C1C857" w:rsidR="00572AF4" w:rsidRPr="008302DF" w:rsidRDefault="00723AA6"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lang w:eastAsia="ar-SA"/>
        </w:rPr>
        <w:t>Jeśli Wykonawca do realizacji usług lub dostaw zawrze umowę z podwykonawcą</w:t>
      </w:r>
      <w:r w:rsidR="00FF6467" w:rsidRPr="008302DF">
        <w:rPr>
          <w:rFonts w:ascii="Aptos Display" w:hAnsi="Aptos Display"/>
          <w:color w:val="auto"/>
          <w:lang w:eastAsia="ar-SA"/>
        </w:rPr>
        <w:t xml:space="preserve"> o wartości mniejszej niż 0,5% wartości niniejszej umowy</w:t>
      </w:r>
      <w:r w:rsidRPr="008302DF">
        <w:rPr>
          <w:rFonts w:ascii="Aptos Display" w:hAnsi="Aptos Display"/>
          <w:color w:val="auto"/>
          <w:lang w:eastAsia="ar-SA"/>
        </w:rPr>
        <w:t>,</w:t>
      </w:r>
      <w:r w:rsidR="001559F8" w:rsidRPr="008302DF">
        <w:rPr>
          <w:rFonts w:ascii="Aptos Display" w:hAnsi="Aptos Display"/>
          <w:color w:val="auto"/>
          <w:lang w:eastAsia="ar-SA"/>
        </w:rPr>
        <w:t xml:space="preserve"> Wykonawca jest</w:t>
      </w:r>
      <w:r w:rsidRPr="008302DF">
        <w:rPr>
          <w:rFonts w:ascii="Aptos Display" w:hAnsi="Aptos Display"/>
          <w:color w:val="auto"/>
          <w:lang w:eastAsia="ar-SA"/>
        </w:rPr>
        <w:t xml:space="preserve"> zobowiązany do informowania Zamawiającego o realizacji tych zadań siłami podwykonawcy w terminie 30 dni od zawarcia umowy z podwykonawcą wraz z wskazaniem zakresu zleconych prac oraz danych identyfikujących podwykonawcę.</w:t>
      </w:r>
    </w:p>
    <w:p w14:paraId="3AC3C883" w14:textId="2D6BB35B" w:rsidR="00934897" w:rsidRPr="008302DF" w:rsidRDefault="00E5437A"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rPr>
        <w:t xml:space="preserve">W przypadku, o którym mowa w </w:t>
      </w:r>
      <w:r w:rsidR="002F1B1B" w:rsidRPr="008302DF">
        <w:rPr>
          <w:rFonts w:ascii="Aptos Display" w:hAnsi="Aptos Display"/>
          <w:color w:val="auto"/>
        </w:rPr>
        <w:t>ust.</w:t>
      </w:r>
      <w:r w:rsidRPr="008302DF">
        <w:rPr>
          <w:rFonts w:ascii="Aptos Display" w:hAnsi="Aptos Display"/>
          <w:color w:val="auto"/>
        </w:rPr>
        <w:t xml:space="preserve"> </w:t>
      </w:r>
      <w:r w:rsidR="002F1B1B" w:rsidRPr="008302DF">
        <w:rPr>
          <w:rFonts w:ascii="Aptos Display" w:hAnsi="Aptos Display"/>
          <w:color w:val="auto"/>
        </w:rPr>
        <w:t>9</w:t>
      </w:r>
      <w:r w:rsidRPr="008302DF">
        <w:rPr>
          <w:rFonts w:ascii="Aptos Display" w:hAnsi="Aptos Display"/>
          <w:color w:val="auto"/>
        </w:rPr>
        <w:t xml:space="preserve"> </w:t>
      </w:r>
      <w:r w:rsidR="00B17BBC" w:rsidRPr="008302DF">
        <w:rPr>
          <w:rFonts w:ascii="Aptos Display" w:hAnsi="Aptos Display"/>
          <w:color w:val="auto"/>
        </w:rPr>
        <w:t>powyżej</w:t>
      </w:r>
      <w:r w:rsidRPr="008302DF">
        <w:rPr>
          <w:rFonts w:ascii="Aptos Display" w:hAnsi="Aptos Display"/>
          <w:color w:val="auto"/>
        </w:rPr>
        <w:t>, jeżeli termin zapłaty wynagrodzenia jest dłuższy niż 30 dni od</w:t>
      </w:r>
      <w:r w:rsidR="00B17BBC" w:rsidRPr="008302DF">
        <w:rPr>
          <w:rFonts w:ascii="Aptos Display" w:hAnsi="Aptos Display"/>
          <w:color w:val="auto"/>
        </w:rPr>
        <w:t xml:space="preserve"> dnia doręczenia Wykonawcy lub p</w:t>
      </w:r>
      <w:r w:rsidRPr="008302DF">
        <w:rPr>
          <w:rFonts w:ascii="Aptos Display" w:hAnsi="Aptos Display"/>
          <w:color w:val="auto"/>
        </w:rPr>
        <w:t>odwykonawcy faktury lub rachunku, potwie</w:t>
      </w:r>
      <w:r w:rsidR="00B17BBC" w:rsidRPr="008302DF">
        <w:rPr>
          <w:rFonts w:ascii="Aptos Display" w:hAnsi="Aptos Display"/>
          <w:color w:val="auto"/>
        </w:rPr>
        <w:t>rdzających wykonanie zleconej p</w:t>
      </w:r>
      <w:r w:rsidRPr="008302DF">
        <w:rPr>
          <w:rFonts w:ascii="Aptos Display" w:hAnsi="Aptos Display"/>
          <w:color w:val="auto"/>
        </w:rPr>
        <w:t>odwykonawcy dostawy lub usługi Zamawiający informuje o tym Wykonawcę i wzywa</w:t>
      </w:r>
      <w:r w:rsidR="00B17BBC" w:rsidRPr="008302DF">
        <w:rPr>
          <w:rFonts w:ascii="Aptos Display" w:hAnsi="Aptos Display"/>
          <w:color w:val="auto"/>
        </w:rPr>
        <w:t xml:space="preserve"> go do doprowadzenia do zmiany u</w:t>
      </w:r>
      <w:r w:rsidRPr="008302DF">
        <w:rPr>
          <w:rFonts w:ascii="Aptos Display" w:hAnsi="Aptos Display"/>
          <w:color w:val="auto"/>
        </w:rPr>
        <w:t>mowy o podwykonawstwo pod rygorem wystąpienia o zapłatę kary umownej.</w:t>
      </w:r>
    </w:p>
    <w:p w14:paraId="388D70A9" w14:textId="5B537863" w:rsidR="002F1B1B" w:rsidRPr="008302DF" w:rsidRDefault="002F1B1B" w:rsidP="0021387E">
      <w:pPr>
        <w:pStyle w:val="Zal-text"/>
        <w:spacing w:before="0" w:after="0" w:line="320" w:lineRule="exact"/>
        <w:ind w:left="0"/>
        <w:rPr>
          <w:rFonts w:ascii="Aptos Display" w:hAnsi="Aptos Display"/>
        </w:rPr>
      </w:pPr>
    </w:p>
    <w:p w14:paraId="391E0258" w14:textId="17CC7B22" w:rsidR="00F45C5E" w:rsidRPr="008302DF" w:rsidRDefault="00067D88" w:rsidP="001C754C">
      <w:pPr>
        <w:pStyle w:val="Akapitzlist"/>
        <w:numPr>
          <w:ilvl w:val="0"/>
          <w:numId w:val="97"/>
        </w:numPr>
        <w:spacing w:line="320" w:lineRule="exact"/>
        <w:jc w:val="center"/>
        <w:rPr>
          <w:rFonts w:ascii="Aptos Display" w:hAnsi="Aptos Display"/>
          <w:b/>
          <w:sz w:val="22"/>
          <w:szCs w:val="22"/>
        </w:rPr>
      </w:pPr>
      <w:r w:rsidRPr="008302DF">
        <w:rPr>
          <w:rFonts w:ascii="Aptos Display" w:hAnsi="Aptos Display"/>
          <w:b/>
          <w:sz w:val="22"/>
          <w:szCs w:val="22"/>
        </w:rPr>
        <w:t>Zmiany umowy</w:t>
      </w:r>
    </w:p>
    <w:p w14:paraId="102B28C4" w14:textId="49F1688A" w:rsidR="008C7B2F" w:rsidRPr="008302DF" w:rsidRDefault="008C7B2F" w:rsidP="008C7B2F">
      <w:pPr>
        <w:pStyle w:val="Akapitzlist"/>
        <w:numPr>
          <w:ilvl w:val="2"/>
          <w:numId w:val="42"/>
        </w:numPr>
        <w:spacing w:line="320" w:lineRule="exact"/>
        <w:ind w:left="0"/>
        <w:rPr>
          <w:rFonts w:ascii="Aptos Display" w:hAnsi="Aptos Display"/>
          <w:sz w:val="22"/>
          <w:szCs w:val="22"/>
        </w:rPr>
      </w:pPr>
      <w:r w:rsidRPr="008302DF">
        <w:rPr>
          <w:rFonts w:ascii="Aptos Display" w:hAnsi="Aptos Display"/>
          <w:sz w:val="22"/>
          <w:szCs w:val="22"/>
        </w:rPr>
        <w:t>Wszelkie zmiany i uzupełnienia niniejszej umowy mogą być dokonywane jedynie w formie pisemnej w postaci aneksu do umowy podpisanego przez obydwie strony, pod rygorem nieważności.</w:t>
      </w:r>
    </w:p>
    <w:p w14:paraId="62C796A2" w14:textId="77777777" w:rsidR="008C7B2F" w:rsidRPr="008302DF" w:rsidRDefault="008C7B2F" w:rsidP="008C7B2F">
      <w:pPr>
        <w:pStyle w:val="Akapitzlist"/>
        <w:numPr>
          <w:ilvl w:val="2"/>
          <w:numId w:val="42"/>
        </w:numPr>
        <w:spacing w:line="320" w:lineRule="exact"/>
        <w:ind w:left="0"/>
        <w:rPr>
          <w:rFonts w:ascii="Aptos Display" w:hAnsi="Aptos Display"/>
          <w:sz w:val="22"/>
          <w:szCs w:val="22"/>
        </w:rPr>
      </w:pPr>
      <w:r w:rsidRPr="008302DF">
        <w:rPr>
          <w:rFonts w:ascii="Aptos Display" w:hAnsi="Aptos Display"/>
          <w:sz w:val="22"/>
          <w:szCs w:val="22"/>
        </w:rPr>
        <w:t xml:space="preserve">Dopuszcza się możliwość dokonania zmian postanowień zawartej umowy w przypadkach określonych w </w:t>
      </w:r>
      <w:proofErr w:type="spellStart"/>
      <w:r w:rsidRPr="008302DF">
        <w:rPr>
          <w:rFonts w:ascii="Aptos Display" w:hAnsi="Aptos Display"/>
          <w:sz w:val="22"/>
          <w:szCs w:val="22"/>
        </w:rPr>
        <w:t>pzp</w:t>
      </w:r>
      <w:proofErr w:type="spellEnd"/>
      <w:r w:rsidRPr="008302DF">
        <w:rPr>
          <w:rFonts w:ascii="Aptos Display" w:hAnsi="Aptos Display"/>
          <w:sz w:val="22"/>
          <w:szCs w:val="22"/>
        </w:rPr>
        <w:t xml:space="preserve"> oraz w przypadku wystąpienia co najmniej jednej z okoliczności wymienionych poniżej, w zakresie:</w:t>
      </w:r>
    </w:p>
    <w:p w14:paraId="63C9C9BF" w14:textId="77777777" w:rsidR="002E7643" w:rsidRPr="008302DF" w:rsidRDefault="002E7643" w:rsidP="00B57076">
      <w:pPr>
        <w:pStyle w:val="Podtytu"/>
        <w:numPr>
          <w:ilvl w:val="0"/>
          <w:numId w:val="50"/>
        </w:numPr>
        <w:spacing w:line="320" w:lineRule="exact"/>
        <w:ind w:left="426"/>
        <w:rPr>
          <w:rFonts w:ascii="Aptos Display" w:hAnsi="Aptos Display"/>
          <w:sz w:val="22"/>
          <w:szCs w:val="22"/>
        </w:rPr>
      </w:pPr>
      <w:r w:rsidRPr="008302DF">
        <w:rPr>
          <w:rFonts w:ascii="Aptos Display" w:hAnsi="Aptos Display"/>
          <w:sz w:val="22"/>
          <w:szCs w:val="22"/>
        </w:rPr>
        <w:t>Zmiany formalne:</w:t>
      </w:r>
    </w:p>
    <w:p w14:paraId="4F4D9A19" w14:textId="4D3949FD" w:rsidR="002E7643" w:rsidRPr="008302DF" w:rsidRDefault="002E7643" w:rsidP="00B57076">
      <w:pPr>
        <w:pStyle w:val="Podtytu"/>
        <w:numPr>
          <w:ilvl w:val="0"/>
          <w:numId w:val="51"/>
        </w:numPr>
        <w:spacing w:line="320" w:lineRule="exact"/>
        <w:ind w:left="851"/>
        <w:rPr>
          <w:rFonts w:ascii="Aptos Display" w:hAnsi="Aptos Display"/>
          <w:sz w:val="22"/>
          <w:szCs w:val="22"/>
        </w:rPr>
      </w:pPr>
      <w:r w:rsidRPr="008302DF">
        <w:rPr>
          <w:rFonts w:ascii="Aptos Display" w:hAnsi="Aptos Display"/>
          <w:sz w:val="22"/>
          <w:szCs w:val="22"/>
        </w:rPr>
        <w:t xml:space="preserve">gdy nowy Wykonawca ma zastąpić dotychczasowego Wykonawcę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praw, lub w wyniku przejęcia przez Zamawiającego zobowiązań Wykonawcy względem jego Podwykonawców, w przypadku, o którym mowa w art. 465 </w:t>
      </w:r>
      <w:r w:rsidR="00D740C9" w:rsidRPr="008302DF">
        <w:rPr>
          <w:rFonts w:ascii="Aptos Display" w:hAnsi="Aptos Display"/>
          <w:sz w:val="22"/>
          <w:szCs w:val="22"/>
        </w:rPr>
        <w:t>pkt</w:t>
      </w:r>
      <w:r w:rsidRPr="008302DF">
        <w:rPr>
          <w:rFonts w:ascii="Aptos Display" w:hAnsi="Aptos Display"/>
          <w:sz w:val="22"/>
          <w:szCs w:val="22"/>
        </w:rPr>
        <w:t xml:space="preserve"> 1 PZP oraz § </w:t>
      </w:r>
      <w:r w:rsidR="003F3C31" w:rsidRPr="008302DF">
        <w:rPr>
          <w:rFonts w:ascii="Aptos Display" w:hAnsi="Aptos Display"/>
          <w:sz w:val="22"/>
          <w:szCs w:val="22"/>
        </w:rPr>
        <w:t>20</w:t>
      </w:r>
      <w:r w:rsidRPr="008302DF">
        <w:rPr>
          <w:rFonts w:ascii="Aptos Display" w:hAnsi="Aptos Display"/>
          <w:sz w:val="22"/>
          <w:szCs w:val="22"/>
        </w:rPr>
        <w:t xml:space="preserve"> Umowy,</w:t>
      </w:r>
    </w:p>
    <w:p w14:paraId="6F1D98A1" w14:textId="5B44BF7E" w:rsidR="002E7643" w:rsidRPr="008302DF" w:rsidRDefault="002E7643" w:rsidP="00B57076">
      <w:pPr>
        <w:pStyle w:val="Podtytu"/>
        <w:numPr>
          <w:ilvl w:val="0"/>
          <w:numId w:val="51"/>
        </w:numPr>
        <w:spacing w:line="320" w:lineRule="exact"/>
        <w:ind w:left="851"/>
        <w:rPr>
          <w:rFonts w:ascii="Aptos Display" w:hAnsi="Aptos Display"/>
          <w:sz w:val="22"/>
          <w:szCs w:val="22"/>
        </w:rPr>
      </w:pPr>
      <w:r w:rsidRPr="008302DF">
        <w:rPr>
          <w:rFonts w:ascii="Aptos Display" w:hAnsi="Aptos Display"/>
          <w:sz w:val="22"/>
          <w:szCs w:val="22"/>
        </w:rPr>
        <w:t xml:space="preserve">gdy zmiany mają dotyczyć osoby pełniącą określoną funkcję w realizacji Umowy, jeśli wcześniej wskazane osoby nie będą mogły pełnić swojej funkcji ze względów losowych, służbowych albo z powodu niewłaściwego wykonywania powierzonych zadań. Nowo wskazane osoby muszą spełniać wszystkie warunki wskazane dla tych funkcji w SWZ obwiązujące w postępowaniu, na podstawie którego została zawarta Umowa. Wykonawca musi uzyskać zgodę Zmawiającego na powierzenie obowiązków nowej osobie. Zamawiający udziela zgody w terminie 14 dni od dnia wpłynęcia wniosku Wykonawcy wraz z uzasadnieniem wskazującym na dopuszczalność zastąpienia osoby pełniącej określone funkcje w realizacji </w:t>
      </w:r>
      <w:r w:rsidRPr="008302DF">
        <w:rPr>
          <w:rFonts w:ascii="Aptos Display" w:hAnsi="Aptos Display"/>
          <w:sz w:val="22"/>
          <w:szCs w:val="22"/>
        </w:rPr>
        <w:lastRenderedPageBreak/>
        <w:t xml:space="preserve">Umowy. W przypadku zmiany osób po stronie Zamawiającego zastosowanie znajduje § </w:t>
      </w:r>
      <w:r w:rsidR="003F3C31" w:rsidRPr="008302DF">
        <w:rPr>
          <w:rFonts w:ascii="Aptos Display" w:hAnsi="Aptos Display"/>
          <w:sz w:val="22"/>
          <w:szCs w:val="22"/>
        </w:rPr>
        <w:t>8 ust. 7</w:t>
      </w:r>
      <w:r w:rsidRPr="008302DF">
        <w:rPr>
          <w:rFonts w:ascii="Aptos Display" w:hAnsi="Aptos Display"/>
          <w:sz w:val="22"/>
          <w:szCs w:val="22"/>
        </w:rPr>
        <w:t xml:space="preserve"> Umowy,</w:t>
      </w:r>
    </w:p>
    <w:p w14:paraId="5D7559BD" w14:textId="0A0EE08E" w:rsidR="002E7643" w:rsidRPr="008302DF" w:rsidRDefault="002E7643" w:rsidP="00B57076">
      <w:pPr>
        <w:pStyle w:val="Podtytu"/>
        <w:numPr>
          <w:ilvl w:val="0"/>
          <w:numId w:val="51"/>
        </w:numPr>
        <w:spacing w:line="320" w:lineRule="exact"/>
        <w:ind w:left="851"/>
        <w:rPr>
          <w:rFonts w:ascii="Aptos Display" w:hAnsi="Aptos Display"/>
          <w:sz w:val="22"/>
          <w:szCs w:val="22"/>
        </w:rPr>
      </w:pPr>
      <w:r w:rsidRPr="008302DF">
        <w:rPr>
          <w:rFonts w:ascii="Aptos Display" w:hAnsi="Aptos Display"/>
          <w:sz w:val="22"/>
          <w:szCs w:val="22"/>
        </w:rPr>
        <w:t>jeżeli w okresie realizacji Umowy pokrycie ubezpieczeniowe wymagane przez Zamawiającego na mocy Umowy przestanie być dostępne na rozsądnych warunkach handlowych Wykon</w:t>
      </w:r>
      <w:r w:rsidR="006B1B6F" w:rsidRPr="008302DF">
        <w:rPr>
          <w:rFonts w:ascii="Aptos Display" w:hAnsi="Aptos Display"/>
          <w:sz w:val="22"/>
          <w:szCs w:val="22"/>
        </w:rPr>
        <w:t>a</w:t>
      </w:r>
      <w:r w:rsidRPr="008302DF">
        <w:rPr>
          <w:rFonts w:ascii="Aptos Display" w:hAnsi="Aptos Display"/>
          <w:sz w:val="22"/>
          <w:szCs w:val="22"/>
        </w:rPr>
        <w:t>wca powiadomi Zamawiającego podając szczegóły i pode</w:t>
      </w:r>
      <w:r w:rsidR="006B1B6F" w:rsidRPr="008302DF">
        <w:rPr>
          <w:rFonts w:ascii="Aptos Display" w:hAnsi="Aptos Display"/>
          <w:sz w:val="22"/>
          <w:szCs w:val="22"/>
        </w:rPr>
        <w:t>j</w:t>
      </w:r>
      <w:r w:rsidRPr="008302DF">
        <w:rPr>
          <w:rFonts w:ascii="Aptos Display" w:hAnsi="Aptos Display"/>
          <w:sz w:val="22"/>
          <w:szCs w:val="22"/>
        </w:rPr>
        <w:t xml:space="preserve">mie działania mające na celu uzyskanie nowego ubezpieczenia na warunkach nie gorszych niż dotychczasowe oraz określone w </w:t>
      </w:r>
      <w:r w:rsidR="006B1B6F" w:rsidRPr="008302DF">
        <w:rPr>
          <w:rFonts w:ascii="Aptos Display" w:hAnsi="Aptos Display"/>
          <w:sz w:val="22"/>
          <w:szCs w:val="22"/>
        </w:rPr>
        <w:t>w</w:t>
      </w:r>
      <w:r w:rsidRPr="008302DF">
        <w:rPr>
          <w:rFonts w:ascii="Aptos Display" w:hAnsi="Aptos Display"/>
          <w:sz w:val="22"/>
          <w:szCs w:val="22"/>
        </w:rPr>
        <w:t>ymaganiach Zamawiającego, tak aby zapewnić ciągłość ubezpieczenia w stopniu równym. Zmiana warunków wymaga tylko uzyskania pisemnej zgody Zmawiajacego,</w:t>
      </w:r>
    </w:p>
    <w:p w14:paraId="7A008E3C" w14:textId="77C9542A" w:rsidR="002E7643" w:rsidRPr="008302DF" w:rsidRDefault="002E7643" w:rsidP="00B57076">
      <w:pPr>
        <w:pStyle w:val="Podtytu"/>
        <w:numPr>
          <w:ilvl w:val="0"/>
          <w:numId w:val="51"/>
        </w:numPr>
        <w:spacing w:line="320" w:lineRule="exact"/>
        <w:ind w:left="851"/>
        <w:rPr>
          <w:rFonts w:ascii="Aptos Display" w:hAnsi="Aptos Display"/>
          <w:sz w:val="22"/>
          <w:szCs w:val="22"/>
        </w:rPr>
      </w:pPr>
      <w:r w:rsidRPr="008302DF">
        <w:rPr>
          <w:rFonts w:ascii="Aptos Display" w:hAnsi="Aptos Display"/>
          <w:sz w:val="22"/>
          <w:szCs w:val="22"/>
        </w:rPr>
        <w:t>jeżeli w toku realizacji Umowy nastąpi zmiana prawa powszechnie obowiązującego, która wpływa na projekt</w:t>
      </w:r>
      <w:r w:rsidR="006B1B6F" w:rsidRPr="008302DF">
        <w:rPr>
          <w:rFonts w:ascii="Aptos Display" w:hAnsi="Aptos Display"/>
          <w:sz w:val="22"/>
          <w:szCs w:val="22"/>
        </w:rPr>
        <w:t>,</w:t>
      </w:r>
      <w:r w:rsidRPr="008302DF">
        <w:rPr>
          <w:rFonts w:ascii="Aptos Display" w:hAnsi="Aptos Display"/>
          <w:sz w:val="22"/>
          <w:szCs w:val="22"/>
        </w:rPr>
        <w:t xml:space="preserve"> to Strony pode</w:t>
      </w:r>
      <w:r w:rsidR="006B1B6F" w:rsidRPr="008302DF">
        <w:rPr>
          <w:rFonts w:ascii="Aptos Display" w:hAnsi="Aptos Display"/>
          <w:sz w:val="22"/>
          <w:szCs w:val="22"/>
        </w:rPr>
        <w:t>j</w:t>
      </w:r>
      <w:r w:rsidRPr="008302DF">
        <w:rPr>
          <w:rFonts w:ascii="Aptos Display" w:hAnsi="Aptos Display"/>
          <w:sz w:val="22"/>
          <w:szCs w:val="22"/>
        </w:rPr>
        <w:t>mą działania mające na celu dostosowanie się do tych zmian,</w:t>
      </w:r>
    </w:p>
    <w:p w14:paraId="025D8731" w14:textId="494E4901" w:rsidR="002E7643" w:rsidRPr="008302DF" w:rsidRDefault="002E7643" w:rsidP="00B57076">
      <w:pPr>
        <w:pStyle w:val="Podtytu"/>
        <w:numPr>
          <w:ilvl w:val="0"/>
          <w:numId w:val="51"/>
        </w:numPr>
        <w:spacing w:line="320" w:lineRule="exact"/>
        <w:ind w:left="851"/>
        <w:rPr>
          <w:rFonts w:ascii="Aptos Display" w:hAnsi="Aptos Display"/>
          <w:sz w:val="22"/>
          <w:szCs w:val="22"/>
        </w:rPr>
      </w:pPr>
      <w:r w:rsidRPr="008302DF">
        <w:rPr>
          <w:rFonts w:ascii="Aptos Display" w:hAnsi="Aptos Display"/>
          <w:sz w:val="22"/>
          <w:szCs w:val="22"/>
        </w:rPr>
        <w:t>w przypadku kiedy zostanie stwierdzone, iż treść jakiejkolwiek klauzuli Umowy sprzeciw</w:t>
      </w:r>
      <w:r w:rsidR="008474E5" w:rsidRPr="008302DF">
        <w:rPr>
          <w:rFonts w:ascii="Aptos Display" w:hAnsi="Aptos Display"/>
          <w:sz w:val="22"/>
          <w:szCs w:val="22"/>
        </w:rPr>
        <w:t>ia</w:t>
      </w:r>
      <w:r w:rsidRPr="008302DF">
        <w:rPr>
          <w:rFonts w:ascii="Aptos Display" w:hAnsi="Aptos Display"/>
          <w:sz w:val="22"/>
          <w:szCs w:val="22"/>
        </w:rPr>
        <w:t xml:space="preserve"> się bezwzględnie obowiązującym przepis</w:t>
      </w:r>
      <w:r w:rsidR="006B1B6F" w:rsidRPr="008302DF">
        <w:rPr>
          <w:rFonts w:ascii="Aptos Display" w:hAnsi="Aptos Display"/>
          <w:sz w:val="22"/>
          <w:szCs w:val="22"/>
        </w:rPr>
        <w:t>o</w:t>
      </w:r>
      <w:r w:rsidRPr="008302DF">
        <w:rPr>
          <w:rFonts w:ascii="Aptos Display" w:hAnsi="Aptos Display"/>
          <w:sz w:val="22"/>
          <w:szCs w:val="22"/>
        </w:rPr>
        <w:t xml:space="preserve">m prawa wówczas pozostałe klauzule pozostają w mocy a treść klauzuli wadliwej zostanie poprawiona w taki sposób, aby zachować zgodność jej brzmienia z celami Umowy i w taki sposób, aby nie naruszyć równowagi ekonomicznej Umowy, </w:t>
      </w:r>
    </w:p>
    <w:p w14:paraId="59180BC9" w14:textId="4668E8A5" w:rsidR="002E7643" w:rsidRPr="008302DF" w:rsidRDefault="006B1B6F" w:rsidP="00B57076">
      <w:pPr>
        <w:pStyle w:val="Podtytu"/>
        <w:numPr>
          <w:ilvl w:val="0"/>
          <w:numId w:val="51"/>
        </w:numPr>
        <w:spacing w:line="320" w:lineRule="exact"/>
        <w:ind w:left="851"/>
        <w:rPr>
          <w:rFonts w:ascii="Aptos Display" w:hAnsi="Aptos Display"/>
          <w:sz w:val="22"/>
          <w:szCs w:val="22"/>
        </w:rPr>
      </w:pPr>
      <w:r w:rsidRPr="008302DF">
        <w:rPr>
          <w:rFonts w:ascii="Aptos Display" w:hAnsi="Aptos Display"/>
          <w:sz w:val="22"/>
          <w:szCs w:val="22"/>
        </w:rPr>
        <w:t>w</w:t>
      </w:r>
      <w:r w:rsidR="002E7643" w:rsidRPr="008302DF">
        <w:rPr>
          <w:rFonts w:ascii="Aptos Display" w:hAnsi="Aptos Display"/>
          <w:sz w:val="22"/>
          <w:szCs w:val="22"/>
        </w:rPr>
        <w:t xml:space="preserve"> przypadku, kiedy zostanie ujawniona niespójność w dokumentacji Umowy i/lub pomyłka pisarska, to wówczas błędny zapis zostaine poprawiony zgodnie z dokumentami wskazanymi w §</w:t>
      </w:r>
      <w:r w:rsidRPr="008302DF">
        <w:rPr>
          <w:rFonts w:ascii="Aptos Display" w:hAnsi="Aptos Display"/>
          <w:sz w:val="22"/>
          <w:szCs w:val="22"/>
        </w:rPr>
        <w:t xml:space="preserve"> </w:t>
      </w:r>
      <w:r w:rsidR="003F3C31" w:rsidRPr="008302DF">
        <w:rPr>
          <w:rFonts w:ascii="Aptos Display" w:hAnsi="Aptos Display"/>
          <w:sz w:val="22"/>
          <w:szCs w:val="22"/>
        </w:rPr>
        <w:t>1 ust. 4</w:t>
      </w:r>
      <w:r w:rsidR="002E7643" w:rsidRPr="008302DF">
        <w:rPr>
          <w:rFonts w:ascii="Aptos Display" w:hAnsi="Aptos Display"/>
          <w:sz w:val="22"/>
          <w:szCs w:val="22"/>
        </w:rPr>
        <w:t xml:space="preserve"> Umowy</w:t>
      </w:r>
      <w:r w:rsidRPr="008302DF">
        <w:rPr>
          <w:rFonts w:ascii="Aptos Display" w:hAnsi="Aptos Display"/>
          <w:sz w:val="22"/>
          <w:szCs w:val="22"/>
        </w:rPr>
        <w:t>.</w:t>
      </w:r>
      <w:r w:rsidR="002E7643" w:rsidRPr="008302DF">
        <w:rPr>
          <w:rFonts w:ascii="Aptos Display" w:hAnsi="Aptos Display"/>
          <w:sz w:val="22"/>
          <w:szCs w:val="22"/>
        </w:rPr>
        <w:t xml:space="preserve"> </w:t>
      </w:r>
    </w:p>
    <w:p w14:paraId="38166403" w14:textId="11AE3EC6" w:rsidR="007E1732" w:rsidRPr="008302DF" w:rsidRDefault="007E1732" w:rsidP="006F001B">
      <w:pPr>
        <w:pStyle w:val="Podtytu"/>
        <w:numPr>
          <w:ilvl w:val="0"/>
          <w:numId w:val="50"/>
        </w:numPr>
        <w:ind w:left="567"/>
        <w:rPr>
          <w:rFonts w:ascii="Aptos Display" w:hAnsi="Aptos Display"/>
          <w:sz w:val="22"/>
          <w:szCs w:val="22"/>
        </w:rPr>
      </w:pPr>
      <w:r w:rsidRPr="008302DF">
        <w:rPr>
          <w:rFonts w:ascii="Aptos Display" w:hAnsi="Aptos Display"/>
          <w:b/>
          <w:sz w:val="22"/>
          <w:szCs w:val="22"/>
        </w:rPr>
        <w:t>Zmiany</w:t>
      </w:r>
      <w:r w:rsidRPr="008302DF">
        <w:rPr>
          <w:rFonts w:ascii="Aptos Display" w:hAnsi="Aptos Display"/>
          <w:b/>
          <w:spacing w:val="-4"/>
          <w:sz w:val="22"/>
          <w:szCs w:val="22"/>
        </w:rPr>
        <w:t xml:space="preserve"> </w:t>
      </w:r>
      <w:r w:rsidRPr="008302DF">
        <w:rPr>
          <w:rFonts w:ascii="Aptos Display" w:hAnsi="Aptos Display"/>
          <w:b/>
          <w:sz w:val="22"/>
          <w:szCs w:val="22"/>
        </w:rPr>
        <w:t>terminu</w:t>
      </w:r>
      <w:r w:rsidRPr="008302DF">
        <w:rPr>
          <w:rFonts w:ascii="Aptos Display" w:hAnsi="Aptos Display"/>
          <w:b/>
          <w:spacing w:val="-2"/>
          <w:sz w:val="22"/>
          <w:szCs w:val="22"/>
        </w:rPr>
        <w:t xml:space="preserve"> </w:t>
      </w:r>
      <w:r w:rsidRPr="008302DF">
        <w:rPr>
          <w:rFonts w:ascii="Aptos Display" w:hAnsi="Aptos Display"/>
          <w:b/>
          <w:sz w:val="22"/>
          <w:szCs w:val="22"/>
        </w:rPr>
        <w:t>realizacji</w:t>
      </w:r>
      <w:r w:rsidRPr="008302DF">
        <w:rPr>
          <w:rFonts w:ascii="Aptos Display" w:hAnsi="Aptos Display"/>
          <w:b/>
          <w:spacing w:val="-2"/>
          <w:sz w:val="22"/>
          <w:szCs w:val="22"/>
        </w:rPr>
        <w:t xml:space="preserve"> </w:t>
      </w:r>
      <w:r w:rsidRPr="008302DF">
        <w:rPr>
          <w:rFonts w:ascii="Aptos Display" w:hAnsi="Aptos Display"/>
          <w:b/>
          <w:sz w:val="22"/>
          <w:szCs w:val="22"/>
        </w:rPr>
        <w:t>przedmiotu</w:t>
      </w:r>
      <w:r w:rsidRPr="008302DF">
        <w:rPr>
          <w:rFonts w:ascii="Aptos Display" w:hAnsi="Aptos Display"/>
          <w:b/>
          <w:spacing w:val="-2"/>
          <w:sz w:val="22"/>
          <w:szCs w:val="22"/>
        </w:rPr>
        <w:t xml:space="preserve"> </w:t>
      </w:r>
      <w:r w:rsidRPr="008302DF">
        <w:rPr>
          <w:rFonts w:ascii="Aptos Display" w:hAnsi="Aptos Display"/>
          <w:b/>
          <w:sz w:val="22"/>
          <w:szCs w:val="22"/>
        </w:rPr>
        <w:t xml:space="preserve">umowy </w:t>
      </w:r>
      <w:r w:rsidRPr="008302DF">
        <w:rPr>
          <w:rFonts w:ascii="Aptos Display" w:hAnsi="Aptos Display"/>
          <w:sz w:val="22"/>
          <w:szCs w:val="22"/>
        </w:rPr>
        <w:t>-</w:t>
      </w:r>
      <w:r w:rsidRPr="008302DF">
        <w:rPr>
          <w:rFonts w:ascii="Aptos Display" w:hAnsi="Aptos Display"/>
          <w:spacing w:val="-1"/>
          <w:sz w:val="22"/>
          <w:szCs w:val="22"/>
        </w:rPr>
        <w:t xml:space="preserve"> </w:t>
      </w:r>
      <w:r w:rsidRPr="008302DF">
        <w:rPr>
          <w:rFonts w:ascii="Aptos Display" w:hAnsi="Aptos Display"/>
          <w:sz w:val="22"/>
          <w:szCs w:val="22"/>
        </w:rPr>
        <w:t>na</w:t>
      </w:r>
      <w:r w:rsidRPr="008302DF">
        <w:rPr>
          <w:rFonts w:ascii="Aptos Display" w:hAnsi="Aptos Display"/>
          <w:spacing w:val="-4"/>
          <w:sz w:val="22"/>
          <w:szCs w:val="22"/>
        </w:rPr>
        <w:t xml:space="preserve"> </w:t>
      </w:r>
      <w:r w:rsidRPr="008302DF">
        <w:rPr>
          <w:rFonts w:ascii="Aptos Display" w:hAnsi="Aptos Display"/>
          <w:sz w:val="22"/>
          <w:szCs w:val="22"/>
        </w:rPr>
        <w:t>wniosek</w:t>
      </w:r>
      <w:r w:rsidRPr="008302DF">
        <w:rPr>
          <w:rFonts w:ascii="Aptos Display" w:hAnsi="Aptos Display"/>
          <w:spacing w:val="-2"/>
          <w:sz w:val="22"/>
          <w:szCs w:val="22"/>
        </w:rPr>
        <w:t xml:space="preserve"> </w:t>
      </w:r>
      <w:r w:rsidRPr="008302DF">
        <w:rPr>
          <w:rFonts w:ascii="Aptos Display" w:hAnsi="Aptos Display"/>
          <w:sz w:val="22"/>
          <w:szCs w:val="22"/>
        </w:rPr>
        <w:t>Wykonawcy –</w:t>
      </w:r>
      <w:r w:rsidRPr="008302DF">
        <w:rPr>
          <w:rFonts w:ascii="Aptos Display" w:hAnsi="Aptos Display"/>
          <w:spacing w:val="-3"/>
          <w:sz w:val="22"/>
          <w:szCs w:val="22"/>
        </w:rPr>
        <w:t xml:space="preserve"> </w:t>
      </w:r>
      <w:r w:rsidRPr="008302DF">
        <w:rPr>
          <w:rFonts w:ascii="Aptos Display" w:hAnsi="Aptos Display"/>
          <w:sz w:val="22"/>
          <w:szCs w:val="22"/>
        </w:rPr>
        <w:t>w</w:t>
      </w:r>
      <w:r w:rsidRPr="008302DF">
        <w:rPr>
          <w:rFonts w:ascii="Aptos Display" w:hAnsi="Aptos Display"/>
          <w:spacing w:val="-1"/>
          <w:sz w:val="22"/>
          <w:szCs w:val="22"/>
        </w:rPr>
        <w:t xml:space="preserve"> </w:t>
      </w:r>
      <w:r w:rsidRPr="008302DF">
        <w:rPr>
          <w:rFonts w:ascii="Aptos Display" w:hAnsi="Aptos Display"/>
          <w:sz w:val="22"/>
          <w:szCs w:val="22"/>
        </w:rPr>
        <w:t>przypadku:</w:t>
      </w:r>
    </w:p>
    <w:p w14:paraId="14821570" w14:textId="4D2D0C70" w:rsidR="007E1732" w:rsidRPr="008302DF" w:rsidRDefault="007E1732" w:rsidP="006F001B">
      <w:pPr>
        <w:numPr>
          <w:ilvl w:val="2"/>
          <w:numId w:val="75"/>
        </w:numPr>
        <w:tabs>
          <w:tab w:val="left" w:pos="1537"/>
        </w:tabs>
        <w:overflowPunct/>
        <w:adjustRightInd/>
        <w:spacing w:line="360" w:lineRule="auto"/>
        <w:ind w:hanging="361"/>
        <w:textAlignment w:val="auto"/>
        <w:rPr>
          <w:rFonts w:ascii="Aptos Display" w:hAnsi="Aptos Display"/>
          <w:sz w:val="22"/>
          <w:szCs w:val="22"/>
        </w:rPr>
      </w:pPr>
      <w:r w:rsidRPr="008302DF">
        <w:rPr>
          <w:rFonts w:ascii="Aptos Display" w:hAnsi="Aptos Display"/>
          <w:sz w:val="22"/>
          <w:szCs w:val="22"/>
        </w:rPr>
        <w:t>zmiany</w:t>
      </w:r>
      <w:r w:rsidRPr="008302DF">
        <w:rPr>
          <w:rFonts w:ascii="Aptos Display" w:hAnsi="Aptos Display"/>
          <w:spacing w:val="14"/>
          <w:sz w:val="22"/>
          <w:szCs w:val="22"/>
        </w:rPr>
        <w:t xml:space="preserve"> </w:t>
      </w:r>
      <w:r w:rsidRPr="008302DF">
        <w:rPr>
          <w:rFonts w:ascii="Aptos Display" w:hAnsi="Aptos Display"/>
          <w:sz w:val="22"/>
          <w:szCs w:val="22"/>
        </w:rPr>
        <w:t>przepisów</w:t>
      </w:r>
      <w:r w:rsidRPr="008302DF">
        <w:rPr>
          <w:rFonts w:ascii="Aptos Display" w:hAnsi="Aptos Display"/>
          <w:spacing w:val="61"/>
          <w:sz w:val="22"/>
          <w:szCs w:val="22"/>
        </w:rPr>
        <w:t xml:space="preserve"> </w:t>
      </w:r>
      <w:r w:rsidRPr="008302DF">
        <w:rPr>
          <w:rFonts w:ascii="Aptos Display" w:hAnsi="Aptos Display"/>
          <w:sz w:val="22"/>
          <w:szCs w:val="22"/>
        </w:rPr>
        <w:t>powodujących</w:t>
      </w:r>
      <w:r w:rsidRPr="008302DF">
        <w:rPr>
          <w:rFonts w:ascii="Aptos Display" w:hAnsi="Aptos Display"/>
          <w:spacing w:val="61"/>
          <w:sz w:val="22"/>
          <w:szCs w:val="22"/>
        </w:rPr>
        <w:t xml:space="preserve"> </w:t>
      </w:r>
      <w:r w:rsidRPr="008302DF">
        <w:rPr>
          <w:rFonts w:ascii="Aptos Display" w:hAnsi="Aptos Display"/>
          <w:sz w:val="22"/>
          <w:szCs w:val="22"/>
        </w:rPr>
        <w:t>konieczność</w:t>
      </w:r>
      <w:r w:rsidRPr="008302DF">
        <w:rPr>
          <w:rFonts w:ascii="Aptos Display" w:hAnsi="Aptos Display"/>
          <w:spacing w:val="61"/>
          <w:sz w:val="22"/>
          <w:szCs w:val="22"/>
        </w:rPr>
        <w:t xml:space="preserve"> </w:t>
      </w:r>
      <w:r w:rsidRPr="008302DF">
        <w:rPr>
          <w:rFonts w:ascii="Aptos Display" w:hAnsi="Aptos Display"/>
          <w:sz w:val="22"/>
          <w:szCs w:val="22"/>
        </w:rPr>
        <w:t>innych</w:t>
      </w:r>
      <w:r w:rsidRPr="008302DF">
        <w:rPr>
          <w:rFonts w:ascii="Aptos Display" w:hAnsi="Aptos Display"/>
          <w:spacing w:val="60"/>
          <w:sz w:val="22"/>
          <w:szCs w:val="22"/>
        </w:rPr>
        <w:t xml:space="preserve"> </w:t>
      </w:r>
      <w:r w:rsidRPr="008302DF">
        <w:rPr>
          <w:rFonts w:ascii="Aptos Display" w:hAnsi="Aptos Display"/>
          <w:sz w:val="22"/>
          <w:szCs w:val="22"/>
        </w:rPr>
        <w:t>rozwiązań</w:t>
      </w:r>
      <w:r w:rsidRPr="008302DF">
        <w:rPr>
          <w:rFonts w:ascii="Aptos Display" w:hAnsi="Aptos Display"/>
          <w:spacing w:val="62"/>
          <w:sz w:val="22"/>
          <w:szCs w:val="22"/>
        </w:rPr>
        <w:t xml:space="preserve"> </w:t>
      </w:r>
      <w:r w:rsidRPr="008302DF">
        <w:rPr>
          <w:rFonts w:ascii="Aptos Display" w:hAnsi="Aptos Display"/>
          <w:sz w:val="22"/>
          <w:szCs w:val="22"/>
        </w:rPr>
        <w:t>niż</w:t>
      </w:r>
      <w:r w:rsidRPr="008302DF">
        <w:rPr>
          <w:rFonts w:ascii="Aptos Display" w:hAnsi="Aptos Display"/>
          <w:spacing w:val="60"/>
          <w:sz w:val="22"/>
          <w:szCs w:val="22"/>
        </w:rPr>
        <w:t xml:space="preserve"> </w:t>
      </w:r>
      <w:r w:rsidRPr="008302DF">
        <w:rPr>
          <w:rFonts w:ascii="Aptos Display" w:hAnsi="Aptos Display"/>
          <w:sz w:val="22"/>
          <w:szCs w:val="22"/>
        </w:rPr>
        <w:t>zakładano</w:t>
      </w:r>
      <w:r w:rsidRPr="008302DF">
        <w:rPr>
          <w:rFonts w:ascii="Aptos Display" w:hAnsi="Aptos Display"/>
          <w:spacing w:val="62"/>
          <w:sz w:val="22"/>
          <w:szCs w:val="22"/>
        </w:rPr>
        <w:t xml:space="preserve"> </w:t>
      </w:r>
      <w:r w:rsidRPr="008302DF">
        <w:rPr>
          <w:rFonts w:ascii="Aptos Display" w:hAnsi="Aptos Display"/>
          <w:sz w:val="22"/>
          <w:szCs w:val="22"/>
        </w:rPr>
        <w:t>w</w:t>
      </w:r>
      <w:r w:rsidRPr="008302DF">
        <w:rPr>
          <w:rFonts w:ascii="Aptos Display" w:hAnsi="Aptos Display"/>
          <w:spacing w:val="61"/>
          <w:sz w:val="22"/>
          <w:szCs w:val="22"/>
        </w:rPr>
        <w:t xml:space="preserve"> </w:t>
      </w:r>
      <w:r w:rsidRPr="008302DF">
        <w:rPr>
          <w:rFonts w:ascii="Aptos Display" w:hAnsi="Aptos Display"/>
          <w:sz w:val="22"/>
          <w:szCs w:val="22"/>
        </w:rPr>
        <w:t>opisie przedmiotu</w:t>
      </w:r>
      <w:r w:rsidRPr="008302DF">
        <w:rPr>
          <w:rFonts w:ascii="Aptos Display" w:hAnsi="Aptos Display"/>
          <w:spacing w:val="-2"/>
          <w:sz w:val="22"/>
          <w:szCs w:val="22"/>
        </w:rPr>
        <w:t xml:space="preserve"> </w:t>
      </w:r>
      <w:r w:rsidRPr="008302DF">
        <w:rPr>
          <w:rFonts w:ascii="Aptos Display" w:hAnsi="Aptos Display"/>
          <w:sz w:val="22"/>
          <w:szCs w:val="22"/>
        </w:rPr>
        <w:t>zamówienia,</w:t>
      </w:r>
    </w:p>
    <w:p w14:paraId="5D7D27A7" w14:textId="77777777" w:rsidR="007E1732" w:rsidRPr="008302DF" w:rsidRDefault="007E1732" w:rsidP="006F001B">
      <w:pPr>
        <w:numPr>
          <w:ilvl w:val="2"/>
          <w:numId w:val="75"/>
        </w:numPr>
        <w:tabs>
          <w:tab w:val="left" w:pos="1537"/>
        </w:tabs>
        <w:overflowPunct/>
        <w:adjustRightInd/>
        <w:spacing w:line="360" w:lineRule="auto"/>
        <w:ind w:right="230"/>
        <w:textAlignment w:val="auto"/>
        <w:rPr>
          <w:rFonts w:ascii="Aptos Display" w:hAnsi="Aptos Display"/>
          <w:sz w:val="22"/>
          <w:szCs w:val="22"/>
        </w:rPr>
      </w:pPr>
      <w:r w:rsidRPr="008302DF">
        <w:rPr>
          <w:rFonts w:ascii="Aptos Display" w:hAnsi="Aptos Display"/>
          <w:sz w:val="22"/>
          <w:szCs w:val="22"/>
        </w:rPr>
        <w:t>zmiany</w:t>
      </w:r>
      <w:r w:rsidRPr="008302DF">
        <w:rPr>
          <w:rFonts w:ascii="Aptos Display" w:hAnsi="Aptos Display"/>
          <w:spacing w:val="1"/>
          <w:sz w:val="22"/>
          <w:szCs w:val="22"/>
        </w:rPr>
        <w:t xml:space="preserve"> </w:t>
      </w:r>
      <w:r w:rsidRPr="008302DF">
        <w:rPr>
          <w:rFonts w:ascii="Aptos Display" w:hAnsi="Aptos Display"/>
          <w:sz w:val="22"/>
          <w:szCs w:val="22"/>
        </w:rPr>
        <w:t>przepisów</w:t>
      </w:r>
      <w:r w:rsidRPr="008302DF">
        <w:rPr>
          <w:rFonts w:ascii="Aptos Display" w:hAnsi="Aptos Display"/>
          <w:spacing w:val="1"/>
          <w:sz w:val="22"/>
          <w:szCs w:val="22"/>
        </w:rPr>
        <w:t xml:space="preserve"> </w:t>
      </w:r>
      <w:r w:rsidRPr="008302DF">
        <w:rPr>
          <w:rFonts w:ascii="Aptos Display" w:hAnsi="Aptos Display"/>
          <w:sz w:val="22"/>
          <w:szCs w:val="22"/>
        </w:rPr>
        <w:t>powodujących</w:t>
      </w:r>
      <w:r w:rsidRPr="008302DF">
        <w:rPr>
          <w:rFonts w:ascii="Aptos Display" w:hAnsi="Aptos Display"/>
          <w:spacing w:val="1"/>
          <w:sz w:val="22"/>
          <w:szCs w:val="22"/>
        </w:rPr>
        <w:t xml:space="preserve"> </w:t>
      </w:r>
      <w:r w:rsidRPr="008302DF">
        <w:rPr>
          <w:rFonts w:ascii="Aptos Display" w:hAnsi="Aptos Display"/>
          <w:sz w:val="22"/>
          <w:szCs w:val="22"/>
        </w:rPr>
        <w:t>konieczność</w:t>
      </w:r>
      <w:r w:rsidRPr="008302DF">
        <w:rPr>
          <w:rFonts w:ascii="Aptos Display" w:hAnsi="Aptos Display"/>
          <w:spacing w:val="1"/>
          <w:sz w:val="22"/>
          <w:szCs w:val="22"/>
        </w:rPr>
        <w:t xml:space="preserve"> </w:t>
      </w:r>
      <w:r w:rsidRPr="008302DF">
        <w:rPr>
          <w:rFonts w:ascii="Aptos Display" w:hAnsi="Aptos Display"/>
          <w:sz w:val="22"/>
          <w:szCs w:val="22"/>
        </w:rPr>
        <w:t>uzyskania</w:t>
      </w:r>
      <w:r w:rsidRPr="008302DF">
        <w:rPr>
          <w:rFonts w:ascii="Aptos Display" w:hAnsi="Aptos Display"/>
          <w:spacing w:val="1"/>
          <w:sz w:val="22"/>
          <w:szCs w:val="22"/>
        </w:rPr>
        <w:t xml:space="preserve"> </w:t>
      </w:r>
      <w:r w:rsidRPr="008302DF">
        <w:rPr>
          <w:rFonts w:ascii="Aptos Display" w:hAnsi="Aptos Display"/>
          <w:sz w:val="22"/>
          <w:szCs w:val="22"/>
        </w:rPr>
        <w:t>dokumentów,</w:t>
      </w:r>
      <w:r w:rsidRPr="008302DF">
        <w:rPr>
          <w:rFonts w:ascii="Aptos Display" w:hAnsi="Aptos Display"/>
          <w:spacing w:val="1"/>
          <w:sz w:val="22"/>
          <w:szCs w:val="22"/>
        </w:rPr>
        <w:t xml:space="preserve"> </w:t>
      </w:r>
      <w:r w:rsidRPr="008302DF">
        <w:rPr>
          <w:rFonts w:ascii="Aptos Display" w:hAnsi="Aptos Display"/>
          <w:sz w:val="22"/>
          <w:szCs w:val="22"/>
        </w:rPr>
        <w:t>które</w:t>
      </w:r>
      <w:r w:rsidRPr="008302DF">
        <w:rPr>
          <w:rFonts w:ascii="Aptos Display" w:hAnsi="Aptos Display"/>
          <w:spacing w:val="1"/>
          <w:sz w:val="22"/>
          <w:szCs w:val="22"/>
        </w:rPr>
        <w:t xml:space="preserve"> </w:t>
      </w:r>
      <w:r w:rsidRPr="008302DF">
        <w:rPr>
          <w:rFonts w:ascii="Aptos Display" w:hAnsi="Aptos Display"/>
          <w:sz w:val="22"/>
          <w:szCs w:val="22"/>
        </w:rPr>
        <w:t>te</w:t>
      </w:r>
      <w:r w:rsidRPr="008302DF">
        <w:rPr>
          <w:rFonts w:ascii="Aptos Display" w:hAnsi="Aptos Display"/>
          <w:spacing w:val="1"/>
          <w:sz w:val="22"/>
          <w:szCs w:val="22"/>
        </w:rPr>
        <w:t xml:space="preserve"> </w:t>
      </w:r>
      <w:r w:rsidRPr="008302DF">
        <w:rPr>
          <w:rFonts w:ascii="Aptos Display" w:hAnsi="Aptos Display"/>
          <w:sz w:val="22"/>
          <w:szCs w:val="22"/>
        </w:rPr>
        <w:t>przepisy</w:t>
      </w:r>
      <w:r w:rsidRPr="008302DF">
        <w:rPr>
          <w:rFonts w:ascii="Aptos Display" w:hAnsi="Aptos Display"/>
          <w:spacing w:val="-47"/>
          <w:sz w:val="22"/>
          <w:szCs w:val="22"/>
        </w:rPr>
        <w:t xml:space="preserve"> </w:t>
      </w:r>
      <w:r w:rsidRPr="008302DF">
        <w:rPr>
          <w:rFonts w:ascii="Aptos Display" w:hAnsi="Aptos Display"/>
          <w:sz w:val="22"/>
          <w:szCs w:val="22"/>
        </w:rPr>
        <w:t>narzucają,</w:t>
      </w:r>
    </w:p>
    <w:p w14:paraId="256713D3" w14:textId="77777777" w:rsidR="007E1732" w:rsidRPr="008302DF" w:rsidRDefault="007E1732" w:rsidP="006F001B">
      <w:pPr>
        <w:numPr>
          <w:ilvl w:val="2"/>
          <w:numId w:val="75"/>
        </w:numPr>
        <w:tabs>
          <w:tab w:val="left" w:pos="1537"/>
        </w:tabs>
        <w:overflowPunct/>
        <w:adjustRightInd/>
        <w:spacing w:line="360" w:lineRule="auto"/>
        <w:textAlignment w:val="auto"/>
        <w:rPr>
          <w:rFonts w:ascii="Aptos Display" w:hAnsi="Aptos Display"/>
          <w:sz w:val="22"/>
          <w:szCs w:val="22"/>
        </w:rPr>
      </w:pPr>
      <w:r w:rsidRPr="008302DF">
        <w:rPr>
          <w:rFonts w:ascii="Aptos Display" w:hAnsi="Aptos Display"/>
          <w:sz w:val="22"/>
          <w:szCs w:val="22"/>
        </w:rPr>
        <w:t>konieczności</w:t>
      </w:r>
      <w:r w:rsidRPr="008302DF">
        <w:rPr>
          <w:rFonts w:ascii="Aptos Display" w:hAnsi="Aptos Display"/>
          <w:spacing w:val="72"/>
          <w:sz w:val="22"/>
          <w:szCs w:val="22"/>
        </w:rPr>
        <w:t xml:space="preserve"> </w:t>
      </w:r>
      <w:r w:rsidRPr="008302DF">
        <w:rPr>
          <w:rFonts w:ascii="Aptos Display" w:hAnsi="Aptos Display"/>
          <w:sz w:val="22"/>
          <w:szCs w:val="22"/>
        </w:rPr>
        <w:t xml:space="preserve">wprowadzenia  </w:t>
      </w:r>
      <w:r w:rsidRPr="008302DF">
        <w:rPr>
          <w:rFonts w:ascii="Aptos Display" w:hAnsi="Aptos Display"/>
          <w:spacing w:val="23"/>
          <w:sz w:val="22"/>
          <w:szCs w:val="22"/>
        </w:rPr>
        <w:t xml:space="preserve"> </w:t>
      </w:r>
      <w:r w:rsidRPr="008302DF">
        <w:rPr>
          <w:rFonts w:ascii="Aptos Display" w:hAnsi="Aptos Display"/>
          <w:sz w:val="22"/>
          <w:szCs w:val="22"/>
        </w:rPr>
        <w:t xml:space="preserve">zmian  </w:t>
      </w:r>
      <w:r w:rsidRPr="008302DF">
        <w:rPr>
          <w:rFonts w:ascii="Aptos Display" w:hAnsi="Aptos Display"/>
          <w:spacing w:val="20"/>
          <w:sz w:val="22"/>
          <w:szCs w:val="22"/>
        </w:rPr>
        <w:t xml:space="preserve"> </w:t>
      </w:r>
      <w:r w:rsidRPr="008302DF">
        <w:rPr>
          <w:rFonts w:ascii="Aptos Display" w:hAnsi="Aptos Display"/>
          <w:sz w:val="22"/>
          <w:szCs w:val="22"/>
        </w:rPr>
        <w:t xml:space="preserve">w  </w:t>
      </w:r>
      <w:r w:rsidRPr="008302DF">
        <w:rPr>
          <w:rFonts w:ascii="Aptos Display" w:hAnsi="Aptos Display"/>
          <w:spacing w:val="21"/>
          <w:sz w:val="22"/>
          <w:szCs w:val="22"/>
        </w:rPr>
        <w:t xml:space="preserve"> </w:t>
      </w:r>
      <w:r w:rsidRPr="008302DF">
        <w:rPr>
          <w:rFonts w:ascii="Aptos Display" w:hAnsi="Aptos Display"/>
          <w:sz w:val="22"/>
          <w:szCs w:val="22"/>
        </w:rPr>
        <w:t xml:space="preserve">dokumentacji  </w:t>
      </w:r>
      <w:r w:rsidRPr="008302DF">
        <w:rPr>
          <w:rFonts w:ascii="Aptos Display" w:hAnsi="Aptos Display"/>
          <w:spacing w:val="24"/>
          <w:sz w:val="22"/>
          <w:szCs w:val="22"/>
        </w:rPr>
        <w:t xml:space="preserve"> </w:t>
      </w:r>
      <w:r w:rsidRPr="008302DF">
        <w:rPr>
          <w:rFonts w:ascii="Aptos Display" w:hAnsi="Aptos Display"/>
          <w:sz w:val="22"/>
          <w:szCs w:val="22"/>
        </w:rPr>
        <w:t xml:space="preserve">projektowej  </w:t>
      </w:r>
      <w:r w:rsidRPr="008302DF">
        <w:rPr>
          <w:rFonts w:ascii="Aptos Display" w:hAnsi="Aptos Display"/>
          <w:spacing w:val="23"/>
          <w:sz w:val="22"/>
          <w:szCs w:val="22"/>
        </w:rPr>
        <w:t xml:space="preserve"> </w:t>
      </w:r>
      <w:r w:rsidRPr="008302DF">
        <w:rPr>
          <w:rFonts w:ascii="Aptos Display" w:hAnsi="Aptos Display"/>
          <w:sz w:val="22"/>
          <w:szCs w:val="22"/>
        </w:rPr>
        <w:t xml:space="preserve">z  </w:t>
      </w:r>
      <w:r w:rsidRPr="008302DF">
        <w:rPr>
          <w:rFonts w:ascii="Aptos Display" w:hAnsi="Aptos Display"/>
          <w:spacing w:val="23"/>
          <w:sz w:val="22"/>
          <w:szCs w:val="22"/>
        </w:rPr>
        <w:t xml:space="preserve"> </w:t>
      </w:r>
      <w:r w:rsidRPr="008302DF">
        <w:rPr>
          <w:rFonts w:ascii="Aptos Display" w:hAnsi="Aptos Display"/>
          <w:sz w:val="22"/>
          <w:szCs w:val="22"/>
        </w:rPr>
        <w:t xml:space="preserve">innych  </w:t>
      </w:r>
      <w:r w:rsidRPr="008302DF">
        <w:rPr>
          <w:rFonts w:ascii="Aptos Display" w:hAnsi="Aptos Display"/>
          <w:spacing w:val="23"/>
          <w:sz w:val="22"/>
          <w:szCs w:val="22"/>
        </w:rPr>
        <w:t xml:space="preserve"> </w:t>
      </w:r>
      <w:r w:rsidRPr="008302DF">
        <w:rPr>
          <w:rFonts w:ascii="Aptos Display" w:hAnsi="Aptos Display"/>
          <w:sz w:val="22"/>
          <w:szCs w:val="22"/>
        </w:rPr>
        <w:t>przyczyn niezależnych</w:t>
      </w:r>
      <w:r w:rsidRPr="008302DF">
        <w:rPr>
          <w:rFonts w:ascii="Aptos Display" w:hAnsi="Aptos Display"/>
          <w:spacing w:val="-3"/>
          <w:sz w:val="22"/>
          <w:szCs w:val="22"/>
        </w:rPr>
        <w:t xml:space="preserve"> </w:t>
      </w:r>
      <w:r w:rsidRPr="008302DF">
        <w:rPr>
          <w:rFonts w:ascii="Aptos Display" w:hAnsi="Aptos Display"/>
          <w:sz w:val="22"/>
          <w:szCs w:val="22"/>
        </w:rPr>
        <w:t>od</w:t>
      </w:r>
      <w:r w:rsidRPr="008302DF">
        <w:rPr>
          <w:rFonts w:ascii="Aptos Display" w:hAnsi="Aptos Display"/>
          <w:spacing w:val="-1"/>
          <w:sz w:val="22"/>
          <w:szCs w:val="22"/>
        </w:rPr>
        <w:t xml:space="preserve"> </w:t>
      </w:r>
      <w:r w:rsidRPr="008302DF">
        <w:rPr>
          <w:rFonts w:ascii="Aptos Display" w:hAnsi="Aptos Display"/>
          <w:sz w:val="22"/>
          <w:szCs w:val="22"/>
        </w:rPr>
        <w:t>Zamawiającego</w:t>
      </w:r>
      <w:r w:rsidRPr="008302DF">
        <w:rPr>
          <w:rFonts w:ascii="Aptos Display" w:hAnsi="Aptos Display"/>
          <w:spacing w:val="1"/>
          <w:sz w:val="22"/>
          <w:szCs w:val="22"/>
        </w:rPr>
        <w:t xml:space="preserve"> </w:t>
      </w:r>
      <w:r w:rsidRPr="008302DF">
        <w:rPr>
          <w:rFonts w:ascii="Aptos Display" w:hAnsi="Aptos Display"/>
          <w:sz w:val="22"/>
          <w:szCs w:val="22"/>
        </w:rPr>
        <w:t>lub</w:t>
      </w:r>
      <w:r w:rsidRPr="008302DF">
        <w:rPr>
          <w:rFonts w:ascii="Aptos Display" w:hAnsi="Aptos Display"/>
          <w:spacing w:val="-4"/>
          <w:sz w:val="22"/>
          <w:szCs w:val="22"/>
        </w:rPr>
        <w:t xml:space="preserve"> </w:t>
      </w:r>
      <w:r w:rsidRPr="008302DF">
        <w:rPr>
          <w:rFonts w:ascii="Aptos Display" w:hAnsi="Aptos Display"/>
          <w:sz w:val="22"/>
          <w:szCs w:val="22"/>
        </w:rPr>
        <w:t>Wykonawcy,</w:t>
      </w:r>
    </w:p>
    <w:p w14:paraId="7E705D8A" w14:textId="77777777" w:rsidR="007E1732" w:rsidRPr="008302DF" w:rsidRDefault="007E1732" w:rsidP="006F001B">
      <w:pPr>
        <w:numPr>
          <w:ilvl w:val="2"/>
          <w:numId w:val="75"/>
        </w:numPr>
        <w:tabs>
          <w:tab w:val="left" w:pos="1537"/>
        </w:tabs>
        <w:overflowPunct/>
        <w:adjustRightInd/>
        <w:spacing w:line="360" w:lineRule="auto"/>
        <w:textAlignment w:val="auto"/>
        <w:rPr>
          <w:rFonts w:ascii="Aptos Display" w:hAnsi="Aptos Display"/>
          <w:sz w:val="22"/>
          <w:szCs w:val="22"/>
        </w:rPr>
      </w:pPr>
      <w:r w:rsidRPr="008302DF">
        <w:rPr>
          <w:rFonts w:ascii="Aptos Display" w:hAnsi="Aptos Display"/>
          <w:sz w:val="22"/>
          <w:szCs w:val="22"/>
        </w:rPr>
        <w:t>konieczności wykonania czynności dodatkowych, których nie można było przewidzieć, a od których wykonania zależy wykonanie prac i/lub robót,</w:t>
      </w:r>
    </w:p>
    <w:p w14:paraId="37C179CF" w14:textId="77777777" w:rsidR="007E1732" w:rsidRPr="008302DF" w:rsidRDefault="007E1732" w:rsidP="006F001B">
      <w:pPr>
        <w:numPr>
          <w:ilvl w:val="2"/>
          <w:numId w:val="75"/>
        </w:numPr>
        <w:tabs>
          <w:tab w:val="left" w:pos="1537"/>
        </w:tabs>
        <w:overflowPunct/>
        <w:adjustRightInd/>
        <w:spacing w:line="360" w:lineRule="auto"/>
        <w:textAlignment w:val="auto"/>
        <w:rPr>
          <w:rFonts w:ascii="Aptos Display" w:hAnsi="Aptos Display"/>
          <w:sz w:val="22"/>
          <w:szCs w:val="22"/>
        </w:rPr>
      </w:pPr>
      <w:r w:rsidRPr="008302DF">
        <w:rPr>
          <w:rFonts w:ascii="Aptos Display" w:hAnsi="Aptos Display"/>
          <w:sz w:val="22"/>
          <w:szCs w:val="22"/>
        </w:rPr>
        <w:t>wystąpienia okoliczności, które leżą po stronie Zamawiającego, a których wystąpienia nie można było przewidzieć przed zawarciem Umowy,</w:t>
      </w:r>
    </w:p>
    <w:p w14:paraId="146ACBA6" w14:textId="77777777" w:rsidR="007E1732" w:rsidRPr="008302DF" w:rsidRDefault="007E1732" w:rsidP="006F001B">
      <w:pPr>
        <w:numPr>
          <w:ilvl w:val="2"/>
          <w:numId w:val="75"/>
        </w:numPr>
        <w:tabs>
          <w:tab w:val="left" w:pos="1537"/>
        </w:tabs>
        <w:overflowPunct/>
        <w:adjustRightInd/>
        <w:spacing w:line="360" w:lineRule="auto"/>
        <w:textAlignment w:val="auto"/>
        <w:rPr>
          <w:rFonts w:ascii="Aptos Display" w:hAnsi="Aptos Display"/>
          <w:sz w:val="22"/>
          <w:szCs w:val="22"/>
        </w:rPr>
      </w:pPr>
      <w:r w:rsidRPr="008302DF">
        <w:rPr>
          <w:rFonts w:ascii="Aptos Display" w:hAnsi="Aptos Display"/>
          <w:sz w:val="22"/>
          <w:szCs w:val="22"/>
        </w:rPr>
        <w:t>jeżeli prace i/lub roboty objęte Umową zostaną wstrzymane przez właściwe organy z przyczyn niezależnych od Wykonawcy – o czas niezbędny do wykonania prac wynikających z zaleceń właściwych organów,</w:t>
      </w:r>
    </w:p>
    <w:p w14:paraId="601363CA" w14:textId="77777777" w:rsidR="007E1732" w:rsidRPr="008302DF" w:rsidRDefault="007E1732" w:rsidP="006F001B">
      <w:pPr>
        <w:numPr>
          <w:ilvl w:val="2"/>
          <w:numId w:val="75"/>
        </w:numPr>
        <w:tabs>
          <w:tab w:val="left" w:pos="1537"/>
        </w:tabs>
        <w:overflowPunct/>
        <w:adjustRightInd/>
        <w:spacing w:line="360" w:lineRule="auto"/>
        <w:textAlignment w:val="auto"/>
        <w:rPr>
          <w:rFonts w:ascii="Aptos Display" w:hAnsi="Aptos Display"/>
          <w:sz w:val="22"/>
          <w:szCs w:val="22"/>
        </w:rPr>
      </w:pPr>
      <w:r w:rsidRPr="008302DF">
        <w:rPr>
          <w:rFonts w:ascii="Aptos Display" w:hAnsi="Aptos Display"/>
          <w:sz w:val="22"/>
          <w:szCs w:val="22"/>
        </w:rPr>
        <w:t xml:space="preserve">wydłużenia okresu ponad okres wynikający z obowiązujących przepisów prawa pozyskania wszelkich decyzji administracyjnych, uzgodnień i pozwoleń związanych z realizacją przedmiotu Umowy. Zmiana taka dopuszczalna jest jedynie w </w:t>
      </w:r>
      <w:proofErr w:type="gramStart"/>
      <w:r w:rsidRPr="008302DF">
        <w:rPr>
          <w:rFonts w:ascii="Aptos Display" w:hAnsi="Aptos Display"/>
          <w:sz w:val="22"/>
          <w:szCs w:val="22"/>
        </w:rPr>
        <w:t>przypadku</w:t>
      </w:r>
      <w:proofErr w:type="gramEnd"/>
      <w:r w:rsidRPr="008302DF">
        <w:rPr>
          <w:rFonts w:ascii="Aptos Display" w:hAnsi="Aptos Display"/>
          <w:sz w:val="22"/>
          <w:szCs w:val="22"/>
        </w:rPr>
        <w:t xml:space="preserve"> gdy </w:t>
      </w:r>
      <w:r w:rsidRPr="008302DF">
        <w:rPr>
          <w:rFonts w:ascii="Aptos Display" w:hAnsi="Aptos Display"/>
          <w:sz w:val="22"/>
          <w:szCs w:val="22"/>
        </w:rPr>
        <w:lastRenderedPageBreak/>
        <w:t>takie wydłużenie nastąpi z przyczyn niezawinionych przez Wykonawcę i wydłużenie to będzie miało wpływ na realizowanie Umowy,</w:t>
      </w:r>
    </w:p>
    <w:p w14:paraId="62E816F8" w14:textId="77777777" w:rsidR="007E1732" w:rsidRPr="008302DF" w:rsidRDefault="007E1732" w:rsidP="006F001B">
      <w:pPr>
        <w:numPr>
          <w:ilvl w:val="2"/>
          <w:numId w:val="75"/>
        </w:numPr>
        <w:tabs>
          <w:tab w:val="left" w:pos="1537"/>
        </w:tabs>
        <w:overflowPunct/>
        <w:adjustRightInd/>
        <w:spacing w:before="1" w:line="360" w:lineRule="auto"/>
        <w:ind w:right="226"/>
        <w:textAlignment w:val="auto"/>
        <w:rPr>
          <w:rFonts w:ascii="Aptos Display" w:hAnsi="Aptos Display"/>
          <w:sz w:val="22"/>
          <w:szCs w:val="22"/>
        </w:rPr>
      </w:pPr>
      <w:r w:rsidRPr="008302DF">
        <w:rPr>
          <w:rFonts w:ascii="Aptos Display" w:hAnsi="Aptos Display"/>
          <w:sz w:val="22"/>
          <w:szCs w:val="22"/>
        </w:rPr>
        <w:t>gdy</w:t>
      </w:r>
      <w:r w:rsidRPr="008302DF">
        <w:rPr>
          <w:rFonts w:ascii="Aptos Display" w:hAnsi="Aptos Display"/>
          <w:spacing w:val="1"/>
          <w:sz w:val="22"/>
          <w:szCs w:val="22"/>
        </w:rPr>
        <w:t xml:space="preserve"> </w:t>
      </w:r>
      <w:r w:rsidRPr="008302DF">
        <w:rPr>
          <w:rFonts w:ascii="Aptos Display" w:hAnsi="Aptos Display"/>
          <w:sz w:val="22"/>
          <w:szCs w:val="22"/>
        </w:rPr>
        <w:t>warunki</w:t>
      </w:r>
      <w:r w:rsidRPr="008302DF">
        <w:rPr>
          <w:rFonts w:ascii="Aptos Display" w:hAnsi="Aptos Display"/>
          <w:spacing w:val="1"/>
          <w:sz w:val="22"/>
          <w:szCs w:val="22"/>
        </w:rPr>
        <w:t xml:space="preserve"> </w:t>
      </w:r>
      <w:r w:rsidRPr="008302DF">
        <w:rPr>
          <w:rFonts w:ascii="Aptos Display" w:hAnsi="Aptos Display"/>
          <w:sz w:val="22"/>
          <w:szCs w:val="22"/>
        </w:rPr>
        <w:t>atmosferyczne</w:t>
      </w:r>
      <w:r w:rsidRPr="008302DF">
        <w:rPr>
          <w:rFonts w:ascii="Aptos Display" w:hAnsi="Aptos Display"/>
          <w:spacing w:val="1"/>
          <w:sz w:val="22"/>
          <w:szCs w:val="22"/>
        </w:rPr>
        <w:t xml:space="preserve"> </w:t>
      </w:r>
      <w:r w:rsidRPr="008302DF">
        <w:rPr>
          <w:rFonts w:ascii="Aptos Display" w:hAnsi="Aptos Display"/>
          <w:sz w:val="22"/>
          <w:szCs w:val="22"/>
        </w:rPr>
        <w:t>uniemożliwiają</w:t>
      </w:r>
      <w:r w:rsidRPr="008302DF">
        <w:rPr>
          <w:rFonts w:ascii="Aptos Display" w:hAnsi="Aptos Display"/>
          <w:spacing w:val="1"/>
          <w:sz w:val="22"/>
          <w:szCs w:val="22"/>
        </w:rPr>
        <w:t xml:space="preserve"> </w:t>
      </w:r>
      <w:r w:rsidRPr="008302DF">
        <w:rPr>
          <w:rFonts w:ascii="Aptos Display" w:hAnsi="Aptos Display"/>
          <w:sz w:val="22"/>
          <w:szCs w:val="22"/>
        </w:rPr>
        <w:t>prowadzenie</w:t>
      </w:r>
      <w:r w:rsidRPr="008302DF">
        <w:rPr>
          <w:rFonts w:ascii="Aptos Display" w:hAnsi="Aptos Display"/>
          <w:spacing w:val="1"/>
          <w:sz w:val="22"/>
          <w:szCs w:val="22"/>
        </w:rPr>
        <w:t xml:space="preserve"> </w:t>
      </w:r>
      <w:r w:rsidRPr="008302DF">
        <w:rPr>
          <w:rFonts w:ascii="Aptos Display" w:hAnsi="Aptos Display"/>
          <w:sz w:val="22"/>
          <w:szCs w:val="22"/>
        </w:rPr>
        <w:t>robót</w:t>
      </w:r>
      <w:r w:rsidRPr="008302DF">
        <w:rPr>
          <w:rFonts w:ascii="Aptos Display" w:hAnsi="Aptos Display"/>
          <w:spacing w:val="1"/>
          <w:sz w:val="22"/>
          <w:szCs w:val="22"/>
        </w:rPr>
        <w:t xml:space="preserve"> </w:t>
      </w:r>
      <w:r w:rsidRPr="008302DF">
        <w:rPr>
          <w:rFonts w:ascii="Aptos Display" w:hAnsi="Aptos Display"/>
          <w:sz w:val="22"/>
          <w:szCs w:val="22"/>
        </w:rPr>
        <w:t>budowlanych</w:t>
      </w:r>
      <w:r w:rsidRPr="008302DF">
        <w:rPr>
          <w:rFonts w:ascii="Aptos Display" w:hAnsi="Aptos Display"/>
          <w:spacing w:val="1"/>
          <w:sz w:val="22"/>
          <w:szCs w:val="22"/>
        </w:rPr>
        <w:t xml:space="preserve"> </w:t>
      </w:r>
      <w:r w:rsidRPr="008302DF">
        <w:rPr>
          <w:rFonts w:ascii="Aptos Display" w:hAnsi="Aptos Display"/>
          <w:sz w:val="22"/>
          <w:szCs w:val="22"/>
        </w:rPr>
        <w:t>zgodnie</w:t>
      </w:r>
      <w:r w:rsidRPr="008302DF">
        <w:rPr>
          <w:rFonts w:ascii="Aptos Display" w:hAnsi="Aptos Display"/>
          <w:spacing w:val="1"/>
          <w:sz w:val="22"/>
          <w:szCs w:val="22"/>
        </w:rPr>
        <w:t xml:space="preserve"> </w:t>
      </w:r>
      <w:r w:rsidRPr="008302DF">
        <w:rPr>
          <w:rFonts w:ascii="Aptos Display" w:hAnsi="Aptos Display"/>
          <w:sz w:val="22"/>
          <w:szCs w:val="22"/>
        </w:rPr>
        <w:t>ze</w:t>
      </w:r>
      <w:r w:rsidRPr="008302DF">
        <w:rPr>
          <w:rFonts w:ascii="Aptos Display" w:hAnsi="Aptos Display"/>
          <w:spacing w:val="-47"/>
          <w:sz w:val="22"/>
          <w:szCs w:val="22"/>
        </w:rPr>
        <w:t xml:space="preserve"> </w:t>
      </w:r>
      <w:r w:rsidRPr="008302DF">
        <w:rPr>
          <w:rFonts w:ascii="Aptos Display" w:hAnsi="Aptos Display"/>
          <w:sz w:val="22"/>
          <w:szCs w:val="22"/>
        </w:rPr>
        <w:t>sztuką</w:t>
      </w:r>
      <w:r w:rsidRPr="008302DF">
        <w:rPr>
          <w:rFonts w:ascii="Aptos Display" w:hAnsi="Aptos Display"/>
          <w:spacing w:val="1"/>
          <w:sz w:val="22"/>
          <w:szCs w:val="22"/>
        </w:rPr>
        <w:t xml:space="preserve"> </w:t>
      </w:r>
      <w:r w:rsidRPr="008302DF">
        <w:rPr>
          <w:rFonts w:ascii="Aptos Display" w:hAnsi="Aptos Display"/>
          <w:sz w:val="22"/>
          <w:szCs w:val="22"/>
        </w:rPr>
        <w:t>budowlaną,</w:t>
      </w:r>
      <w:r w:rsidRPr="008302DF">
        <w:rPr>
          <w:rFonts w:ascii="Aptos Display" w:hAnsi="Aptos Display"/>
          <w:spacing w:val="1"/>
          <w:sz w:val="22"/>
          <w:szCs w:val="22"/>
        </w:rPr>
        <w:t xml:space="preserve"> </w:t>
      </w:r>
      <w:r w:rsidRPr="008302DF">
        <w:rPr>
          <w:rFonts w:ascii="Aptos Display" w:hAnsi="Aptos Display"/>
          <w:sz w:val="22"/>
          <w:szCs w:val="22"/>
        </w:rPr>
        <w:t>przeprowadzanie</w:t>
      </w:r>
      <w:r w:rsidRPr="008302DF">
        <w:rPr>
          <w:rFonts w:ascii="Aptos Display" w:hAnsi="Aptos Display"/>
          <w:spacing w:val="1"/>
          <w:sz w:val="22"/>
          <w:szCs w:val="22"/>
        </w:rPr>
        <w:t xml:space="preserve"> </w:t>
      </w:r>
      <w:r w:rsidRPr="008302DF">
        <w:rPr>
          <w:rFonts w:ascii="Aptos Display" w:hAnsi="Aptos Display"/>
          <w:sz w:val="22"/>
          <w:szCs w:val="22"/>
        </w:rPr>
        <w:t>prób</w:t>
      </w:r>
      <w:r w:rsidRPr="008302DF">
        <w:rPr>
          <w:rFonts w:ascii="Aptos Display" w:hAnsi="Aptos Display"/>
          <w:spacing w:val="1"/>
          <w:sz w:val="22"/>
          <w:szCs w:val="22"/>
        </w:rPr>
        <w:t xml:space="preserve"> </w:t>
      </w:r>
      <w:r w:rsidRPr="008302DF">
        <w:rPr>
          <w:rFonts w:ascii="Aptos Display" w:hAnsi="Aptos Display"/>
          <w:sz w:val="22"/>
          <w:szCs w:val="22"/>
        </w:rPr>
        <w:t>i</w:t>
      </w:r>
      <w:r w:rsidRPr="008302DF">
        <w:rPr>
          <w:rFonts w:ascii="Aptos Display" w:hAnsi="Aptos Display"/>
          <w:spacing w:val="1"/>
          <w:sz w:val="22"/>
          <w:szCs w:val="22"/>
        </w:rPr>
        <w:t xml:space="preserve"> </w:t>
      </w:r>
      <w:r w:rsidRPr="008302DF">
        <w:rPr>
          <w:rFonts w:ascii="Aptos Display" w:hAnsi="Aptos Display"/>
          <w:sz w:val="22"/>
          <w:szCs w:val="22"/>
        </w:rPr>
        <w:t>sprawdzeń,</w:t>
      </w:r>
      <w:r w:rsidRPr="008302DF">
        <w:rPr>
          <w:rFonts w:ascii="Aptos Display" w:hAnsi="Aptos Display"/>
          <w:spacing w:val="1"/>
          <w:sz w:val="22"/>
          <w:szCs w:val="22"/>
        </w:rPr>
        <w:t xml:space="preserve"> </w:t>
      </w:r>
      <w:r w:rsidRPr="008302DF">
        <w:rPr>
          <w:rFonts w:ascii="Aptos Display" w:hAnsi="Aptos Display"/>
          <w:sz w:val="22"/>
          <w:szCs w:val="22"/>
        </w:rPr>
        <w:t>dokonywanie</w:t>
      </w:r>
      <w:r w:rsidRPr="008302DF">
        <w:rPr>
          <w:rFonts w:ascii="Aptos Display" w:hAnsi="Aptos Display"/>
          <w:spacing w:val="1"/>
          <w:sz w:val="22"/>
          <w:szCs w:val="22"/>
        </w:rPr>
        <w:t xml:space="preserve"> </w:t>
      </w:r>
      <w:r w:rsidRPr="008302DF">
        <w:rPr>
          <w:rFonts w:ascii="Aptos Display" w:hAnsi="Aptos Display"/>
          <w:sz w:val="22"/>
          <w:szCs w:val="22"/>
        </w:rPr>
        <w:t>odbiorów,</w:t>
      </w:r>
      <w:r w:rsidRPr="008302DF">
        <w:rPr>
          <w:rFonts w:ascii="Aptos Display" w:hAnsi="Aptos Display"/>
          <w:spacing w:val="1"/>
          <w:sz w:val="22"/>
          <w:szCs w:val="22"/>
        </w:rPr>
        <w:t xml:space="preserve"> </w:t>
      </w:r>
      <w:r w:rsidRPr="008302DF">
        <w:rPr>
          <w:rFonts w:ascii="Aptos Display" w:hAnsi="Aptos Display"/>
          <w:sz w:val="22"/>
          <w:szCs w:val="22"/>
        </w:rPr>
        <w:t>w</w:t>
      </w:r>
      <w:r w:rsidRPr="008302DF">
        <w:rPr>
          <w:rFonts w:ascii="Aptos Display" w:hAnsi="Aptos Display"/>
          <w:spacing w:val="1"/>
          <w:sz w:val="22"/>
          <w:szCs w:val="22"/>
        </w:rPr>
        <w:t xml:space="preserve"> </w:t>
      </w:r>
      <w:r w:rsidRPr="008302DF">
        <w:rPr>
          <w:rFonts w:ascii="Aptos Display" w:hAnsi="Aptos Display"/>
          <w:sz w:val="22"/>
          <w:szCs w:val="22"/>
        </w:rPr>
        <w:t>szczególności:</w:t>
      </w:r>
      <w:r w:rsidRPr="008302DF">
        <w:rPr>
          <w:rFonts w:ascii="Aptos Display" w:hAnsi="Aptos Display"/>
          <w:spacing w:val="1"/>
          <w:sz w:val="22"/>
          <w:szCs w:val="22"/>
        </w:rPr>
        <w:t xml:space="preserve"> </w:t>
      </w:r>
      <w:r w:rsidRPr="008302DF">
        <w:rPr>
          <w:rFonts w:ascii="Aptos Display" w:hAnsi="Aptos Display"/>
          <w:sz w:val="22"/>
          <w:szCs w:val="22"/>
        </w:rPr>
        <w:t>niedopuszczalne</w:t>
      </w:r>
      <w:r w:rsidRPr="008302DF">
        <w:rPr>
          <w:rFonts w:ascii="Aptos Display" w:hAnsi="Aptos Display"/>
          <w:spacing w:val="1"/>
          <w:sz w:val="22"/>
          <w:szCs w:val="22"/>
        </w:rPr>
        <w:t xml:space="preserve"> </w:t>
      </w:r>
      <w:r w:rsidRPr="008302DF">
        <w:rPr>
          <w:rFonts w:ascii="Aptos Display" w:hAnsi="Aptos Display"/>
          <w:sz w:val="22"/>
          <w:szCs w:val="22"/>
        </w:rPr>
        <w:t>temperatury</w:t>
      </w:r>
      <w:r w:rsidRPr="008302DF">
        <w:rPr>
          <w:rFonts w:ascii="Aptos Display" w:hAnsi="Aptos Display"/>
          <w:spacing w:val="1"/>
          <w:sz w:val="22"/>
          <w:szCs w:val="22"/>
        </w:rPr>
        <w:t xml:space="preserve"> </w:t>
      </w:r>
      <w:r w:rsidRPr="008302DF">
        <w:rPr>
          <w:rFonts w:ascii="Aptos Display" w:hAnsi="Aptos Display"/>
          <w:sz w:val="22"/>
          <w:szCs w:val="22"/>
        </w:rPr>
        <w:t>powietrza,</w:t>
      </w:r>
      <w:r w:rsidRPr="008302DF">
        <w:rPr>
          <w:rFonts w:ascii="Aptos Display" w:hAnsi="Aptos Display"/>
          <w:spacing w:val="1"/>
          <w:sz w:val="22"/>
          <w:szCs w:val="22"/>
        </w:rPr>
        <w:t xml:space="preserve"> </w:t>
      </w:r>
      <w:r w:rsidRPr="008302DF">
        <w:rPr>
          <w:rFonts w:ascii="Aptos Display" w:hAnsi="Aptos Display"/>
          <w:sz w:val="22"/>
          <w:szCs w:val="22"/>
        </w:rPr>
        <w:t>wiatr</w:t>
      </w:r>
      <w:r w:rsidRPr="008302DF">
        <w:rPr>
          <w:rFonts w:ascii="Aptos Display" w:hAnsi="Aptos Display"/>
          <w:spacing w:val="1"/>
          <w:sz w:val="22"/>
          <w:szCs w:val="22"/>
        </w:rPr>
        <w:t xml:space="preserve"> </w:t>
      </w:r>
      <w:r w:rsidRPr="008302DF">
        <w:rPr>
          <w:rFonts w:ascii="Aptos Display" w:hAnsi="Aptos Display"/>
          <w:sz w:val="22"/>
          <w:szCs w:val="22"/>
        </w:rPr>
        <w:t>uniemożliwiający</w:t>
      </w:r>
      <w:r w:rsidRPr="008302DF">
        <w:rPr>
          <w:rFonts w:ascii="Aptos Display" w:hAnsi="Aptos Display"/>
          <w:spacing w:val="50"/>
          <w:sz w:val="22"/>
          <w:szCs w:val="22"/>
        </w:rPr>
        <w:t xml:space="preserve"> </w:t>
      </w:r>
      <w:r w:rsidRPr="008302DF">
        <w:rPr>
          <w:rFonts w:ascii="Aptos Display" w:hAnsi="Aptos Display"/>
          <w:sz w:val="22"/>
          <w:szCs w:val="22"/>
        </w:rPr>
        <w:t>pracę</w:t>
      </w:r>
      <w:r w:rsidRPr="008302DF">
        <w:rPr>
          <w:rFonts w:ascii="Aptos Display" w:hAnsi="Aptos Display"/>
          <w:spacing w:val="1"/>
          <w:sz w:val="22"/>
          <w:szCs w:val="22"/>
        </w:rPr>
        <w:t xml:space="preserve"> </w:t>
      </w:r>
      <w:r w:rsidRPr="008302DF">
        <w:rPr>
          <w:rFonts w:ascii="Aptos Display" w:hAnsi="Aptos Display"/>
          <w:sz w:val="22"/>
          <w:szCs w:val="22"/>
        </w:rPr>
        <w:t>maszyn budowlanych, gwałtowne opady deszczu (oberwanie chmury), gradobicie, burze z</w:t>
      </w:r>
      <w:r w:rsidRPr="008302DF">
        <w:rPr>
          <w:rFonts w:ascii="Aptos Display" w:hAnsi="Aptos Display"/>
          <w:spacing w:val="1"/>
          <w:sz w:val="22"/>
          <w:szCs w:val="22"/>
        </w:rPr>
        <w:t xml:space="preserve"> </w:t>
      </w:r>
      <w:r w:rsidRPr="008302DF">
        <w:rPr>
          <w:rFonts w:ascii="Aptos Display" w:hAnsi="Aptos Display"/>
          <w:sz w:val="22"/>
          <w:szCs w:val="22"/>
        </w:rPr>
        <w:t>wyładowaniami atmosferycznymi,</w:t>
      </w:r>
      <w:r w:rsidRPr="008302DF">
        <w:rPr>
          <w:rFonts w:ascii="Aptos Display" w:hAnsi="Aptos Display"/>
          <w:spacing w:val="-2"/>
          <w:sz w:val="22"/>
          <w:szCs w:val="22"/>
        </w:rPr>
        <w:t xml:space="preserve"> </w:t>
      </w:r>
      <w:r w:rsidRPr="008302DF">
        <w:rPr>
          <w:rFonts w:ascii="Aptos Display" w:hAnsi="Aptos Display"/>
          <w:sz w:val="22"/>
          <w:szCs w:val="22"/>
        </w:rPr>
        <w:t>obfite</w:t>
      </w:r>
      <w:r w:rsidRPr="008302DF">
        <w:rPr>
          <w:rFonts w:ascii="Aptos Display" w:hAnsi="Aptos Display"/>
          <w:spacing w:val="-3"/>
          <w:sz w:val="22"/>
          <w:szCs w:val="22"/>
        </w:rPr>
        <w:t xml:space="preserve"> </w:t>
      </w:r>
      <w:r w:rsidRPr="008302DF">
        <w:rPr>
          <w:rFonts w:ascii="Aptos Display" w:hAnsi="Aptos Display"/>
          <w:sz w:val="22"/>
          <w:szCs w:val="22"/>
        </w:rPr>
        <w:t>opady śniegu,</w:t>
      </w:r>
      <w:r w:rsidRPr="008302DF">
        <w:rPr>
          <w:rFonts w:ascii="Aptos Display" w:hAnsi="Aptos Display"/>
          <w:spacing w:val="-1"/>
          <w:sz w:val="22"/>
          <w:szCs w:val="22"/>
        </w:rPr>
        <w:t xml:space="preserve"> </w:t>
      </w:r>
      <w:r w:rsidRPr="008302DF">
        <w:rPr>
          <w:rFonts w:ascii="Aptos Display" w:hAnsi="Aptos Display"/>
          <w:sz w:val="22"/>
          <w:szCs w:val="22"/>
        </w:rPr>
        <w:t>zalegający</w:t>
      </w:r>
      <w:r w:rsidRPr="008302DF">
        <w:rPr>
          <w:rFonts w:ascii="Aptos Display" w:hAnsi="Aptos Display"/>
          <w:spacing w:val="-1"/>
          <w:sz w:val="22"/>
          <w:szCs w:val="22"/>
        </w:rPr>
        <w:t xml:space="preserve"> </w:t>
      </w:r>
      <w:r w:rsidRPr="008302DF">
        <w:rPr>
          <w:rFonts w:ascii="Aptos Display" w:hAnsi="Aptos Display"/>
          <w:sz w:val="22"/>
          <w:szCs w:val="22"/>
        </w:rPr>
        <w:t>śnieg itd.,</w:t>
      </w:r>
    </w:p>
    <w:p w14:paraId="7CC61915" w14:textId="77777777" w:rsidR="007E1732" w:rsidRPr="008302DF" w:rsidRDefault="007E1732" w:rsidP="006F001B">
      <w:pPr>
        <w:numPr>
          <w:ilvl w:val="2"/>
          <w:numId w:val="75"/>
        </w:numPr>
        <w:tabs>
          <w:tab w:val="left" w:pos="1537"/>
        </w:tabs>
        <w:overflowPunct/>
        <w:adjustRightInd/>
        <w:spacing w:before="1" w:line="360" w:lineRule="auto"/>
        <w:ind w:hanging="361"/>
        <w:textAlignment w:val="auto"/>
        <w:rPr>
          <w:rFonts w:ascii="Aptos Display" w:hAnsi="Aptos Display"/>
          <w:sz w:val="22"/>
          <w:szCs w:val="22"/>
        </w:rPr>
      </w:pPr>
      <w:r w:rsidRPr="008302DF">
        <w:rPr>
          <w:rFonts w:ascii="Aptos Display" w:hAnsi="Aptos Display"/>
          <w:sz w:val="22"/>
          <w:szCs w:val="22"/>
        </w:rPr>
        <w:t>zmiany</w:t>
      </w:r>
      <w:r w:rsidRPr="008302DF">
        <w:rPr>
          <w:rFonts w:ascii="Aptos Display" w:hAnsi="Aptos Display"/>
          <w:spacing w:val="-1"/>
          <w:sz w:val="22"/>
          <w:szCs w:val="22"/>
        </w:rPr>
        <w:t xml:space="preserve"> </w:t>
      </w:r>
      <w:r w:rsidRPr="008302DF">
        <w:rPr>
          <w:rFonts w:ascii="Aptos Display" w:hAnsi="Aptos Display"/>
          <w:sz w:val="22"/>
          <w:szCs w:val="22"/>
        </w:rPr>
        <w:t>sposobu</w:t>
      </w:r>
      <w:r w:rsidRPr="008302DF">
        <w:rPr>
          <w:rFonts w:ascii="Aptos Display" w:hAnsi="Aptos Display"/>
          <w:spacing w:val="-2"/>
          <w:sz w:val="22"/>
          <w:szCs w:val="22"/>
        </w:rPr>
        <w:t xml:space="preserve"> </w:t>
      </w:r>
      <w:r w:rsidRPr="008302DF">
        <w:rPr>
          <w:rFonts w:ascii="Aptos Display" w:hAnsi="Aptos Display"/>
          <w:sz w:val="22"/>
          <w:szCs w:val="22"/>
        </w:rPr>
        <w:t>rozliczania</w:t>
      </w:r>
      <w:r w:rsidRPr="008302DF">
        <w:rPr>
          <w:rFonts w:ascii="Aptos Display" w:hAnsi="Aptos Display"/>
          <w:spacing w:val="-4"/>
          <w:sz w:val="22"/>
          <w:szCs w:val="22"/>
        </w:rPr>
        <w:t xml:space="preserve"> </w:t>
      </w:r>
      <w:r w:rsidRPr="008302DF">
        <w:rPr>
          <w:rFonts w:ascii="Aptos Display" w:hAnsi="Aptos Display"/>
          <w:sz w:val="22"/>
          <w:szCs w:val="22"/>
        </w:rPr>
        <w:t>umowy</w:t>
      </w:r>
      <w:r w:rsidRPr="008302DF">
        <w:rPr>
          <w:rFonts w:ascii="Aptos Display" w:hAnsi="Aptos Display"/>
          <w:spacing w:val="-1"/>
          <w:sz w:val="22"/>
          <w:szCs w:val="22"/>
        </w:rPr>
        <w:t xml:space="preserve"> </w:t>
      </w:r>
      <w:r w:rsidRPr="008302DF">
        <w:rPr>
          <w:rFonts w:ascii="Aptos Display" w:hAnsi="Aptos Display"/>
          <w:sz w:val="22"/>
          <w:szCs w:val="22"/>
        </w:rPr>
        <w:t>lub</w:t>
      </w:r>
      <w:r w:rsidRPr="008302DF">
        <w:rPr>
          <w:rFonts w:ascii="Aptos Display" w:hAnsi="Aptos Display"/>
          <w:spacing w:val="-2"/>
          <w:sz w:val="22"/>
          <w:szCs w:val="22"/>
        </w:rPr>
        <w:t xml:space="preserve"> </w:t>
      </w:r>
      <w:r w:rsidRPr="008302DF">
        <w:rPr>
          <w:rFonts w:ascii="Aptos Display" w:hAnsi="Aptos Display"/>
          <w:sz w:val="22"/>
          <w:szCs w:val="22"/>
        </w:rPr>
        <w:t>dokonywania</w:t>
      </w:r>
      <w:r w:rsidRPr="008302DF">
        <w:rPr>
          <w:rFonts w:ascii="Aptos Display" w:hAnsi="Aptos Display"/>
          <w:spacing w:val="-4"/>
          <w:sz w:val="22"/>
          <w:szCs w:val="22"/>
        </w:rPr>
        <w:t xml:space="preserve"> </w:t>
      </w:r>
      <w:r w:rsidRPr="008302DF">
        <w:rPr>
          <w:rFonts w:ascii="Aptos Display" w:hAnsi="Aptos Display"/>
          <w:sz w:val="22"/>
          <w:szCs w:val="22"/>
        </w:rPr>
        <w:t>płatności</w:t>
      </w:r>
      <w:r w:rsidRPr="008302DF">
        <w:rPr>
          <w:rFonts w:ascii="Aptos Display" w:hAnsi="Aptos Display"/>
          <w:spacing w:val="-3"/>
          <w:sz w:val="22"/>
          <w:szCs w:val="22"/>
        </w:rPr>
        <w:t xml:space="preserve"> </w:t>
      </w:r>
      <w:r w:rsidRPr="008302DF">
        <w:rPr>
          <w:rFonts w:ascii="Aptos Display" w:hAnsi="Aptos Display"/>
          <w:sz w:val="22"/>
          <w:szCs w:val="22"/>
        </w:rPr>
        <w:t>na</w:t>
      </w:r>
      <w:r w:rsidRPr="008302DF">
        <w:rPr>
          <w:rFonts w:ascii="Aptos Display" w:hAnsi="Aptos Display"/>
          <w:spacing w:val="-1"/>
          <w:sz w:val="22"/>
          <w:szCs w:val="22"/>
        </w:rPr>
        <w:t xml:space="preserve"> </w:t>
      </w:r>
      <w:r w:rsidRPr="008302DF">
        <w:rPr>
          <w:rFonts w:ascii="Aptos Display" w:hAnsi="Aptos Display"/>
          <w:sz w:val="22"/>
          <w:szCs w:val="22"/>
        </w:rPr>
        <w:t>rzecz</w:t>
      </w:r>
      <w:r w:rsidRPr="008302DF">
        <w:rPr>
          <w:rFonts w:ascii="Aptos Display" w:hAnsi="Aptos Display"/>
          <w:spacing w:val="-3"/>
          <w:sz w:val="22"/>
          <w:szCs w:val="22"/>
        </w:rPr>
        <w:t xml:space="preserve"> </w:t>
      </w:r>
      <w:r w:rsidRPr="008302DF">
        <w:rPr>
          <w:rFonts w:ascii="Aptos Display" w:hAnsi="Aptos Display"/>
          <w:sz w:val="22"/>
          <w:szCs w:val="22"/>
        </w:rPr>
        <w:t>Wykonawcy,</w:t>
      </w:r>
    </w:p>
    <w:p w14:paraId="56BD3789" w14:textId="77777777" w:rsidR="007E1732" w:rsidRPr="008302DF" w:rsidRDefault="007E1732" w:rsidP="006F001B">
      <w:pPr>
        <w:numPr>
          <w:ilvl w:val="2"/>
          <w:numId w:val="75"/>
        </w:numPr>
        <w:tabs>
          <w:tab w:val="left" w:pos="1537"/>
        </w:tabs>
        <w:overflowPunct/>
        <w:adjustRightInd/>
        <w:spacing w:before="2" w:line="360" w:lineRule="auto"/>
        <w:ind w:right="229"/>
        <w:textAlignment w:val="auto"/>
        <w:rPr>
          <w:rFonts w:ascii="Aptos Display" w:hAnsi="Aptos Display"/>
          <w:sz w:val="22"/>
          <w:szCs w:val="22"/>
        </w:rPr>
      </w:pPr>
      <w:r w:rsidRPr="008302DF">
        <w:rPr>
          <w:rFonts w:ascii="Aptos Display" w:hAnsi="Aptos Display"/>
          <w:sz w:val="22"/>
          <w:szCs w:val="22"/>
        </w:rPr>
        <w:t>natrafienia</w:t>
      </w:r>
      <w:r w:rsidRPr="008302DF">
        <w:rPr>
          <w:rFonts w:ascii="Aptos Display" w:hAnsi="Aptos Display"/>
          <w:spacing w:val="1"/>
          <w:sz w:val="22"/>
          <w:szCs w:val="22"/>
        </w:rPr>
        <w:t xml:space="preserve"> </w:t>
      </w:r>
      <w:r w:rsidRPr="008302DF">
        <w:rPr>
          <w:rFonts w:ascii="Aptos Display" w:hAnsi="Aptos Display"/>
          <w:sz w:val="22"/>
          <w:szCs w:val="22"/>
        </w:rPr>
        <w:t>przez</w:t>
      </w:r>
      <w:r w:rsidRPr="008302DF">
        <w:rPr>
          <w:rFonts w:ascii="Aptos Display" w:hAnsi="Aptos Display"/>
          <w:spacing w:val="1"/>
          <w:sz w:val="22"/>
          <w:szCs w:val="22"/>
        </w:rPr>
        <w:t xml:space="preserve"> </w:t>
      </w:r>
      <w:r w:rsidRPr="008302DF">
        <w:rPr>
          <w:rFonts w:ascii="Aptos Display" w:hAnsi="Aptos Display"/>
          <w:sz w:val="22"/>
          <w:szCs w:val="22"/>
        </w:rPr>
        <w:t>Wykonawcę</w:t>
      </w:r>
      <w:r w:rsidRPr="008302DF">
        <w:rPr>
          <w:rFonts w:ascii="Aptos Display" w:hAnsi="Aptos Display"/>
          <w:spacing w:val="1"/>
          <w:sz w:val="22"/>
          <w:szCs w:val="22"/>
        </w:rPr>
        <w:t xml:space="preserve"> </w:t>
      </w:r>
      <w:r w:rsidRPr="008302DF">
        <w:rPr>
          <w:rFonts w:ascii="Aptos Display" w:hAnsi="Aptos Display"/>
          <w:sz w:val="22"/>
          <w:szCs w:val="22"/>
        </w:rPr>
        <w:t>na</w:t>
      </w:r>
      <w:r w:rsidRPr="008302DF">
        <w:rPr>
          <w:rFonts w:ascii="Aptos Display" w:hAnsi="Aptos Display"/>
          <w:spacing w:val="1"/>
          <w:sz w:val="22"/>
          <w:szCs w:val="22"/>
        </w:rPr>
        <w:t xml:space="preserve"> </w:t>
      </w:r>
      <w:r w:rsidRPr="008302DF">
        <w:rPr>
          <w:rFonts w:ascii="Aptos Display" w:hAnsi="Aptos Display"/>
          <w:sz w:val="22"/>
          <w:szCs w:val="22"/>
        </w:rPr>
        <w:t>urządzenia</w:t>
      </w:r>
      <w:r w:rsidRPr="008302DF">
        <w:rPr>
          <w:rFonts w:ascii="Aptos Display" w:hAnsi="Aptos Display"/>
          <w:spacing w:val="1"/>
          <w:sz w:val="22"/>
          <w:szCs w:val="22"/>
        </w:rPr>
        <w:t xml:space="preserve"> </w:t>
      </w:r>
      <w:r w:rsidRPr="008302DF">
        <w:rPr>
          <w:rFonts w:ascii="Aptos Display" w:hAnsi="Aptos Display"/>
          <w:sz w:val="22"/>
          <w:szCs w:val="22"/>
        </w:rPr>
        <w:t>podziemne</w:t>
      </w:r>
      <w:r w:rsidRPr="008302DF">
        <w:rPr>
          <w:rFonts w:ascii="Aptos Display" w:hAnsi="Aptos Display"/>
          <w:spacing w:val="1"/>
          <w:sz w:val="22"/>
          <w:szCs w:val="22"/>
        </w:rPr>
        <w:t xml:space="preserve"> </w:t>
      </w:r>
      <w:r w:rsidRPr="008302DF">
        <w:rPr>
          <w:rFonts w:ascii="Aptos Display" w:hAnsi="Aptos Display"/>
          <w:sz w:val="22"/>
          <w:szCs w:val="22"/>
        </w:rPr>
        <w:t>uprzednio</w:t>
      </w:r>
      <w:r w:rsidRPr="008302DF">
        <w:rPr>
          <w:rFonts w:ascii="Aptos Display" w:hAnsi="Aptos Display"/>
          <w:spacing w:val="1"/>
          <w:sz w:val="22"/>
          <w:szCs w:val="22"/>
        </w:rPr>
        <w:t xml:space="preserve"> </w:t>
      </w:r>
      <w:r w:rsidRPr="008302DF">
        <w:rPr>
          <w:rFonts w:ascii="Aptos Display" w:hAnsi="Aptos Display"/>
          <w:sz w:val="22"/>
          <w:szCs w:val="22"/>
        </w:rPr>
        <w:t>niezinwentaryzowane</w:t>
      </w:r>
      <w:r w:rsidRPr="008302DF">
        <w:rPr>
          <w:rFonts w:ascii="Aptos Display" w:hAnsi="Aptos Display"/>
          <w:spacing w:val="-47"/>
          <w:sz w:val="22"/>
          <w:szCs w:val="22"/>
        </w:rPr>
        <w:t xml:space="preserve"> </w:t>
      </w:r>
      <w:r w:rsidRPr="008302DF">
        <w:rPr>
          <w:rFonts w:ascii="Aptos Display" w:hAnsi="Aptos Display"/>
          <w:sz w:val="22"/>
          <w:szCs w:val="22"/>
        </w:rPr>
        <w:t>uniemożliwiające</w:t>
      </w:r>
      <w:r w:rsidRPr="008302DF">
        <w:rPr>
          <w:rFonts w:ascii="Aptos Display" w:hAnsi="Aptos Display"/>
          <w:spacing w:val="-2"/>
          <w:sz w:val="22"/>
          <w:szCs w:val="22"/>
        </w:rPr>
        <w:t xml:space="preserve"> </w:t>
      </w:r>
      <w:r w:rsidRPr="008302DF">
        <w:rPr>
          <w:rFonts w:ascii="Aptos Display" w:hAnsi="Aptos Display"/>
          <w:sz w:val="22"/>
          <w:szCs w:val="22"/>
        </w:rPr>
        <w:t>planowe</w:t>
      </w:r>
      <w:r w:rsidRPr="008302DF">
        <w:rPr>
          <w:rFonts w:ascii="Aptos Display" w:hAnsi="Aptos Display"/>
          <w:spacing w:val="-2"/>
          <w:sz w:val="22"/>
          <w:szCs w:val="22"/>
        </w:rPr>
        <w:t xml:space="preserve"> </w:t>
      </w:r>
      <w:r w:rsidRPr="008302DF">
        <w:rPr>
          <w:rFonts w:ascii="Aptos Display" w:hAnsi="Aptos Display"/>
          <w:sz w:val="22"/>
          <w:szCs w:val="22"/>
        </w:rPr>
        <w:t>wykonanie robót,</w:t>
      </w:r>
    </w:p>
    <w:p w14:paraId="340854D1" w14:textId="77777777" w:rsidR="007E1732" w:rsidRPr="008302DF" w:rsidRDefault="007E1732" w:rsidP="006F001B">
      <w:pPr>
        <w:numPr>
          <w:ilvl w:val="2"/>
          <w:numId w:val="75"/>
        </w:numPr>
        <w:tabs>
          <w:tab w:val="left" w:pos="1537"/>
        </w:tabs>
        <w:overflowPunct/>
        <w:adjustRightInd/>
        <w:spacing w:before="2" w:line="360" w:lineRule="auto"/>
        <w:ind w:hanging="361"/>
        <w:textAlignment w:val="auto"/>
        <w:rPr>
          <w:rFonts w:ascii="Aptos Display" w:hAnsi="Aptos Display"/>
          <w:sz w:val="22"/>
          <w:szCs w:val="22"/>
        </w:rPr>
      </w:pPr>
      <w:r w:rsidRPr="008302DF">
        <w:rPr>
          <w:rFonts w:ascii="Aptos Display" w:hAnsi="Aptos Display"/>
          <w:sz w:val="22"/>
          <w:szCs w:val="22"/>
        </w:rPr>
        <w:t>natrafienia</w:t>
      </w:r>
      <w:r w:rsidRPr="008302DF">
        <w:rPr>
          <w:rFonts w:ascii="Aptos Display" w:hAnsi="Aptos Display"/>
          <w:spacing w:val="-2"/>
          <w:sz w:val="22"/>
          <w:szCs w:val="22"/>
        </w:rPr>
        <w:t xml:space="preserve"> </w:t>
      </w:r>
      <w:r w:rsidRPr="008302DF">
        <w:rPr>
          <w:rFonts w:ascii="Aptos Display" w:hAnsi="Aptos Display"/>
          <w:sz w:val="22"/>
          <w:szCs w:val="22"/>
        </w:rPr>
        <w:t>przez</w:t>
      </w:r>
      <w:r w:rsidRPr="008302DF">
        <w:rPr>
          <w:rFonts w:ascii="Aptos Display" w:hAnsi="Aptos Display"/>
          <w:spacing w:val="-2"/>
          <w:sz w:val="22"/>
          <w:szCs w:val="22"/>
        </w:rPr>
        <w:t xml:space="preserve"> </w:t>
      </w:r>
      <w:r w:rsidRPr="008302DF">
        <w:rPr>
          <w:rFonts w:ascii="Aptos Display" w:hAnsi="Aptos Display"/>
          <w:sz w:val="22"/>
          <w:szCs w:val="22"/>
        </w:rPr>
        <w:t>Wykonawcę</w:t>
      </w:r>
      <w:r w:rsidRPr="008302DF">
        <w:rPr>
          <w:rFonts w:ascii="Aptos Display" w:hAnsi="Aptos Display"/>
          <w:spacing w:val="-1"/>
          <w:sz w:val="22"/>
          <w:szCs w:val="22"/>
        </w:rPr>
        <w:t xml:space="preserve"> </w:t>
      </w:r>
      <w:r w:rsidRPr="008302DF">
        <w:rPr>
          <w:rFonts w:ascii="Aptos Display" w:hAnsi="Aptos Display"/>
          <w:sz w:val="22"/>
          <w:szCs w:val="22"/>
        </w:rPr>
        <w:t>na</w:t>
      </w:r>
      <w:r w:rsidRPr="008302DF">
        <w:rPr>
          <w:rFonts w:ascii="Aptos Display" w:hAnsi="Aptos Display"/>
          <w:spacing w:val="-2"/>
          <w:sz w:val="22"/>
          <w:szCs w:val="22"/>
        </w:rPr>
        <w:t xml:space="preserve"> </w:t>
      </w:r>
      <w:r w:rsidRPr="008302DF">
        <w:rPr>
          <w:rFonts w:ascii="Aptos Display" w:hAnsi="Aptos Display"/>
          <w:sz w:val="22"/>
          <w:szCs w:val="22"/>
        </w:rPr>
        <w:t>niewypały</w:t>
      </w:r>
      <w:r w:rsidRPr="008302DF">
        <w:rPr>
          <w:rFonts w:ascii="Aptos Display" w:hAnsi="Aptos Display"/>
          <w:spacing w:val="-2"/>
          <w:sz w:val="22"/>
          <w:szCs w:val="22"/>
        </w:rPr>
        <w:t xml:space="preserve"> </w:t>
      </w:r>
      <w:r w:rsidRPr="008302DF">
        <w:rPr>
          <w:rFonts w:ascii="Aptos Display" w:hAnsi="Aptos Display"/>
          <w:sz w:val="22"/>
          <w:szCs w:val="22"/>
        </w:rPr>
        <w:t>i</w:t>
      </w:r>
      <w:r w:rsidRPr="008302DF">
        <w:rPr>
          <w:rFonts w:ascii="Aptos Display" w:hAnsi="Aptos Display"/>
          <w:spacing w:val="-1"/>
          <w:sz w:val="22"/>
          <w:szCs w:val="22"/>
        </w:rPr>
        <w:t xml:space="preserve"> </w:t>
      </w:r>
      <w:r w:rsidRPr="008302DF">
        <w:rPr>
          <w:rFonts w:ascii="Aptos Display" w:hAnsi="Aptos Display"/>
          <w:sz w:val="22"/>
          <w:szCs w:val="22"/>
        </w:rPr>
        <w:t>niewybuchy,</w:t>
      </w:r>
      <w:r w:rsidRPr="008302DF">
        <w:rPr>
          <w:rFonts w:ascii="Aptos Display" w:hAnsi="Aptos Display"/>
          <w:spacing w:val="-2"/>
          <w:sz w:val="22"/>
          <w:szCs w:val="22"/>
        </w:rPr>
        <w:t xml:space="preserve"> </w:t>
      </w:r>
      <w:r w:rsidRPr="008302DF">
        <w:rPr>
          <w:rFonts w:ascii="Aptos Display" w:hAnsi="Aptos Display"/>
          <w:sz w:val="22"/>
          <w:szCs w:val="22"/>
        </w:rPr>
        <w:t>pojedyncze</w:t>
      </w:r>
      <w:r w:rsidRPr="008302DF">
        <w:rPr>
          <w:rFonts w:ascii="Aptos Display" w:hAnsi="Aptos Display"/>
          <w:spacing w:val="-4"/>
          <w:sz w:val="22"/>
          <w:szCs w:val="22"/>
        </w:rPr>
        <w:t xml:space="preserve"> </w:t>
      </w:r>
      <w:r w:rsidRPr="008302DF">
        <w:rPr>
          <w:rFonts w:ascii="Aptos Display" w:hAnsi="Aptos Display"/>
          <w:sz w:val="22"/>
          <w:szCs w:val="22"/>
        </w:rPr>
        <w:t>lub</w:t>
      </w:r>
      <w:r w:rsidRPr="008302DF">
        <w:rPr>
          <w:rFonts w:ascii="Aptos Display" w:hAnsi="Aptos Display"/>
          <w:spacing w:val="-4"/>
          <w:sz w:val="22"/>
          <w:szCs w:val="22"/>
        </w:rPr>
        <w:t xml:space="preserve"> </w:t>
      </w:r>
      <w:r w:rsidRPr="008302DF">
        <w:rPr>
          <w:rFonts w:ascii="Aptos Display" w:hAnsi="Aptos Display"/>
          <w:sz w:val="22"/>
          <w:szCs w:val="22"/>
        </w:rPr>
        <w:t>masowe</w:t>
      </w:r>
      <w:r w:rsidRPr="008302DF">
        <w:rPr>
          <w:rFonts w:ascii="Aptos Display" w:hAnsi="Aptos Display"/>
          <w:spacing w:val="-1"/>
          <w:sz w:val="22"/>
          <w:szCs w:val="22"/>
        </w:rPr>
        <w:t xml:space="preserve"> </w:t>
      </w:r>
      <w:r w:rsidRPr="008302DF">
        <w:rPr>
          <w:rFonts w:ascii="Aptos Display" w:hAnsi="Aptos Display"/>
          <w:sz w:val="22"/>
          <w:szCs w:val="22"/>
        </w:rPr>
        <w:t>groby,</w:t>
      </w:r>
    </w:p>
    <w:p w14:paraId="3EAAABCB" w14:textId="77777777" w:rsidR="007E1732" w:rsidRPr="008302DF" w:rsidRDefault="007E1732" w:rsidP="006F001B">
      <w:pPr>
        <w:numPr>
          <w:ilvl w:val="2"/>
          <w:numId w:val="75"/>
        </w:numPr>
        <w:tabs>
          <w:tab w:val="left" w:pos="1536"/>
          <w:tab w:val="left" w:pos="1537"/>
        </w:tabs>
        <w:overflowPunct/>
        <w:adjustRightInd/>
        <w:spacing w:line="360" w:lineRule="auto"/>
        <w:ind w:right="228"/>
        <w:textAlignment w:val="auto"/>
        <w:rPr>
          <w:rFonts w:ascii="Aptos Display" w:hAnsi="Aptos Display"/>
          <w:sz w:val="22"/>
          <w:szCs w:val="22"/>
        </w:rPr>
      </w:pPr>
      <w:r w:rsidRPr="008302DF">
        <w:rPr>
          <w:rFonts w:ascii="Aptos Display" w:hAnsi="Aptos Display"/>
          <w:sz w:val="22"/>
          <w:szCs w:val="22"/>
        </w:rPr>
        <w:t>natrafienia</w:t>
      </w:r>
      <w:r w:rsidRPr="008302DF">
        <w:rPr>
          <w:rFonts w:ascii="Aptos Display" w:hAnsi="Aptos Display"/>
          <w:spacing w:val="12"/>
          <w:sz w:val="22"/>
          <w:szCs w:val="22"/>
        </w:rPr>
        <w:t xml:space="preserve"> </w:t>
      </w:r>
      <w:r w:rsidRPr="008302DF">
        <w:rPr>
          <w:rFonts w:ascii="Aptos Display" w:hAnsi="Aptos Display"/>
          <w:sz w:val="22"/>
          <w:szCs w:val="22"/>
        </w:rPr>
        <w:t>na</w:t>
      </w:r>
      <w:r w:rsidRPr="008302DF">
        <w:rPr>
          <w:rFonts w:ascii="Aptos Display" w:hAnsi="Aptos Display"/>
          <w:spacing w:val="11"/>
          <w:sz w:val="22"/>
          <w:szCs w:val="22"/>
        </w:rPr>
        <w:t xml:space="preserve"> </w:t>
      </w:r>
      <w:r w:rsidRPr="008302DF">
        <w:rPr>
          <w:rFonts w:ascii="Aptos Display" w:hAnsi="Aptos Display"/>
          <w:sz w:val="22"/>
          <w:szCs w:val="22"/>
        </w:rPr>
        <w:t>znaleziska</w:t>
      </w:r>
      <w:r w:rsidRPr="008302DF">
        <w:rPr>
          <w:rFonts w:ascii="Aptos Display" w:hAnsi="Aptos Display"/>
          <w:spacing w:val="11"/>
          <w:sz w:val="22"/>
          <w:szCs w:val="22"/>
        </w:rPr>
        <w:t xml:space="preserve"> </w:t>
      </w:r>
      <w:r w:rsidRPr="008302DF">
        <w:rPr>
          <w:rFonts w:ascii="Aptos Display" w:hAnsi="Aptos Display"/>
          <w:sz w:val="22"/>
          <w:szCs w:val="22"/>
        </w:rPr>
        <w:t>archeologiczne,</w:t>
      </w:r>
      <w:r w:rsidRPr="008302DF">
        <w:rPr>
          <w:rFonts w:ascii="Aptos Display" w:hAnsi="Aptos Display"/>
          <w:spacing w:val="10"/>
          <w:sz w:val="22"/>
          <w:szCs w:val="22"/>
        </w:rPr>
        <w:t xml:space="preserve"> </w:t>
      </w:r>
      <w:r w:rsidRPr="008302DF">
        <w:rPr>
          <w:rFonts w:ascii="Aptos Display" w:hAnsi="Aptos Display"/>
          <w:sz w:val="22"/>
          <w:szCs w:val="22"/>
        </w:rPr>
        <w:t>skutkujące</w:t>
      </w:r>
      <w:r w:rsidRPr="008302DF">
        <w:rPr>
          <w:rFonts w:ascii="Aptos Display" w:hAnsi="Aptos Display"/>
          <w:spacing w:val="8"/>
          <w:sz w:val="22"/>
          <w:szCs w:val="22"/>
        </w:rPr>
        <w:t xml:space="preserve"> </w:t>
      </w:r>
      <w:r w:rsidRPr="008302DF">
        <w:rPr>
          <w:rFonts w:ascii="Aptos Display" w:hAnsi="Aptos Display"/>
          <w:sz w:val="22"/>
          <w:szCs w:val="22"/>
        </w:rPr>
        <w:t>wstrzymaniem</w:t>
      </w:r>
      <w:r w:rsidRPr="008302DF">
        <w:rPr>
          <w:rFonts w:ascii="Aptos Display" w:hAnsi="Aptos Display"/>
          <w:spacing w:val="12"/>
          <w:sz w:val="22"/>
          <w:szCs w:val="22"/>
        </w:rPr>
        <w:t xml:space="preserve"> </w:t>
      </w:r>
      <w:r w:rsidRPr="008302DF">
        <w:rPr>
          <w:rFonts w:ascii="Aptos Display" w:hAnsi="Aptos Display"/>
          <w:sz w:val="22"/>
          <w:szCs w:val="22"/>
        </w:rPr>
        <w:t>robót</w:t>
      </w:r>
      <w:r w:rsidRPr="008302DF">
        <w:rPr>
          <w:rFonts w:ascii="Aptos Display" w:hAnsi="Aptos Display"/>
          <w:spacing w:val="13"/>
          <w:sz w:val="22"/>
          <w:szCs w:val="22"/>
        </w:rPr>
        <w:t xml:space="preserve"> </w:t>
      </w:r>
      <w:r w:rsidRPr="008302DF">
        <w:rPr>
          <w:rFonts w:ascii="Aptos Display" w:hAnsi="Aptos Display"/>
          <w:sz w:val="22"/>
          <w:szCs w:val="22"/>
        </w:rPr>
        <w:t>lub</w:t>
      </w:r>
      <w:r w:rsidRPr="008302DF">
        <w:rPr>
          <w:rFonts w:ascii="Aptos Display" w:hAnsi="Aptos Display"/>
          <w:spacing w:val="12"/>
          <w:sz w:val="22"/>
          <w:szCs w:val="22"/>
        </w:rPr>
        <w:t xml:space="preserve"> </w:t>
      </w:r>
      <w:r w:rsidRPr="008302DF">
        <w:rPr>
          <w:rFonts w:ascii="Aptos Display" w:hAnsi="Aptos Display"/>
          <w:sz w:val="22"/>
          <w:szCs w:val="22"/>
        </w:rPr>
        <w:t>koniecznością</w:t>
      </w:r>
      <w:r w:rsidRPr="008302DF">
        <w:rPr>
          <w:rFonts w:ascii="Aptos Display" w:hAnsi="Aptos Display"/>
          <w:spacing w:val="-47"/>
          <w:sz w:val="22"/>
          <w:szCs w:val="22"/>
        </w:rPr>
        <w:t xml:space="preserve"> </w:t>
      </w:r>
      <w:r w:rsidRPr="008302DF">
        <w:rPr>
          <w:rFonts w:ascii="Aptos Display" w:hAnsi="Aptos Display"/>
          <w:sz w:val="22"/>
          <w:szCs w:val="22"/>
        </w:rPr>
        <w:t>wykonania</w:t>
      </w:r>
      <w:r w:rsidRPr="008302DF">
        <w:rPr>
          <w:rFonts w:ascii="Aptos Display" w:hAnsi="Aptos Display"/>
          <w:spacing w:val="-1"/>
          <w:sz w:val="22"/>
          <w:szCs w:val="22"/>
        </w:rPr>
        <w:t xml:space="preserve"> </w:t>
      </w:r>
      <w:r w:rsidRPr="008302DF">
        <w:rPr>
          <w:rFonts w:ascii="Aptos Display" w:hAnsi="Aptos Display"/>
          <w:sz w:val="22"/>
          <w:szCs w:val="22"/>
        </w:rPr>
        <w:t>robót dodatkowych, nie</w:t>
      </w:r>
      <w:r w:rsidRPr="008302DF">
        <w:rPr>
          <w:rFonts w:ascii="Aptos Display" w:hAnsi="Aptos Display"/>
          <w:spacing w:val="1"/>
          <w:sz w:val="22"/>
          <w:szCs w:val="22"/>
        </w:rPr>
        <w:t xml:space="preserve"> </w:t>
      </w:r>
      <w:r w:rsidRPr="008302DF">
        <w:rPr>
          <w:rFonts w:ascii="Aptos Display" w:hAnsi="Aptos Display"/>
          <w:sz w:val="22"/>
          <w:szCs w:val="22"/>
        </w:rPr>
        <w:t>ujętych</w:t>
      </w:r>
      <w:r w:rsidRPr="008302DF">
        <w:rPr>
          <w:rFonts w:ascii="Aptos Display" w:hAnsi="Aptos Display"/>
          <w:spacing w:val="-4"/>
          <w:sz w:val="22"/>
          <w:szCs w:val="22"/>
        </w:rPr>
        <w:t xml:space="preserve"> </w:t>
      </w:r>
      <w:r w:rsidRPr="008302DF">
        <w:rPr>
          <w:rFonts w:ascii="Aptos Display" w:hAnsi="Aptos Display"/>
          <w:sz w:val="22"/>
          <w:szCs w:val="22"/>
        </w:rPr>
        <w:t>w</w:t>
      </w:r>
      <w:r w:rsidRPr="008302DF">
        <w:rPr>
          <w:rFonts w:ascii="Aptos Display" w:hAnsi="Aptos Display"/>
          <w:spacing w:val="1"/>
          <w:sz w:val="22"/>
          <w:szCs w:val="22"/>
        </w:rPr>
        <w:t xml:space="preserve"> </w:t>
      </w:r>
      <w:r w:rsidRPr="008302DF">
        <w:rPr>
          <w:rFonts w:ascii="Aptos Display" w:hAnsi="Aptos Display"/>
          <w:sz w:val="22"/>
          <w:szCs w:val="22"/>
        </w:rPr>
        <w:t>przedmiocie zamówienia,</w:t>
      </w:r>
    </w:p>
    <w:p w14:paraId="348D6ABB" w14:textId="77777777" w:rsidR="007E1732" w:rsidRPr="008302DF" w:rsidRDefault="007E1732" w:rsidP="006F001B">
      <w:pPr>
        <w:numPr>
          <w:ilvl w:val="2"/>
          <w:numId w:val="75"/>
        </w:numPr>
        <w:tabs>
          <w:tab w:val="left" w:pos="1536"/>
          <w:tab w:val="left" w:pos="1537"/>
        </w:tabs>
        <w:overflowPunct/>
        <w:adjustRightInd/>
        <w:spacing w:line="360" w:lineRule="auto"/>
        <w:ind w:right="228"/>
        <w:textAlignment w:val="auto"/>
        <w:rPr>
          <w:rFonts w:ascii="Aptos Display" w:hAnsi="Aptos Display"/>
          <w:sz w:val="22"/>
          <w:szCs w:val="22"/>
        </w:rPr>
      </w:pPr>
      <w:r w:rsidRPr="008302DF">
        <w:rPr>
          <w:rFonts w:ascii="Aptos Display" w:hAnsi="Aptos Display"/>
          <w:sz w:val="22"/>
          <w:szCs w:val="22"/>
        </w:rPr>
        <w:t xml:space="preserve">wystąpienia znacząco odmiennych od przyjętych w dokumentacji projektowej, </w:t>
      </w:r>
      <w:proofErr w:type="spellStart"/>
      <w:r w:rsidRPr="008302DF">
        <w:rPr>
          <w:rFonts w:ascii="Aptos Display" w:hAnsi="Aptos Display"/>
          <w:sz w:val="22"/>
          <w:szCs w:val="22"/>
        </w:rPr>
        <w:t>pfu</w:t>
      </w:r>
      <w:proofErr w:type="spellEnd"/>
      <w:r w:rsidRPr="008302DF">
        <w:rPr>
          <w:rFonts w:ascii="Aptos Display" w:hAnsi="Aptos Display"/>
          <w:sz w:val="22"/>
          <w:szCs w:val="22"/>
        </w:rPr>
        <w:t xml:space="preserve"> warunków geologicznych, terenowych, uniemożliwiających terminowe wykonanie przedmiotu Umowy,</w:t>
      </w:r>
    </w:p>
    <w:p w14:paraId="30445590" w14:textId="77777777" w:rsidR="007E1732" w:rsidRPr="008302DF" w:rsidRDefault="007E1732" w:rsidP="006F001B">
      <w:pPr>
        <w:numPr>
          <w:ilvl w:val="2"/>
          <w:numId w:val="75"/>
        </w:numPr>
        <w:tabs>
          <w:tab w:val="left" w:pos="1536"/>
          <w:tab w:val="left" w:pos="1537"/>
        </w:tabs>
        <w:overflowPunct/>
        <w:adjustRightInd/>
        <w:spacing w:line="360" w:lineRule="auto"/>
        <w:ind w:hanging="361"/>
        <w:textAlignment w:val="auto"/>
        <w:rPr>
          <w:rFonts w:ascii="Aptos Display" w:hAnsi="Aptos Display"/>
          <w:sz w:val="22"/>
          <w:szCs w:val="22"/>
        </w:rPr>
      </w:pPr>
      <w:r w:rsidRPr="008302DF">
        <w:rPr>
          <w:rFonts w:ascii="Aptos Display" w:hAnsi="Aptos Display"/>
          <w:sz w:val="22"/>
          <w:szCs w:val="22"/>
        </w:rPr>
        <w:t>udzielenia</w:t>
      </w:r>
      <w:r w:rsidRPr="008302DF">
        <w:rPr>
          <w:rFonts w:ascii="Aptos Display" w:hAnsi="Aptos Display"/>
          <w:spacing w:val="-2"/>
          <w:sz w:val="22"/>
          <w:szCs w:val="22"/>
        </w:rPr>
        <w:t xml:space="preserve"> </w:t>
      </w:r>
      <w:r w:rsidRPr="008302DF">
        <w:rPr>
          <w:rFonts w:ascii="Aptos Display" w:hAnsi="Aptos Display"/>
          <w:sz w:val="22"/>
          <w:szCs w:val="22"/>
        </w:rPr>
        <w:t>Wykonawcy</w:t>
      </w:r>
      <w:r w:rsidRPr="008302DF">
        <w:rPr>
          <w:rFonts w:ascii="Aptos Display" w:hAnsi="Aptos Display"/>
          <w:spacing w:val="-2"/>
          <w:sz w:val="22"/>
          <w:szCs w:val="22"/>
        </w:rPr>
        <w:t xml:space="preserve"> </w:t>
      </w:r>
      <w:r w:rsidRPr="008302DF">
        <w:rPr>
          <w:rFonts w:ascii="Aptos Display" w:hAnsi="Aptos Display"/>
          <w:sz w:val="22"/>
          <w:szCs w:val="22"/>
        </w:rPr>
        <w:t>zamówień</w:t>
      </w:r>
      <w:r w:rsidRPr="008302DF">
        <w:rPr>
          <w:rFonts w:ascii="Aptos Display" w:hAnsi="Aptos Display"/>
          <w:spacing w:val="-1"/>
          <w:sz w:val="22"/>
          <w:szCs w:val="22"/>
        </w:rPr>
        <w:t xml:space="preserve"> </w:t>
      </w:r>
      <w:r w:rsidRPr="008302DF">
        <w:rPr>
          <w:rFonts w:ascii="Aptos Display" w:hAnsi="Aptos Display"/>
          <w:sz w:val="22"/>
          <w:szCs w:val="22"/>
        </w:rPr>
        <w:t>dodatkowych,</w:t>
      </w:r>
    </w:p>
    <w:p w14:paraId="48932FAE" w14:textId="77777777" w:rsidR="007E1732" w:rsidRPr="008302DF" w:rsidRDefault="007E1732" w:rsidP="006F001B">
      <w:pPr>
        <w:numPr>
          <w:ilvl w:val="2"/>
          <w:numId w:val="75"/>
        </w:numPr>
        <w:tabs>
          <w:tab w:val="left" w:pos="1536"/>
          <w:tab w:val="left" w:pos="1537"/>
        </w:tabs>
        <w:overflowPunct/>
        <w:adjustRightInd/>
        <w:spacing w:line="360" w:lineRule="auto"/>
        <w:ind w:hanging="361"/>
        <w:textAlignment w:val="auto"/>
        <w:rPr>
          <w:rFonts w:ascii="Aptos Display" w:hAnsi="Aptos Display"/>
          <w:sz w:val="22"/>
          <w:szCs w:val="22"/>
        </w:rPr>
      </w:pPr>
      <w:r w:rsidRPr="008302DF">
        <w:rPr>
          <w:rFonts w:ascii="Aptos Display" w:hAnsi="Aptos Display"/>
          <w:sz w:val="22"/>
          <w:szCs w:val="22"/>
        </w:rPr>
        <w:t xml:space="preserve">wprowadzenia robót zamiennych i/lub zostanie wykryty błąd w wymaganiach Zamawiającego i zaistnieje potrzeba dokonania dodatkowych ustaleń, wykonania projektów zamiennych, uzyskania dodatkowych decyzji administracyjnych </w:t>
      </w:r>
    </w:p>
    <w:p w14:paraId="51991328" w14:textId="77777777" w:rsidR="007E1732" w:rsidRPr="008302DF" w:rsidRDefault="007E1732" w:rsidP="006F001B">
      <w:pPr>
        <w:numPr>
          <w:ilvl w:val="2"/>
          <w:numId w:val="75"/>
        </w:numPr>
        <w:tabs>
          <w:tab w:val="left" w:pos="1537"/>
        </w:tabs>
        <w:overflowPunct/>
        <w:adjustRightInd/>
        <w:spacing w:before="1" w:line="360" w:lineRule="auto"/>
        <w:ind w:hanging="361"/>
        <w:textAlignment w:val="auto"/>
        <w:rPr>
          <w:rFonts w:ascii="Aptos Display" w:hAnsi="Aptos Display"/>
          <w:sz w:val="22"/>
          <w:szCs w:val="22"/>
        </w:rPr>
      </w:pPr>
      <w:r w:rsidRPr="008302DF">
        <w:rPr>
          <w:rFonts w:ascii="Aptos Display" w:hAnsi="Aptos Display"/>
          <w:sz w:val="22"/>
          <w:szCs w:val="22"/>
        </w:rPr>
        <w:t>wystąpienia</w:t>
      </w:r>
      <w:r w:rsidRPr="008302DF">
        <w:rPr>
          <w:rFonts w:ascii="Aptos Display" w:hAnsi="Aptos Display"/>
          <w:spacing w:val="-2"/>
          <w:sz w:val="22"/>
          <w:szCs w:val="22"/>
        </w:rPr>
        <w:t xml:space="preserve"> </w:t>
      </w:r>
      <w:r w:rsidRPr="008302DF">
        <w:rPr>
          <w:rFonts w:ascii="Aptos Display" w:hAnsi="Aptos Display"/>
          <w:sz w:val="22"/>
          <w:szCs w:val="22"/>
        </w:rPr>
        <w:t>siły</w:t>
      </w:r>
      <w:r w:rsidRPr="008302DF">
        <w:rPr>
          <w:rFonts w:ascii="Aptos Display" w:hAnsi="Aptos Display"/>
          <w:spacing w:val="-3"/>
          <w:sz w:val="22"/>
          <w:szCs w:val="22"/>
        </w:rPr>
        <w:t xml:space="preserve"> </w:t>
      </w:r>
      <w:r w:rsidRPr="008302DF">
        <w:rPr>
          <w:rFonts w:ascii="Aptos Display" w:hAnsi="Aptos Display"/>
          <w:sz w:val="22"/>
          <w:szCs w:val="22"/>
        </w:rPr>
        <w:t>wyższej,</w:t>
      </w:r>
    </w:p>
    <w:p w14:paraId="7ED5AA32" w14:textId="5673833F" w:rsidR="007E1732" w:rsidRPr="008302DF" w:rsidRDefault="007E1732" w:rsidP="006F001B">
      <w:pPr>
        <w:numPr>
          <w:ilvl w:val="2"/>
          <w:numId w:val="75"/>
        </w:numPr>
        <w:tabs>
          <w:tab w:val="left" w:pos="1536"/>
          <w:tab w:val="left" w:pos="1537"/>
          <w:tab w:val="left" w:pos="2129"/>
          <w:tab w:val="left" w:pos="3204"/>
          <w:tab w:val="left" w:pos="4445"/>
          <w:tab w:val="left" w:pos="7302"/>
        </w:tabs>
        <w:overflowPunct/>
        <w:adjustRightInd/>
        <w:spacing w:before="77" w:line="360" w:lineRule="auto"/>
        <w:ind w:hanging="361"/>
        <w:textAlignment w:val="auto"/>
        <w:rPr>
          <w:rFonts w:ascii="Aptos Display" w:hAnsi="Aptos Display"/>
          <w:sz w:val="22"/>
          <w:szCs w:val="22"/>
        </w:rPr>
      </w:pPr>
      <w:r w:rsidRPr="008302DF">
        <w:rPr>
          <w:rFonts w:ascii="Aptos Display" w:hAnsi="Aptos Display"/>
          <w:sz w:val="22"/>
          <w:szCs w:val="22"/>
        </w:rPr>
        <w:t>inne</w:t>
      </w:r>
      <w:r w:rsidRPr="008302DF">
        <w:rPr>
          <w:rFonts w:ascii="Aptos Display" w:hAnsi="Aptos Display"/>
          <w:sz w:val="22"/>
          <w:szCs w:val="22"/>
        </w:rPr>
        <w:tab/>
        <w:t>przyczyny</w:t>
      </w:r>
      <w:r w:rsidRPr="008302DF">
        <w:rPr>
          <w:rFonts w:ascii="Aptos Display" w:hAnsi="Aptos Display"/>
          <w:sz w:val="22"/>
          <w:szCs w:val="22"/>
        </w:rPr>
        <w:tab/>
        <w:t>zewnętrzne</w:t>
      </w:r>
      <w:r w:rsidRPr="008302DF">
        <w:rPr>
          <w:rFonts w:ascii="Aptos Display" w:hAnsi="Aptos Display"/>
          <w:sz w:val="22"/>
          <w:szCs w:val="22"/>
        </w:rPr>
        <w:tab/>
        <w:t xml:space="preserve">niezależne    od  </w:t>
      </w:r>
      <w:r w:rsidRPr="008302DF">
        <w:rPr>
          <w:rFonts w:ascii="Aptos Display" w:hAnsi="Aptos Display"/>
          <w:spacing w:val="49"/>
          <w:sz w:val="22"/>
          <w:szCs w:val="22"/>
        </w:rPr>
        <w:t xml:space="preserve"> </w:t>
      </w:r>
      <w:r w:rsidRPr="008302DF">
        <w:rPr>
          <w:rFonts w:ascii="Aptos Display" w:hAnsi="Aptos Display"/>
          <w:sz w:val="22"/>
          <w:szCs w:val="22"/>
        </w:rPr>
        <w:t>Wykonawcy</w:t>
      </w:r>
      <w:r w:rsidRPr="008302DF">
        <w:rPr>
          <w:rFonts w:ascii="Aptos Display" w:hAnsi="Aptos Display"/>
          <w:sz w:val="22"/>
          <w:szCs w:val="22"/>
        </w:rPr>
        <w:tab/>
        <w:t>skutkujące</w:t>
      </w:r>
      <w:r w:rsidRPr="008302DF">
        <w:rPr>
          <w:rFonts w:ascii="Aptos Display" w:hAnsi="Aptos Display"/>
          <w:spacing w:val="94"/>
          <w:sz w:val="22"/>
          <w:szCs w:val="22"/>
        </w:rPr>
        <w:t xml:space="preserve"> </w:t>
      </w:r>
      <w:r w:rsidRPr="008302DF">
        <w:rPr>
          <w:rFonts w:ascii="Aptos Display" w:hAnsi="Aptos Display"/>
          <w:sz w:val="22"/>
          <w:szCs w:val="22"/>
        </w:rPr>
        <w:t>niemożliwością prowadzenia</w:t>
      </w:r>
      <w:r w:rsidRPr="008302DF">
        <w:rPr>
          <w:rFonts w:ascii="Aptos Display" w:hAnsi="Aptos Display"/>
          <w:spacing w:val="-2"/>
          <w:sz w:val="22"/>
          <w:szCs w:val="22"/>
        </w:rPr>
        <w:t xml:space="preserve"> </w:t>
      </w:r>
      <w:r w:rsidRPr="008302DF">
        <w:rPr>
          <w:rFonts w:ascii="Aptos Display" w:hAnsi="Aptos Display"/>
          <w:sz w:val="22"/>
          <w:szCs w:val="22"/>
        </w:rPr>
        <w:t>robót.</w:t>
      </w:r>
    </w:p>
    <w:p w14:paraId="65EF478F" w14:textId="77777777" w:rsidR="007E1732" w:rsidRPr="008302DF" w:rsidRDefault="007E1732" w:rsidP="006F001B">
      <w:pPr>
        <w:spacing w:line="360" w:lineRule="auto"/>
        <w:ind w:left="708"/>
        <w:rPr>
          <w:rFonts w:ascii="Aptos Display" w:hAnsi="Aptos Display"/>
          <w:sz w:val="22"/>
          <w:szCs w:val="22"/>
        </w:rPr>
      </w:pPr>
    </w:p>
    <w:p w14:paraId="27991B7B" w14:textId="77777777" w:rsidR="007E1732" w:rsidRPr="008302DF" w:rsidRDefault="007E1732" w:rsidP="006F001B">
      <w:pPr>
        <w:spacing w:before="1" w:line="360" w:lineRule="auto"/>
        <w:ind w:firstLine="720"/>
        <w:rPr>
          <w:rFonts w:ascii="Aptos Display" w:hAnsi="Aptos Display"/>
          <w:sz w:val="22"/>
          <w:szCs w:val="22"/>
        </w:rPr>
      </w:pPr>
      <w:r w:rsidRPr="008302DF">
        <w:rPr>
          <w:rFonts w:ascii="Aptos Display" w:hAnsi="Aptos Display"/>
          <w:sz w:val="22"/>
          <w:szCs w:val="22"/>
        </w:rPr>
        <w:t>Wniosek,</w:t>
      </w:r>
      <w:r w:rsidRPr="008302DF">
        <w:rPr>
          <w:rFonts w:ascii="Aptos Display" w:hAnsi="Aptos Display"/>
          <w:spacing w:val="-3"/>
          <w:sz w:val="22"/>
          <w:szCs w:val="22"/>
        </w:rPr>
        <w:t xml:space="preserve"> </w:t>
      </w:r>
      <w:r w:rsidRPr="008302DF">
        <w:rPr>
          <w:rFonts w:ascii="Aptos Display" w:hAnsi="Aptos Display"/>
          <w:sz w:val="22"/>
          <w:szCs w:val="22"/>
        </w:rPr>
        <w:t>o którym</w:t>
      </w:r>
      <w:r w:rsidRPr="008302DF">
        <w:rPr>
          <w:rFonts w:ascii="Aptos Display" w:hAnsi="Aptos Display"/>
          <w:spacing w:val="-2"/>
          <w:sz w:val="22"/>
          <w:szCs w:val="22"/>
        </w:rPr>
        <w:t xml:space="preserve"> </w:t>
      </w:r>
      <w:r w:rsidRPr="008302DF">
        <w:rPr>
          <w:rFonts w:ascii="Aptos Display" w:hAnsi="Aptos Display"/>
          <w:sz w:val="22"/>
          <w:szCs w:val="22"/>
        </w:rPr>
        <w:t>mowa</w:t>
      </w:r>
      <w:r w:rsidRPr="008302DF">
        <w:rPr>
          <w:rFonts w:ascii="Aptos Display" w:hAnsi="Aptos Display"/>
          <w:spacing w:val="-2"/>
          <w:sz w:val="22"/>
          <w:szCs w:val="22"/>
        </w:rPr>
        <w:t xml:space="preserve"> </w:t>
      </w:r>
      <w:r w:rsidRPr="008302DF">
        <w:rPr>
          <w:rFonts w:ascii="Aptos Display" w:hAnsi="Aptos Display"/>
          <w:sz w:val="22"/>
          <w:szCs w:val="22"/>
        </w:rPr>
        <w:t>w pkt.</w:t>
      </w:r>
      <w:r w:rsidRPr="008302DF">
        <w:rPr>
          <w:rFonts w:ascii="Aptos Display" w:hAnsi="Aptos Display"/>
          <w:spacing w:val="-4"/>
          <w:sz w:val="22"/>
          <w:szCs w:val="22"/>
        </w:rPr>
        <w:t xml:space="preserve"> </w:t>
      </w:r>
      <w:r w:rsidRPr="008302DF">
        <w:rPr>
          <w:rFonts w:ascii="Aptos Display" w:hAnsi="Aptos Display"/>
          <w:sz w:val="22"/>
          <w:szCs w:val="22"/>
        </w:rPr>
        <w:t>1</w:t>
      </w:r>
      <w:r w:rsidRPr="008302DF">
        <w:rPr>
          <w:rFonts w:ascii="Aptos Display" w:hAnsi="Aptos Display"/>
          <w:spacing w:val="-2"/>
          <w:sz w:val="22"/>
          <w:szCs w:val="22"/>
        </w:rPr>
        <w:t xml:space="preserve"> </w:t>
      </w:r>
      <w:r w:rsidRPr="008302DF">
        <w:rPr>
          <w:rFonts w:ascii="Aptos Display" w:hAnsi="Aptos Display"/>
          <w:sz w:val="22"/>
          <w:szCs w:val="22"/>
        </w:rPr>
        <w:t>winien spełniać</w:t>
      </w:r>
      <w:r w:rsidRPr="008302DF">
        <w:rPr>
          <w:rFonts w:ascii="Aptos Display" w:hAnsi="Aptos Display"/>
          <w:spacing w:val="-1"/>
          <w:sz w:val="22"/>
          <w:szCs w:val="22"/>
        </w:rPr>
        <w:t xml:space="preserve"> </w:t>
      </w:r>
      <w:r w:rsidRPr="008302DF">
        <w:rPr>
          <w:rFonts w:ascii="Aptos Display" w:hAnsi="Aptos Display"/>
          <w:sz w:val="22"/>
          <w:szCs w:val="22"/>
        </w:rPr>
        <w:t>poniższe wymagania:</w:t>
      </w:r>
    </w:p>
    <w:p w14:paraId="37C0120E" w14:textId="77777777" w:rsidR="007E1732" w:rsidRPr="008302DF" w:rsidRDefault="007E1732" w:rsidP="006F001B">
      <w:pPr>
        <w:numPr>
          <w:ilvl w:val="0"/>
          <w:numId w:val="74"/>
        </w:numPr>
        <w:tabs>
          <w:tab w:val="left" w:pos="1462"/>
        </w:tabs>
        <w:overflowPunct/>
        <w:adjustRightInd/>
        <w:spacing w:line="360" w:lineRule="auto"/>
        <w:ind w:left="1462"/>
        <w:textAlignment w:val="auto"/>
        <w:rPr>
          <w:rFonts w:ascii="Aptos Display" w:hAnsi="Aptos Display"/>
          <w:sz w:val="22"/>
          <w:szCs w:val="22"/>
        </w:rPr>
      </w:pPr>
      <w:r w:rsidRPr="008302DF">
        <w:rPr>
          <w:rFonts w:ascii="Aptos Display" w:hAnsi="Aptos Display"/>
          <w:sz w:val="22"/>
          <w:szCs w:val="22"/>
        </w:rPr>
        <w:t>zostanie</w:t>
      </w:r>
      <w:r w:rsidRPr="008302DF">
        <w:rPr>
          <w:rFonts w:ascii="Aptos Display" w:hAnsi="Aptos Display"/>
          <w:spacing w:val="51"/>
          <w:sz w:val="22"/>
          <w:szCs w:val="22"/>
        </w:rPr>
        <w:t xml:space="preserve"> </w:t>
      </w:r>
      <w:r w:rsidRPr="008302DF">
        <w:rPr>
          <w:rFonts w:ascii="Aptos Display" w:hAnsi="Aptos Display"/>
          <w:sz w:val="22"/>
          <w:szCs w:val="22"/>
        </w:rPr>
        <w:t>przekazany   Zamawiającemu</w:t>
      </w:r>
      <w:r w:rsidRPr="008302DF">
        <w:rPr>
          <w:rFonts w:ascii="Aptos Display" w:hAnsi="Aptos Display"/>
          <w:spacing w:val="95"/>
          <w:sz w:val="22"/>
          <w:szCs w:val="22"/>
        </w:rPr>
        <w:t xml:space="preserve"> </w:t>
      </w:r>
      <w:r w:rsidRPr="008302DF">
        <w:rPr>
          <w:rFonts w:ascii="Aptos Display" w:hAnsi="Aptos Display"/>
          <w:sz w:val="22"/>
          <w:szCs w:val="22"/>
        </w:rPr>
        <w:t xml:space="preserve">w  </w:t>
      </w:r>
      <w:r w:rsidRPr="008302DF">
        <w:rPr>
          <w:rFonts w:ascii="Aptos Display" w:hAnsi="Aptos Display"/>
          <w:spacing w:val="2"/>
          <w:sz w:val="22"/>
          <w:szCs w:val="22"/>
        </w:rPr>
        <w:t xml:space="preserve"> </w:t>
      </w:r>
      <w:r w:rsidRPr="008302DF">
        <w:rPr>
          <w:rFonts w:ascii="Aptos Display" w:hAnsi="Aptos Display"/>
          <w:sz w:val="22"/>
          <w:szCs w:val="22"/>
        </w:rPr>
        <w:t>dniu</w:t>
      </w:r>
      <w:r w:rsidRPr="008302DF">
        <w:rPr>
          <w:rFonts w:ascii="Aptos Display" w:hAnsi="Aptos Display"/>
          <w:spacing w:val="97"/>
          <w:sz w:val="22"/>
          <w:szCs w:val="22"/>
        </w:rPr>
        <w:t xml:space="preserve"> </w:t>
      </w:r>
      <w:r w:rsidRPr="008302DF">
        <w:rPr>
          <w:rFonts w:ascii="Aptos Display" w:hAnsi="Aptos Display"/>
          <w:sz w:val="22"/>
          <w:szCs w:val="22"/>
        </w:rPr>
        <w:t>wystąpienia</w:t>
      </w:r>
      <w:r w:rsidRPr="008302DF">
        <w:rPr>
          <w:rFonts w:ascii="Aptos Display" w:hAnsi="Aptos Display"/>
          <w:spacing w:val="99"/>
          <w:sz w:val="22"/>
          <w:szCs w:val="22"/>
        </w:rPr>
        <w:t xml:space="preserve"> </w:t>
      </w:r>
      <w:r w:rsidRPr="008302DF">
        <w:rPr>
          <w:rFonts w:ascii="Aptos Display" w:hAnsi="Aptos Display"/>
          <w:sz w:val="22"/>
          <w:szCs w:val="22"/>
        </w:rPr>
        <w:t>przyczyny   uniemożliwiającej</w:t>
      </w:r>
    </w:p>
    <w:p w14:paraId="5E816ACA" w14:textId="77777777" w:rsidR="007E1732" w:rsidRPr="008302DF" w:rsidRDefault="007E1732" w:rsidP="006F001B">
      <w:pPr>
        <w:spacing w:before="1" w:line="360" w:lineRule="auto"/>
        <w:ind w:firstLine="720"/>
        <w:rPr>
          <w:rFonts w:ascii="Aptos Display" w:hAnsi="Aptos Display"/>
          <w:sz w:val="22"/>
          <w:szCs w:val="22"/>
        </w:rPr>
      </w:pPr>
      <w:r w:rsidRPr="008302DF">
        <w:rPr>
          <w:rFonts w:ascii="Aptos Display" w:hAnsi="Aptos Display"/>
          <w:sz w:val="22"/>
          <w:szCs w:val="22"/>
        </w:rPr>
        <w:t>wykonanie</w:t>
      </w:r>
      <w:r w:rsidRPr="008302DF">
        <w:rPr>
          <w:rFonts w:ascii="Aptos Display" w:hAnsi="Aptos Display"/>
          <w:spacing w:val="-2"/>
          <w:sz w:val="22"/>
          <w:szCs w:val="22"/>
        </w:rPr>
        <w:t xml:space="preserve"> </w:t>
      </w:r>
      <w:r w:rsidRPr="008302DF">
        <w:rPr>
          <w:rFonts w:ascii="Aptos Display" w:hAnsi="Aptos Display"/>
          <w:sz w:val="22"/>
          <w:szCs w:val="22"/>
        </w:rPr>
        <w:t>robót</w:t>
      </w:r>
      <w:r w:rsidRPr="008302DF">
        <w:rPr>
          <w:rFonts w:ascii="Aptos Display" w:hAnsi="Aptos Display"/>
          <w:spacing w:val="-3"/>
          <w:sz w:val="22"/>
          <w:szCs w:val="22"/>
        </w:rPr>
        <w:t xml:space="preserve"> </w:t>
      </w:r>
      <w:r w:rsidRPr="008302DF">
        <w:rPr>
          <w:rFonts w:ascii="Aptos Display" w:hAnsi="Aptos Display"/>
          <w:sz w:val="22"/>
          <w:szCs w:val="22"/>
        </w:rPr>
        <w:t>w terminie celem</w:t>
      </w:r>
      <w:r w:rsidRPr="008302DF">
        <w:rPr>
          <w:rFonts w:ascii="Aptos Display" w:hAnsi="Aptos Display"/>
          <w:spacing w:val="-2"/>
          <w:sz w:val="22"/>
          <w:szCs w:val="22"/>
        </w:rPr>
        <w:t xml:space="preserve"> </w:t>
      </w:r>
      <w:r w:rsidRPr="008302DF">
        <w:rPr>
          <w:rFonts w:ascii="Aptos Display" w:hAnsi="Aptos Display"/>
          <w:sz w:val="22"/>
          <w:szCs w:val="22"/>
        </w:rPr>
        <w:t>jego akceptacji,</w:t>
      </w:r>
    </w:p>
    <w:p w14:paraId="25EAC111" w14:textId="77777777" w:rsidR="007E1732" w:rsidRPr="008302DF" w:rsidRDefault="007E1732" w:rsidP="006F001B">
      <w:pPr>
        <w:numPr>
          <w:ilvl w:val="0"/>
          <w:numId w:val="74"/>
        </w:numPr>
        <w:tabs>
          <w:tab w:val="left" w:pos="1462"/>
        </w:tabs>
        <w:overflowPunct/>
        <w:adjustRightInd/>
        <w:spacing w:line="360" w:lineRule="auto"/>
        <w:ind w:right="227" w:hanging="286"/>
        <w:textAlignment w:val="auto"/>
        <w:rPr>
          <w:rFonts w:ascii="Aptos Display" w:hAnsi="Aptos Display"/>
          <w:sz w:val="22"/>
          <w:szCs w:val="22"/>
        </w:rPr>
      </w:pPr>
      <w:r w:rsidRPr="008302DF">
        <w:rPr>
          <w:rFonts w:ascii="Aptos Display" w:hAnsi="Aptos Display"/>
          <w:sz w:val="22"/>
          <w:szCs w:val="22"/>
        </w:rPr>
        <w:t>zawierać</w:t>
      </w:r>
      <w:r w:rsidRPr="008302DF">
        <w:rPr>
          <w:rFonts w:ascii="Aptos Display" w:hAnsi="Aptos Display"/>
          <w:spacing w:val="1"/>
          <w:sz w:val="22"/>
          <w:szCs w:val="22"/>
        </w:rPr>
        <w:t xml:space="preserve"> </w:t>
      </w:r>
      <w:r w:rsidRPr="008302DF">
        <w:rPr>
          <w:rFonts w:ascii="Aptos Display" w:hAnsi="Aptos Display"/>
          <w:sz w:val="22"/>
          <w:szCs w:val="22"/>
        </w:rPr>
        <w:t>będzie</w:t>
      </w:r>
      <w:r w:rsidRPr="008302DF">
        <w:rPr>
          <w:rFonts w:ascii="Aptos Display" w:hAnsi="Aptos Display"/>
          <w:spacing w:val="1"/>
          <w:sz w:val="22"/>
          <w:szCs w:val="22"/>
        </w:rPr>
        <w:t xml:space="preserve"> </w:t>
      </w:r>
      <w:r w:rsidRPr="008302DF">
        <w:rPr>
          <w:rFonts w:ascii="Aptos Display" w:hAnsi="Aptos Display"/>
          <w:sz w:val="22"/>
          <w:szCs w:val="22"/>
        </w:rPr>
        <w:t>wskazanie</w:t>
      </w:r>
      <w:r w:rsidRPr="008302DF">
        <w:rPr>
          <w:rFonts w:ascii="Aptos Display" w:hAnsi="Aptos Display"/>
          <w:spacing w:val="1"/>
          <w:sz w:val="22"/>
          <w:szCs w:val="22"/>
        </w:rPr>
        <w:t xml:space="preserve"> </w:t>
      </w:r>
      <w:r w:rsidRPr="008302DF">
        <w:rPr>
          <w:rFonts w:ascii="Aptos Display" w:hAnsi="Aptos Display"/>
          <w:sz w:val="22"/>
          <w:szCs w:val="22"/>
        </w:rPr>
        <w:t>przyczyn,</w:t>
      </w:r>
      <w:r w:rsidRPr="008302DF">
        <w:rPr>
          <w:rFonts w:ascii="Aptos Display" w:hAnsi="Aptos Display"/>
          <w:spacing w:val="1"/>
          <w:sz w:val="22"/>
          <w:szCs w:val="22"/>
        </w:rPr>
        <w:t xml:space="preserve"> </w:t>
      </w:r>
      <w:r w:rsidRPr="008302DF">
        <w:rPr>
          <w:rFonts w:ascii="Aptos Display" w:hAnsi="Aptos Display"/>
          <w:sz w:val="22"/>
          <w:szCs w:val="22"/>
        </w:rPr>
        <w:t>przewidywany</w:t>
      </w:r>
      <w:r w:rsidRPr="008302DF">
        <w:rPr>
          <w:rFonts w:ascii="Aptos Display" w:hAnsi="Aptos Display"/>
          <w:spacing w:val="1"/>
          <w:sz w:val="22"/>
          <w:szCs w:val="22"/>
        </w:rPr>
        <w:t xml:space="preserve"> </w:t>
      </w:r>
      <w:r w:rsidRPr="008302DF">
        <w:rPr>
          <w:rFonts w:ascii="Aptos Display" w:hAnsi="Aptos Display"/>
          <w:sz w:val="22"/>
          <w:szCs w:val="22"/>
        </w:rPr>
        <w:t>okres</w:t>
      </w:r>
      <w:r w:rsidRPr="008302DF">
        <w:rPr>
          <w:rFonts w:ascii="Aptos Display" w:hAnsi="Aptos Display"/>
          <w:spacing w:val="1"/>
          <w:sz w:val="22"/>
          <w:szCs w:val="22"/>
        </w:rPr>
        <w:t xml:space="preserve"> </w:t>
      </w:r>
      <w:r w:rsidRPr="008302DF">
        <w:rPr>
          <w:rFonts w:ascii="Aptos Display" w:hAnsi="Aptos Display"/>
          <w:sz w:val="22"/>
          <w:szCs w:val="22"/>
        </w:rPr>
        <w:t>trwania</w:t>
      </w:r>
      <w:r w:rsidRPr="008302DF">
        <w:rPr>
          <w:rFonts w:ascii="Aptos Display" w:hAnsi="Aptos Display"/>
          <w:spacing w:val="1"/>
          <w:sz w:val="22"/>
          <w:szCs w:val="22"/>
        </w:rPr>
        <w:t xml:space="preserve"> </w:t>
      </w:r>
      <w:r w:rsidRPr="008302DF">
        <w:rPr>
          <w:rFonts w:ascii="Aptos Display" w:hAnsi="Aptos Display"/>
          <w:sz w:val="22"/>
          <w:szCs w:val="22"/>
        </w:rPr>
        <w:t>przyczyn</w:t>
      </w:r>
      <w:r w:rsidRPr="008302DF">
        <w:rPr>
          <w:rFonts w:ascii="Aptos Display" w:hAnsi="Aptos Display"/>
          <w:spacing w:val="1"/>
          <w:sz w:val="22"/>
          <w:szCs w:val="22"/>
        </w:rPr>
        <w:t xml:space="preserve"> </w:t>
      </w:r>
      <w:r w:rsidRPr="008302DF">
        <w:rPr>
          <w:rFonts w:ascii="Aptos Display" w:hAnsi="Aptos Display"/>
          <w:sz w:val="22"/>
          <w:szCs w:val="22"/>
        </w:rPr>
        <w:lastRenderedPageBreak/>
        <w:t>uniemożliwiających</w:t>
      </w:r>
      <w:r w:rsidRPr="008302DF">
        <w:rPr>
          <w:rFonts w:ascii="Aptos Display" w:hAnsi="Aptos Display"/>
          <w:spacing w:val="1"/>
          <w:sz w:val="22"/>
          <w:szCs w:val="22"/>
        </w:rPr>
        <w:t xml:space="preserve"> </w:t>
      </w:r>
      <w:r w:rsidRPr="008302DF">
        <w:rPr>
          <w:rFonts w:ascii="Aptos Display" w:hAnsi="Aptos Display"/>
          <w:sz w:val="22"/>
          <w:szCs w:val="22"/>
        </w:rPr>
        <w:t>realizację</w:t>
      </w:r>
      <w:r w:rsidRPr="008302DF">
        <w:rPr>
          <w:rFonts w:ascii="Aptos Display" w:hAnsi="Aptos Display"/>
          <w:spacing w:val="1"/>
          <w:sz w:val="22"/>
          <w:szCs w:val="22"/>
        </w:rPr>
        <w:t xml:space="preserve"> </w:t>
      </w:r>
      <w:r w:rsidRPr="008302DF">
        <w:rPr>
          <w:rFonts w:ascii="Aptos Display" w:hAnsi="Aptos Display"/>
          <w:sz w:val="22"/>
          <w:szCs w:val="22"/>
        </w:rPr>
        <w:t>dokumentacji</w:t>
      </w:r>
      <w:r w:rsidRPr="008302DF">
        <w:rPr>
          <w:rFonts w:ascii="Aptos Display" w:hAnsi="Aptos Display"/>
          <w:spacing w:val="1"/>
          <w:sz w:val="22"/>
          <w:szCs w:val="22"/>
        </w:rPr>
        <w:t xml:space="preserve"> </w:t>
      </w:r>
      <w:r w:rsidRPr="008302DF">
        <w:rPr>
          <w:rFonts w:ascii="Aptos Display" w:hAnsi="Aptos Display"/>
          <w:sz w:val="22"/>
          <w:szCs w:val="22"/>
        </w:rPr>
        <w:t>projektowej</w:t>
      </w:r>
      <w:r w:rsidRPr="008302DF">
        <w:rPr>
          <w:rFonts w:ascii="Aptos Display" w:hAnsi="Aptos Display"/>
          <w:spacing w:val="1"/>
          <w:sz w:val="22"/>
          <w:szCs w:val="22"/>
        </w:rPr>
        <w:t xml:space="preserve"> </w:t>
      </w:r>
      <w:r w:rsidRPr="008302DF">
        <w:rPr>
          <w:rFonts w:ascii="Aptos Display" w:hAnsi="Aptos Display"/>
          <w:sz w:val="22"/>
          <w:szCs w:val="22"/>
        </w:rPr>
        <w:t>lub</w:t>
      </w:r>
      <w:r w:rsidRPr="008302DF">
        <w:rPr>
          <w:rFonts w:ascii="Aptos Display" w:hAnsi="Aptos Display"/>
          <w:spacing w:val="1"/>
          <w:sz w:val="22"/>
          <w:szCs w:val="22"/>
        </w:rPr>
        <w:t xml:space="preserve"> </w:t>
      </w:r>
      <w:r w:rsidRPr="008302DF">
        <w:rPr>
          <w:rFonts w:ascii="Aptos Display" w:hAnsi="Aptos Display"/>
          <w:sz w:val="22"/>
          <w:szCs w:val="22"/>
        </w:rPr>
        <w:t>robót</w:t>
      </w:r>
      <w:r w:rsidRPr="008302DF">
        <w:rPr>
          <w:rFonts w:ascii="Aptos Display" w:hAnsi="Aptos Display"/>
          <w:spacing w:val="1"/>
          <w:sz w:val="22"/>
          <w:szCs w:val="22"/>
        </w:rPr>
        <w:t xml:space="preserve"> </w:t>
      </w:r>
      <w:r w:rsidRPr="008302DF">
        <w:rPr>
          <w:rFonts w:ascii="Aptos Display" w:hAnsi="Aptos Display"/>
          <w:sz w:val="22"/>
          <w:szCs w:val="22"/>
        </w:rPr>
        <w:t>oraz</w:t>
      </w:r>
      <w:r w:rsidRPr="008302DF">
        <w:rPr>
          <w:rFonts w:ascii="Aptos Display" w:hAnsi="Aptos Display"/>
          <w:spacing w:val="50"/>
          <w:sz w:val="22"/>
          <w:szCs w:val="22"/>
        </w:rPr>
        <w:t xml:space="preserve"> </w:t>
      </w:r>
      <w:r w:rsidRPr="008302DF">
        <w:rPr>
          <w:rFonts w:ascii="Aptos Display" w:hAnsi="Aptos Display"/>
          <w:sz w:val="22"/>
          <w:szCs w:val="22"/>
        </w:rPr>
        <w:t>dowody</w:t>
      </w:r>
      <w:r w:rsidRPr="008302DF">
        <w:rPr>
          <w:rFonts w:ascii="Aptos Display" w:hAnsi="Aptos Display"/>
          <w:spacing w:val="1"/>
          <w:sz w:val="22"/>
          <w:szCs w:val="22"/>
        </w:rPr>
        <w:t xml:space="preserve"> </w:t>
      </w:r>
      <w:r w:rsidRPr="008302DF">
        <w:rPr>
          <w:rFonts w:ascii="Aptos Display" w:hAnsi="Aptos Display"/>
          <w:sz w:val="22"/>
          <w:szCs w:val="22"/>
        </w:rPr>
        <w:t>uzasadniające</w:t>
      </w:r>
      <w:r w:rsidRPr="008302DF">
        <w:rPr>
          <w:rFonts w:ascii="Aptos Display" w:hAnsi="Aptos Display"/>
          <w:spacing w:val="1"/>
          <w:sz w:val="22"/>
          <w:szCs w:val="22"/>
        </w:rPr>
        <w:t xml:space="preserve"> </w:t>
      </w:r>
      <w:r w:rsidRPr="008302DF">
        <w:rPr>
          <w:rFonts w:ascii="Aptos Display" w:hAnsi="Aptos Display"/>
          <w:sz w:val="22"/>
          <w:szCs w:val="22"/>
        </w:rPr>
        <w:t>okoliczności</w:t>
      </w:r>
      <w:r w:rsidRPr="008302DF">
        <w:rPr>
          <w:rFonts w:ascii="Aptos Display" w:hAnsi="Aptos Display"/>
          <w:spacing w:val="1"/>
          <w:sz w:val="22"/>
          <w:szCs w:val="22"/>
        </w:rPr>
        <w:t xml:space="preserve"> </w:t>
      </w:r>
      <w:r w:rsidRPr="008302DF">
        <w:rPr>
          <w:rFonts w:ascii="Aptos Display" w:hAnsi="Aptos Display"/>
          <w:sz w:val="22"/>
          <w:szCs w:val="22"/>
        </w:rPr>
        <w:t>uniemożliwiające</w:t>
      </w:r>
      <w:r w:rsidRPr="008302DF">
        <w:rPr>
          <w:rFonts w:ascii="Aptos Display" w:hAnsi="Aptos Display"/>
          <w:spacing w:val="1"/>
          <w:sz w:val="22"/>
          <w:szCs w:val="22"/>
        </w:rPr>
        <w:t xml:space="preserve"> </w:t>
      </w:r>
      <w:r w:rsidRPr="008302DF">
        <w:rPr>
          <w:rFonts w:ascii="Aptos Display" w:hAnsi="Aptos Display"/>
          <w:sz w:val="22"/>
          <w:szCs w:val="22"/>
        </w:rPr>
        <w:t>wykonywanie</w:t>
      </w:r>
      <w:r w:rsidRPr="008302DF">
        <w:rPr>
          <w:rFonts w:ascii="Aptos Display" w:hAnsi="Aptos Display"/>
          <w:spacing w:val="1"/>
          <w:sz w:val="22"/>
          <w:szCs w:val="22"/>
        </w:rPr>
        <w:t xml:space="preserve"> </w:t>
      </w:r>
      <w:r w:rsidRPr="008302DF">
        <w:rPr>
          <w:rFonts w:ascii="Aptos Display" w:hAnsi="Aptos Display"/>
          <w:sz w:val="22"/>
          <w:szCs w:val="22"/>
        </w:rPr>
        <w:t>dokumentacji</w:t>
      </w:r>
      <w:r w:rsidRPr="008302DF">
        <w:rPr>
          <w:rFonts w:ascii="Aptos Display" w:hAnsi="Aptos Display"/>
          <w:spacing w:val="1"/>
          <w:sz w:val="22"/>
          <w:szCs w:val="22"/>
        </w:rPr>
        <w:t xml:space="preserve"> </w:t>
      </w:r>
      <w:r w:rsidRPr="008302DF">
        <w:rPr>
          <w:rFonts w:ascii="Aptos Display" w:hAnsi="Aptos Display"/>
          <w:sz w:val="22"/>
          <w:szCs w:val="22"/>
        </w:rPr>
        <w:t>projektowej</w:t>
      </w:r>
      <w:r w:rsidRPr="008302DF">
        <w:rPr>
          <w:rFonts w:ascii="Aptos Display" w:hAnsi="Aptos Display"/>
          <w:spacing w:val="1"/>
          <w:sz w:val="22"/>
          <w:szCs w:val="22"/>
        </w:rPr>
        <w:t xml:space="preserve"> </w:t>
      </w:r>
      <w:r w:rsidRPr="008302DF">
        <w:rPr>
          <w:rFonts w:ascii="Aptos Display" w:hAnsi="Aptos Display"/>
          <w:sz w:val="22"/>
          <w:szCs w:val="22"/>
        </w:rPr>
        <w:t>lub</w:t>
      </w:r>
      <w:r w:rsidRPr="008302DF">
        <w:rPr>
          <w:rFonts w:ascii="Aptos Display" w:hAnsi="Aptos Display"/>
          <w:spacing w:val="1"/>
          <w:sz w:val="22"/>
          <w:szCs w:val="22"/>
        </w:rPr>
        <w:t xml:space="preserve"> </w:t>
      </w:r>
      <w:r w:rsidRPr="008302DF">
        <w:rPr>
          <w:rFonts w:ascii="Aptos Display" w:hAnsi="Aptos Display"/>
          <w:sz w:val="22"/>
          <w:szCs w:val="22"/>
        </w:rPr>
        <w:t>robót</w:t>
      </w:r>
      <w:r w:rsidRPr="008302DF">
        <w:rPr>
          <w:rFonts w:ascii="Aptos Display" w:hAnsi="Aptos Display"/>
          <w:spacing w:val="-2"/>
          <w:sz w:val="22"/>
          <w:szCs w:val="22"/>
        </w:rPr>
        <w:t xml:space="preserve"> </w:t>
      </w:r>
      <w:r w:rsidRPr="008302DF">
        <w:rPr>
          <w:rFonts w:ascii="Aptos Display" w:hAnsi="Aptos Display"/>
          <w:sz w:val="22"/>
          <w:szCs w:val="22"/>
        </w:rPr>
        <w:t>w</w:t>
      </w:r>
      <w:r w:rsidRPr="008302DF">
        <w:rPr>
          <w:rFonts w:ascii="Aptos Display" w:hAnsi="Aptos Display"/>
          <w:spacing w:val="-1"/>
          <w:sz w:val="22"/>
          <w:szCs w:val="22"/>
        </w:rPr>
        <w:t xml:space="preserve"> </w:t>
      </w:r>
      <w:r w:rsidRPr="008302DF">
        <w:rPr>
          <w:rFonts w:ascii="Aptos Display" w:hAnsi="Aptos Display"/>
          <w:sz w:val="22"/>
          <w:szCs w:val="22"/>
        </w:rPr>
        <w:t>terminie,</w:t>
      </w:r>
    </w:p>
    <w:p w14:paraId="39FD826B" w14:textId="77777777" w:rsidR="007E1732" w:rsidRPr="008302DF" w:rsidRDefault="007E1732" w:rsidP="006F001B">
      <w:pPr>
        <w:numPr>
          <w:ilvl w:val="0"/>
          <w:numId w:val="74"/>
        </w:numPr>
        <w:tabs>
          <w:tab w:val="left" w:pos="1462"/>
        </w:tabs>
        <w:overflowPunct/>
        <w:adjustRightInd/>
        <w:spacing w:line="360" w:lineRule="auto"/>
        <w:ind w:right="229" w:hanging="286"/>
        <w:textAlignment w:val="auto"/>
        <w:rPr>
          <w:rFonts w:ascii="Aptos Display" w:hAnsi="Aptos Display"/>
          <w:sz w:val="22"/>
          <w:szCs w:val="22"/>
        </w:rPr>
      </w:pPr>
      <w:r w:rsidRPr="008302DF">
        <w:rPr>
          <w:rFonts w:ascii="Aptos Display" w:hAnsi="Aptos Display"/>
          <w:sz w:val="22"/>
          <w:szCs w:val="22"/>
        </w:rPr>
        <w:t>w</w:t>
      </w:r>
      <w:r w:rsidRPr="008302DF">
        <w:rPr>
          <w:rFonts w:ascii="Aptos Display" w:hAnsi="Aptos Display"/>
          <w:spacing w:val="1"/>
          <w:sz w:val="22"/>
          <w:szCs w:val="22"/>
        </w:rPr>
        <w:t xml:space="preserve"> </w:t>
      </w:r>
      <w:r w:rsidRPr="008302DF">
        <w:rPr>
          <w:rFonts w:ascii="Aptos Display" w:hAnsi="Aptos Display"/>
          <w:sz w:val="22"/>
          <w:szCs w:val="22"/>
        </w:rPr>
        <w:t>przypadku przedłużających się o</w:t>
      </w:r>
      <w:r w:rsidRPr="008302DF">
        <w:rPr>
          <w:rFonts w:ascii="Aptos Display" w:hAnsi="Aptos Display"/>
          <w:spacing w:val="1"/>
          <w:sz w:val="22"/>
          <w:szCs w:val="22"/>
        </w:rPr>
        <w:t xml:space="preserve"> </w:t>
      </w:r>
      <w:r w:rsidRPr="008302DF">
        <w:rPr>
          <w:rFonts w:ascii="Aptos Display" w:hAnsi="Aptos Display"/>
          <w:sz w:val="22"/>
          <w:szCs w:val="22"/>
        </w:rPr>
        <w:t>ponad jeden dzień przyczyn, o</w:t>
      </w:r>
      <w:r w:rsidRPr="008302DF">
        <w:rPr>
          <w:rFonts w:ascii="Aptos Display" w:hAnsi="Aptos Display"/>
          <w:spacing w:val="1"/>
          <w:sz w:val="22"/>
          <w:szCs w:val="22"/>
        </w:rPr>
        <w:t xml:space="preserve"> </w:t>
      </w:r>
      <w:r w:rsidRPr="008302DF">
        <w:rPr>
          <w:rFonts w:ascii="Aptos Display" w:hAnsi="Aptos Display"/>
          <w:sz w:val="22"/>
          <w:szCs w:val="22"/>
        </w:rPr>
        <w:t>których mowa</w:t>
      </w:r>
      <w:r w:rsidRPr="008302DF">
        <w:rPr>
          <w:rFonts w:ascii="Aptos Display" w:hAnsi="Aptos Display"/>
          <w:spacing w:val="49"/>
          <w:sz w:val="22"/>
          <w:szCs w:val="22"/>
        </w:rPr>
        <w:t xml:space="preserve"> </w:t>
      </w:r>
      <w:r w:rsidRPr="008302DF">
        <w:rPr>
          <w:rFonts w:ascii="Aptos Display" w:hAnsi="Aptos Display"/>
          <w:sz w:val="22"/>
          <w:szCs w:val="22"/>
        </w:rPr>
        <w:t>w punkcie</w:t>
      </w:r>
      <w:r w:rsidRPr="008302DF">
        <w:rPr>
          <w:rFonts w:ascii="Aptos Display" w:hAnsi="Aptos Display"/>
          <w:spacing w:val="1"/>
          <w:sz w:val="22"/>
          <w:szCs w:val="22"/>
        </w:rPr>
        <w:t xml:space="preserve"> </w:t>
      </w:r>
      <w:r w:rsidRPr="008302DF">
        <w:rPr>
          <w:rFonts w:ascii="Aptos Display" w:hAnsi="Aptos Display"/>
          <w:sz w:val="22"/>
          <w:szCs w:val="22"/>
        </w:rPr>
        <w:t>e),</w:t>
      </w:r>
      <w:r w:rsidRPr="008302DF">
        <w:rPr>
          <w:rFonts w:ascii="Aptos Display" w:hAnsi="Aptos Display"/>
          <w:spacing w:val="-1"/>
          <w:sz w:val="22"/>
          <w:szCs w:val="22"/>
        </w:rPr>
        <w:t xml:space="preserve"> </w:t>
      </w:r>
      <w:r w:rsidRPr="008302DF">
        <w:rPr>
          <w:rFonts w:ascii="Aptos Display" w:hAnsi="Aptos Display"/>
          <w:sz w:val="22"/>
          <w:szCs w:val="22"/>
        </w:rPr>
        <w:t>Wykonawca na</w:t>
      </w:r>
      <w:r w:rsidRPr="008302DF">
        <w:rPr>
          <w:rFonts w:ascii="Aptos Display" w:hAnsi="Aptos Display"/>
          <w:spacing w:val="-1"/>
          <w:sz w:val="22"/>
          <w:szCs w:val="22"/>
        </w:rPr>
        <w:t xml:space="preserve"> </w:t>
      </w:r>
      <w:r w:rsidRPr="008302DF">
        <w:rPr>
          <w:rFonts w:ascii="Aptos Display" w:hAnsi="Aptos Display"/>
          <w:sz w:val="22"/>
          <w:szCs w:val="22"/>
        </w:rPr>
        <w:t>każdy</w:t>
      </w:r>
      <w:r w:rsidRPr="008302DF">
        <w:rPr>
          <w:rFonts w:ascii="Aptos Display" w:hAnsi="Aptos Display"/>
          <w:spacing w:val="-1"/>
          <w:sz w:val="22"/>
          <w:szCs w:val="22"/>
        </w:rPr>
        <w:t xml:space="preserve"> </w:t>
      </w:r>
      <w:r w:rsidRPr="008302DF">
        <w:rPr>
          <w:rFonts w:ascii="Aptos Display" w:hAnsi="Aptos Display"/>
          <w:sz w:val="22"/>
          <w:szCs w:val="22"/>
        </w:rPr>
        <w:t>kolejny</w:t>
      </w:r>
      <w:r w:rsidRPr="008302DF">
        <w:rPr>
          <w:rFonts w:ascii="Aptos Display" w:hAnsi="Aptos Display"/>
          <w:spacing w:val="-3"/>
          <w:sz w:val="22"/>
          <w:szCs w:val="22"/>
        </w:rPr>
        <w:t xml:space="preserve"> </w:t>
      </w:r>
      <w:r w:rsidRPr="008302DF">
        <w:rPr>
          <w:rFonts w:ascii="Aptos Display" w:hAnsi="Aptos Display"/>
          <w:sz w:val="22"/>
          <w:szCs w:val="22"/>
        </w:rPr>
        <w:t>dzień</w:t>
      </w:r>
      <w:r w:rsidRPr="008302DF">
        <w:rPr>
          <w:rFonts w:ascii="Aptos Display" w:hAnsi="Aptos Display"/>
          <w:spacing w:val="-2"/>
          <w:sz w:val="22"/>
          <w:szCs w:val="22"/>
        </w:rPr>
        <w:t xml:space="preserve"> </w:t>
      </w:r>
      <w:r w:rsidRPr="008302DF">
        <w:rPr>
          <w:rFonts w:ascii="Aptos Display" w:hAnsi="Aptos Display"/>
          <w:sz w:val="22"/>
          <w:szCs w:val="22"/>
        </w:rPr>
        <w:t>złoży</w:t>
      </w:r>
      <w:r w:rsidRPr="008302DF">
        <w:rPr>
          <w:rFonts w:ascii="Aptos Display" w:hAnsi="Aptos Display"/>
          <w:spacing w:val="-3"/>
          <w:sz w:val="22"/>
          <w:szCs w:val="22"/>
        </w:rPr>
        <w:t xml:space="preserve"> </w:t>
      </w:r>
      <w:r w:rsidRPr="008302DF">
        <w:rPr>
          <w:rFonts w:ascii="Aptos Display" w:hAnsi="Aptos Display"/>
          <w:sz w:val="22"/>
          <w:szCs w:val="22"/>
        </w:rPr>
        <w:t>odrębny</w:t>
      </w:r>
      <w:r w:rsidRPr="008302DF">
        <w:rPr>
          <w:rFonts w:ascii="Aptos Display" w:hAnsi="Aptos Display"/>
          <w:spacing w:val="-3"/>
          <w:sz w:val="22"/>
          <w:szCs w:val="22"/>
        </w:rPr>
        <w:t xml:space="preserve"> </w:t>
      </w:r>
      <w:r w:rsidRPr="008302DF">
        <w:rPr>
          <w:rFonts w:ascii="Aptos Display" w:hAnsi="Aptos Display"/>
          <w:sz w:val="22"/>
          <w:szCs w:val="22"/>
        </w:rPr>
        <w:t>wniosek spełniający</w:t>
      </w:r>
      <w:r w:rsidRPr="008302DF">
        <w:rPr>
          <w:rFonts w:ascii="Aptos Display" w:hAnsi="Aptos Display"/>
          <w:spacing w:val="-1"/>
          <w:sz w:val="22"/>
          <w:szCs w:val="22"/>
        </w:rPr>
        <w:t xml:space="preserve"> </w:t>
      </w:r>
      <w:r w:rsidRPr="008302DF">
        <w:rPr>
          <w:rFonts w:ascii="Aptos Display" w:hAnsi="Aptos Display"/>
          <w:sz w:val="22"/>
          <w:szCs w:val="22"/>
        </w:rPr>
        <w:t>wymagania</w:t>
      </w:r>
      <w:r w:rsidRPr="008302DF">
        <w:rPr>
          <w:rFonts w:ascii="Aptos Display" w:hAnsi="Aptos Display"/>
          <w:spacing w:val="-1"/>
          <w:sz w:val="22"/>
          <w:szCs w:val="22"/>
        </w:rPr>
        <w:t xml:space="preserve"> </w:t>
      </w:r>
      <w:proofErr w:type="spellStart"/>
      <w:r w:rsidRPr="008302DF">
        <w:rPr>
          <w:rFonts w:ascii="Aptos Display" w:hAnsi="Aptos Display"/>
          <w:sz w:val="22"/>
          <w:szCs w:val="22"/>
        </w:rPr>
        <w:t>j.w</w:t>
      </w:r>
      <w:proofErr w:type="spellEnd"/>
      <w:r w:rsidRPr="008302DF">
        <w:rPr>
          <w:rFonts w:ascii="Aptos Display" w:hAnsi="Aptos Display"/>
          <w:sz w:val="22"/>
          <w:szCs w:val="22"/>
        </w:rPr>
        <w:t>.</w:t>
      </w:r>
    </w:p>
    <w:p w14:paraId="4D810329" w14:textId="77777777" w:rsidR="007E1732" w:rsidRPr="008302DF" w:rsidRDefault="007E1732" w:rsidP="006F001B">
      <w:pPr>
        <w:spacing w:line="360" w:lineRule="auto"/>
        <w:ind w:left="720" w:right="229"/>
        <w:rPr>
          <w:rFonts w:ascii="Aptos Display" w:hAnsi="Aptos Display"/>
          <w:sz w:val="22"/>
          <w:szCs w:val="22"/>
        </w:rPr>
      </w:pPr>
      <w:r w:rsidRPr="008302DF">
        <w:rPr>
          <w:rFonts w:ascii="Aptos Display" w:hAnsi="Aptos Display"/>
          <w:sz w:val="22"/>
          <w:szCs w:val="22"/>
        </w:rPr>
        <w:t>Wykonawca niezwłocznie po ustaniu przyczyn uniemożliwiających wykonywanie dokumentacji</w:t>
      </w:r>
      <w:r w:rsidRPr="008302DF">
        <w:rPr>
          <w:rFonts w:ascii="Aptos Display" w:hAnsi="Aptos Display"/>
          <w:spacing w:val="1"/>
          <w:sz w:val="22"/>
          <w:szCs w:val="22"/>
        </w:rPr>
        <w:t xml:space="preserve"> </w:t>
      </w:r>
      <w:r w:rsidRPr="008302DF">
        <w:rPr>
          <w:rFonts w:ascii="Aptos Display" w:hAnsi="Aptos Display"/>
          <w:sz w:val="22"/>
          <w:szCs w:val="22"/>
        </w:rPr>
        <w:t>projektowej lub robót przystąpi do dalszego ich wykonywania, o czym powiadomi pisemnie</w:t>
      </w:r>
      <w:r w:rsidRPr="008302DF">
        <w:rPr>
          <w:rFonts w:ascii="Aptos Display" w:hAnsi="Aptos Display"/>
          <w:spacing w:val="1"/>
          <w:sz w:val="22"/>
          <w:szCs w:val="22"/>
        </w:rPr>
        <w:t xml:space="preserve"> </w:t>
      </w:r>
      <w:r w:rsidRPr="008302DF">
        <w:rPr>
          <w:rFonts w:ascii="Aptos Display" w:hAnsi="Aptos Display"/>
          <w:sz w:val="22"/>
          <w:szCs w:val="22"/>
        </w:rPr>
        <w:t>Zamawiającego.</w:t>
      </w:r>
    </w:p>
    <w:p w14:paraId="5DE5C712" w14:textId="287EFA4E" w:rsidR="007E1732" w:rsidRPr="008302DF" w:rsidRDefault="007E1732" w:rsidP="006F001B">
      <w:pPr>
        <w:spacing w:line="360" w:lineRule="auto"/>
        <w:ind w:left="720" w:right="226"/>
        <w:rPr>
          <w:rFonts w:ascii="Aptos Display" w:hAnsi="Aptos Display"/>
          <w:sz w:val="22"/>
          <w:szCs w:val="22"/>
        </w:rPr>
      </w:pPr>
      <w:r w:rsidRPr="008302DF">
        <w:rPr>
          <w:rFonts w:ascii="Aptos Display" w:hAnsi="Aptos Display"/>
          <w:sz w:val="22"/>
          <w:szCs w:val="22"/>
        </w:rPr>
        <w:t>W</w:t>
      </w:r>
      <w:r w:rsidRPr="008302DF">
        <w:rPr>
          <w:rFonts w:ascii="Aptos Display" w:hAnsi="Aptos Display"/>
          <w:spacing w:val="1"/>
          <w:sz w:val="22"/>
          <w:szCs w:val="22"/>
        </w:rPr>
        <w:t xml:space="preserve"> </w:t>
      </w:r>
      <w:r w:rsidRPr="008302DF">
        <w:rPr>
          <w:rFonts w:ascii="Aptos Display" w:hAnsi="Aptos Display"/>
          <w:sz w:val="22"/>
          <w:szCs w:val="22"/>
        </w:rPr>
        <w:t>przypadku</w:t>
      </w:r>
      <w:r w:rsidRPr="008302DF">
        <w:rPr>
          <w:rFonts w:ascii="Aptos Display" w:hAnsi="Aptos Display"/>
          <w:spacing w:val="1"/>
          <w:sz w:val="22"/>
          <w:szCs w:val="22"/>
        </w:rPr>
        <w:t xml:space="preserve"> </w:t>
      </w:r>
      <w:r w:rsidRPr="008302DF">
        <w:rPr>
          <w:rFonts w:ascii="Aptos Display" w:hAnsi="Aptos Display"/>
          <w:sz w:val="22"/>
          <w:szCs w:val="22"/>
        </w:rPr>
        <w:t>wystąpienia</w:t>
      </w:r>
      <w:r w:rsidRPr="008302DF">
        <w:rPr>
          <w:rFonts w:ascii="Aptos Display" w:hAnsi="Aptos Display"/>
          <w:spacing w:val="1"/>
          <w:sz w:val="22"/>
          <w:szCs w:val="22"/>
        </w:rPr>
        <w:t xml:space="preserve"> </w:t>
      </w:r>
      <w:r w:rsidRPr="008302DF">
        <w:rPr>
          <w:rFonts w:ascii="Aptos Display" w:hAnsi="Aptos Display"/>
          <w:sz w:val="22"/>
          <w:szCs w:val="22"/>
        </w:rPr>
        <w:t>okoliczności,</w:t>
      </w:r>
      <w:r w:rsidRPr="008302DF">
        <w:rPr>
          <w:rFonts w:ascii="Aptos Display" w:hAnsi="Aptos Display"/>
          <w:spacing w:val="1"/>
          <w:sz w:val="22"/>
          <w:szCs w:val="22"/>
        </w:rPr>
        <w:t xml:space="preserve"> </w:t>
      </w:r>
      <w:r w:rsidRPr="008302DF">
        <w:rPr>
          <w:rFonts w:ascii="Aptos Display" w:hAnsi="Aptos Display"/>
          <w:sz w:val="22"/>
          <w:szCs w:val="22"/>
        </w:rPr>
        <w:t>o</w:t>
      </w:r>
      <w:r w:rsidRPr="008302DF">
        <w:rPr>
          <w:rFonts w:ascii="Aptos Display" w:hAnsi="Aptos Display"/>
          <w:spacing w:val="1"/>
          <w:sz w:val="22"/>
          <w:szCs w:val="22"/>
        </w:rPr>
        <w:t xml:space="preserve"> </w:t>
      </w:r>
      <w:r w:rsidRPr="008302DF">
        <w:rPr>
          <w:rFonts w:ascii="Aptos Display" w:hAnsi="Aptos Display"/>
          <w:sz w:val="22"/>
          <w:szCs w:val="22"/>
        </w:rPr>
        <w:t>których</w:t>
      </w:r>
      <w:r w:rsidRPr="008302DF">
        <w:rPr>
          <w:rFonts w:ascii="Aptos Display" w:hAnsi="Aptos Display"/>
          <w:spacing w:val="1"/>
          <w:sz w:val="22"/>
          <w:szCs w:val="22"/>
        </w:rPr>
        <w:t xml:space="preserve"> </w:t>
      </w:r>
      <w:r w:rsidRPr="008302DF">
        <w:rPr>
          <w:rFonts w:ascii="Aptos Display" w:hAnsi="Aptos Display"/>
          <w:sz w:val="22"/>
          <w:szCs w:val="22"/>
        </w:rPr>
        <w:t>mowa</w:t>
      </w:r>
      <w:r w:rsidRPr="008302DF">
        <w:rPr>
          <w:rFonts w:ascii="Aptos Display" w:hAnsi="Aptos Display"/>
          <w:spacing w:val="1"/>
          <w:sz w:val="22"/>
          <w:szCs w:val="22"/>
        </w:rPr>
        <w:t xml:space="preserve"> </w:t>
      </w:r>
      <w:r w:rsidRPr="008302DF">
        <w:rPr>
          <w:rFonts w:ascii="Aptos Display" w:hAnsi="Aptos Display"/>
          <w:sz w:val="22"/>
          <w:szCs w:val="22"/>
        </w:rPr>
        <w:t>powyżej,</w:t>
      </w:r>
      <w:r w:rsidRPr="008302DF">
        <w:rPr>
          <w:rFonts w:ascii="Aptos Display" w:hAnsi="Aptos Display"/>
          <w:spacing w:val="1"/>
          <w:sz w:val="22"/>
          <w:szCs w:val="22"/>
        </w:rPr>
        <w:t xml:space="preserve"> </w:t>
      </w:r>
      <w:r w:rsidRPr="008302DF">
        <w:rPr>
          <w:rFonts w:ascii="Aptos Display" w:hAnsi="Aptos Display"/>
          <w:sz w:val="22"/>
          <w:szCs w:val="22"/>
        </w:rPr>
        <w:t>strony</w:t>
      </w:r>
      <w:r w:rsidRPr="008302DF">
        <w:rPr>
          <w:rFonts w:ascii="Aptos Display" w:hAnsi="Aptos Display"/>
          <w:spacing w:val="1"/>
          <w:sz w:val="22"/>
          <w:szCs w:val="22"/>
        </w:rPr>
        <w:t xml:space="preserve"> </w:t>
      </w:r>
      <w:r w:rsidRPr="008302DF">
        <w:rPr>
          <w:rFonts w:ascii="Aptos Display" w:hAnsi="Aptos Display"/>
          <w:sz w:val="22"/>
          <w:szCs w:val="22"/>
        </w:rPr>
        <w:t>ustalą</w:t>
      </w:r>
      <w:r w:rsidRPr="008302DF">
        <w:rPr>
          <w:rFonts w:ascii="Aptos Display" w:hAnsi="Aptos Display"/>
          <w:spacing w:val="1"/>
          <w:sz w:val="22"/>
          <w:szCs w:val="22"/>
        </w:rPr>
        <w:t xml:space="preserve"> </w:t>
      </w:r>
      <w:r w:rsidRPr="008302DF">
        <w:rPr>
          <w:rFonts w:ascii="Aptos Display" w:hAnsi="Aptos Display"/>
          <w:sz w:val="22"/>
          <w:szCs w:val="22"/>
        </w:rPr>
        <w:t>w</w:t>
      </w:r>
      <w:r w:rsidRPr="008302DF">
        <w:rPr>
          <w:rFonts w:ascii="Aptos Display" w:hAnsi="Aptos Display"/>
          <w:spacing w:val="1"/>
          <w:sz w:val="22"/>
          <w:szCs w:val="22"/>
        </w:rPr>
        <w:t xml:space="preserve"> </w:t>
      </w:r>
      <w:r w:rsidRPr="008302DF">
        <w:rPr>
          <w:rFonts w:ascii="Aptos Display" w:hAnsi="Aptos Display"/>
          <w:sz w:val="22"/>
          <w:szCs w:val="22"/>
        </w:rPr>
        <w:t>drodze</w:t>
      </w:r>
      <w:r w:rsidRPr="008302DF">
        <w:rPr>
          <w:rFonts w:ascii="Aptos Display" w:hAnsi="Aptos Display"/>
          <w:spacing w:val="1"/>
          <w:sz w:val="22"/>
          <w:szCs w:val="22"/>
        </w:rPr>
        <w:t xml:space="preserve"> </w:t>
      </w:r>
      <w:r w:rsidRPr="008302DF">
        <w:rPr>
          <w:rFonts w:ascii="Aptos Display" w:hAnsi="Aptos Display"/>
          <w:sz w:val="22"/>
          <w:szCs w:val="22"/>
        </w:rPr>
        <w:t>pisemnego</w:t>
      </w:r>
      <w:r w:rsidRPr="008302DF">
        <w:rPr>
          <w:rFonts w:ascii="Aptos Display" w:hAnsi="Aptos Display"/>
          <w:spacing w:val="1"/>
          <w:sz w:val="22"/>
          <w:szCs w:val="22"/>
        </w:rPr>
        <w:t xml:space="preserve"> </w:t>
      </w:r>
      <w:r w:rsidRPr="008302DF">
        <w:rPr>
          <w:rFonts w:ascii="Aptos Display" w:hAnsi="Aptos Display"/>
          <w:sz w:val="22"/>
          <w:szCs w:val="22"/>
        </w:rPr>
        <w:t>aneksu</w:t>
      </w:r>
      <w:r w:rsidRPr="008302DF">
        <w:rPr>
          <w:rFonts w:ascii="Aptos Display" w:hAnsi="Aptos Display"/>
          <w:spacing w:val="1"/>
          <w:sz w:val="22"/>
          <w:szCs w:val="22"/>
        </w:rPr>
        <w:t xml:space="preserve"> </w:t>
      </w:r>
      <w:r w:rsidRPr="008302DF">
        <w:rPr>
          <w:rFonts w:ascii="Aptos Display" w:hAnsi="Aptos Display"/>
          <w:sz w:val="22"/>
          <w:szCs w:val="22"/>
        </w:rPr>
        <w:t>do</w:t>
      </w:r>
      <w:r w:rsidRPr="008302DF">
        <w:rPr>
          <w:rFonts w:ascii="Aptos Display" w:hAnsi="Aptos Display"/>
          <w:spacing w:val="1"/>
          <w:sz w:val="22"/>
          <w:szCs w:val="22"/>
        </w:rPr>
        <w:t xml:space="preserve"> </w:t>
      </w:r>
      <w:r w:rsidRPr="008302DF">
        <w:rPr>
          <w:rFonts w:ascii="Aptos Display" w:hAnsi="Aptos Display"/>
          <w:sz w:val="22"/>
          <w:szCs w:val="22"/>
        </w:rPr>
        <w:t>umowy</w:t>
      </w:r>
      <w:r w:rsidRPr="008302DF">
        <w:rPr>
          <w:rFonts w:ascii="Aptos Display" w:hAnsi="Aptos Display"/>
          <w:spacing w:val="1"/>
          <w:sz w:val="22"/>
          <w:szCs w:val="22"/>
        </w:rPr>
        <w:t xml:space="preserve"> </w:t>
      </w:r>
      <w:r w:rsidRPr="008302DF">
        <w:rPr>
          <w:rFonts w:ascii="Aptos Display" w:hAnsi="Aptos Display"/>
          <w:sz w:val="22"/>
          <w:szCs w:val="22"/>
        </w:rPr>
        <w:t>nowy</w:t>
      </w:r>
      <w:r w:rsidRPr="008302DF">
        <w:rPr>
          <w:rFonts w:ascii="Aptos Display" w:hAnsi="Aptos Display"/>
          <w:spacing w:val="1"/>
          <w:sz w:val="22"/>
          <w:szCs w:val="22"/>
        </w:rPr>
        <w:t xml:space="preserve"> </w:t>
      </w:r>
      <w:r w:rsidRPr="008302DF">
        <w:rPr>
          <w:rFonts w:ascii="Aptos Display" w:hAnsi="Aptos Display"/>
          <w:sz w:val="22"/>
          <w:szCs w:val="22"/>
        </w:rPr>
        <w:t>termin</w:t>
      </w:r>
      <w:r w:rsidRPr="008302DF">
        <w:rPr>
          <w:rFonts w:ascii="Aptos Display" w:hAnsi="Aptos Display"/>
          <w:spacing w:val="1"/>
          <w:sz w:val="22"/>
          <w:szCs w:val="22"/>
        </w:rPr>
        <w:t xml:space="preserve"> </w:t>
      </w:r>
      <w:r w:rsidRPr="008302DF">
        <w:rPr>
          <w:rFonts w:ascii="Aptos Display" w:hAnsi="Aptos Display"/>
          <w:sz w:val="22"/>
          <w:szCs w:val="22"/>
        </w:rPr>
        <w:t>realizacji,</w:t>
      </w:r>
      <w:r w:rsidRPr="008302DF">
        <w:rPr>
          <w:rFonts w:ascii="Aptos Display" w:hAnsi="Aptos Display"/>
          <w:spacing w:val="1"/>
          <w:sz w:val="22"/>
          <w:szCs w:val="22"/>
        </w:rPr>
        <w:t xml:space="preserve"> </w:t>
      </w:r>
      <w:r w:rsidRPr="008302DF">
        <w:rPr>
          <w:rFonts w:ascii="Aptos Display" w:hAnsi="Aptos Display"/>
          <w:sz w:val="22"/>
          <w:szCs w:val="22"/>
        </w:rPr>
        <w:t>z</w:t>
      </w:r>
      <w:r w:rsidRPr="008302DF">
        <w:rPr>
          <w:rFonts w:ascii="Aptos Display" w:hAnsi="Aptos Display"/>
          <w:spacing w:val="1"/>
          <w:sz w:val="22"/>
          <w:szCs w:val="22"/>
        </w:rPr>
        <w:t xml:space="preserve"> </w:t>
      </w:r>
      <w:proofErr w:type="gramStart"/>
      <w:r w:rsidRPr="008302DF">
        <w:rPr>
          <w:rFonts w:ascii="Aptos Display" w:hAnsi="Aptos Display"/>
          <w:sz w:val="22"/>
          <w:szCs w:val="22"/>
        </w:rPr>
        <w:t>tym</w:t>
      </w:r>
      <w:proofErr w:type="gramEnd"/>
      <w:r w:rsidRPr="008302DF">
        <w:rPr>
          <w:rFonts w:ascii="Aptos Display" w:hAnsi="Aptos Display"/>
          <w:spacing w:val="1"/>
          <w:sz w:val="22"/>
          <w:szCs w:val="22"/>
        </w:rPr>
        <w:t xml:space="preserve"> </w:t>
      </w:r>
      <w:r w:rsidRPr="008302DF">
        <w:rPr>
          <w:rFonts w:ascii="Aptos Display" w:hAnsi="Aptos Display"/>
          <w:sz w:val="22"/>
          <w:szCs w:val="22"/>
        </w:rPr>
        <w:t>że</w:t>
      </w:r>
      <w:r w:rsidRPr="008302DF">
        <w:rPr>
          <w:rFonts w:ascii="Aptos Display" w:hAnsi="Aptos Display"/>
          <w:spacing w:val="1"/>
          <w:sz w:val="22"/>
          <w:szCs w:val="22"/>
        </w:rPr>
        <w:t xml:space="preserve"> </w:t>
      </w:r>
      <w:r w:rsidRPr="008302DF">
        <w:rPr>
          <w:rFonts w:ascii="Aptos Display" w:hAnsi="Aptos Display"/>
          <w:sz w:val="22"/>
          <w:szCs w:val="22"/>
        </w:rPr>
        <w:t>okres</w:t>
      </w:r>
      <w:r w:rsidRPr="008302DF">
        <w:rPr>
          <w:rFonts w:ascii="Aptos Display" w:hAnsi="Aptos Display"/>
          <w:spacing w:val="1"/>
          <w:sz w:val="22"/>
          <w:szCs w:val="22"/>
        </w:rPr>
        <w:t xml:space="preserve"> </w:t>
      </w:r>
      <w:r w:rsidRPr="008302DF">
        <w:rPr>
          <w:rFonts w:ascii="Aptos Display" w:hAnsi="Aptos Display"/>
          <w:sz w:val="22"/>
          <w:szCs w:val="22"/>
        </w:rPr>
        <w:t>przesunięcia</w:t>
      </w:r>
      <w:r w:rsidRPr="008302DF">
        <w:rPr>
          <w:rFonts w:ascii="Aptos Display" w:hAnsi="Aptos Display"/>
          <w:spacing w:val="1"/>
          <w:sz w:val="22"/>
          <w:szCs w:val="22"/>
        </w:rPr>
        <w:t xml:space="preserve"> </w:t>
      </w:r>
      <w:r w:rsidRPr="008302DF">
        <w:rPr>
          <w:rFonts w:ascii="Aptos Display" w:hAnsi="Aptos Display"/>
          <w:sz w:val="22"/>
          <w:szCs w:val="22"/>
        </w:rPr>
        <w:t>terminu</w:t>
      </w:r>
      <w:r w:rsidRPr="008302DF">
        <w:rPr>
          <w:rFonts w:ascii="Aptos Display" w:hAnsi="Aptos Display"/>
          <w:spacing w:val="1"/>
          <w:sz w:val="22"/>
          <w:szCs w:val="22"/>
        </w:rPr>
        <w:t xml:space="preserve"> </w:t>
      </w:r>
      <w:r w:rsidRPr="008302DF">
        <w:rPr>
          <w:rFonts w:ascii="Aptos Display" w:hAnsi="Aptos Display"/>
          <w:sz w:val="22"/>
          <w:szCs w:val="22"/>
        </w:rPr>
        <w:t>zakończenia równy będzie okresowi przerwy, o ile obliczenie dokładnego okresu przerwy będzie</w:t>
      </w:r>
      <w:r w:rsidRPr="008302DF">
        <w:rPr>
          <w:rFonts w:ascii="Aptos Display" w:hAnsi="Aptos Display"/>
          <w:spacing w:val="1"/>
          <w:sz w:val="22"/>
          <w:szCs w:val="22"/>
        </w:rPr>
        <w:t xml:space="preserve"> </w:t>
      </w:r>
      <w:r w:rsidRPr="008302DF">
        <w:rPr>
          <w:rFonts w:ascii="Aptos Display" w:hAnsi="Aptos Display"/>
          <w:sz w:val="22"/>
          <w:szCs w:val="22"/>
        </w:rPr>
        <w:t>możliwe, a gdyby dokładne obliczenie okresu nie było możliwe przyjęty zostanie najbardziej</w:t>
      </w:r>
      <w:r w:rsidRPr="008302DF">
        <w:rPr>
          <w:rFonts w:ascii="Aptos Display" w:hAnsi="Aptos Display"/>
          <w:spacing w:val="1"/>
          <w:sz w:val="22"/>
          <w:szCs w:val="22"/>
        </w:rPr>
        <w:t xml:space="preserve"> </w:t>
      </w:r>
      <w:r w:rsidRPr="008302DF">
        <w:rPr>
          <w:rFonts w:ascii="Aptos Display" w:hAnsi="Aptos Display"/>
          <w:sz w:val="22"/>
          <w:szCs w:val="22"/>
        </w:rPr>
        <w:t>adekwatny ze</w:t>
      </w:r>
      <w:r w:rsidRPr="008302DF">
        <w:rPr>
          <w:rFonts w:ascii="Aptos Display" w:hAnsi="Aptos Display"/>
          <w:spacing w:val="-2"/>
          <w:sz w:val="22"/>
          <w:szCs w:val="22"/>
        </w:rPr>
        <w:t xml:space="preserve"> </w:t>
      </w:r>
      <w:r w:rsidRPr="008302DF">
        <w:rPr>
          <w:rFonts w:ascii="Aptos Display" w:hAnsi="Aptos Display"/>
          <w:sz w:val="22"/>
          <w:szCs w:val="22"/>
        </w:rPr>
        <w:t>względu</w:t>
      </w:r>
      <w:r w:rsidRPr="008302DF">
        <w:rPr>
          <w:rFonts w:ascii="Aptos Display" w:hAnsi="Aptos Display"/>
          <w:spacing w:val="-1"/>
          <w:sz w:val="22"/>
          <w:szCs w:val="22"/>
        </w:rPr>
        <w:t xml:space="preserve"> </w:t>
      </w:r>
      <w:r w:rsidRPr="008302DF">
        <w:rPr>
          <w:rFonts w:ascii="Aptos Display" w:hAnsi="Aptos Display"/>
          <w:sz w:val="22"/>
          <w:szCs w:val="22"/>
        </w:rPr>
        <w:t>na zaistniałe</w:t>
      </w:r>
      <w:r w:rsidRPr="008302DF">
        <w:rPr>
          <w:rFonts w:ascii="Aptos Display" w:hAnsi="Aptos Display"/>
          <w:spacing w:val="-2"/>
          <w:sz w:val="22"/>
          <w:szCs w:val="22"/>
        </w:rPr>
        <w:t xml:space="preserve"> </w:t>
      </w:r>
      <w:r w:rsidRPr="008302DF">
        <w:rPr>
          <w:rFonts w:ascii="Aptos Display" w:hAnsi="Aptos Display"/>
          <w:sz w:val="22"/>
          <w:szCs w:val="22"/>
        </w:rPr>
        <w:t>okoliczności</w:t>
      </w:r>
      <w:r w:rsidRPr="008302DF">
        <w:rPr>
          <w:rFonts w:ascii="Aptos Display" w:hAnsi="Aptos Display"/>
          <w:spacing w:val="-2"/>
          <w:sz w:val="22"/>
          <w:szCs w:val="22"/>
        </w:rPr>
        <w:t xml:space="preserve"> </w:t>
      </w:r>
      <w:r w:rsidRPr="008302DF">
        <w:rPr>
          <w:rFonts w:ascii="Aptos Display" w:hAnsi="Aptos Display"/>
          <w:sz w:val="22"/>
          <w:szCs w:val="22"/>
        </w:rPr>
        <w:t>okres.</w:t>
      </w:r>
    </w:p>
    <w:p w14:paraId="208BB7AA" w14:textId="6A319C54" w:rsidR="002E7643" w:rsidRPr="008302DF" w:rsidRDefault="002E7643" w:rsidP="006F001B">
      <w:pPr>
        <w:pStyle w:val="Podtytu"/>
        <w:ind w:left="708"/>
        <w:rPr>
          <w:rFonts w:ascii="Aptos Display" w:hAnsi="Aptos Display"/>
          <w:sz w:val="22"/>
          <w:szCs w:val="22"/>
        </w:rPr>
      </w:pPr>
      <w:r w:rsidRPr="008302DF">
        <w:rPr>
          <w:rFonts w:ascii="Aptos Display" w:hAnsi="Aptos Display"/>
          <w:sz w:val="22"/>
          <w:szCs w:val="22"/>
        </w:rPr>
        <w:t>Obowiązkiem Wykonawcy jest zapewnić ciągłość Zabezpieczenia Należytego Wykonania Umowy na cały okres jej realizacji i w przypadku przedłużenia czas</w:t>
      </w:r>
      <w:r w:rsidR="009E7EEA" w:rsidRPr="008302DF">
        <w:rPr>
          <w:rFonts w:ascii="Aptos Display" w:hAnsi="Aptos Display"/>
          <w:sz w:val="22"/>
          <w:szCs w:val="22"/>
        </w:rPr>
        <w:t>u</w:t>
      </w:r>
      <w:r w:rsidRPr="008302DF">
        <w:rPr>
          <w:rFonts w:ascii="Aptos Display" w:hAnsi="Aptos Display"/>
          <w:sz w:val="22"/>
          <w:szCs w:val="22"/>
        </w:rPr>
        <w:t xml:space="preserve"> wykon</w:t>
      </w:r>
      <w:r w:rsidR="009E7EEA" w:rsidRPr="008302DF">
        <w:rPr>
          <w:rFonts w:ascii="Aptos Display" w:hAnsi="Aptos Display"/>
          <w:sz w:val="22"/>
          <w:szCs w:val="22"/>
        </w:rPr>
        <w:t>an</w:t>
      </w:r>
      <w:r w:rsidRPr="008302DF">
        <w:rPr>
          <w:rFonts w:ascii="Aptos Display" w:hAnsi="Aptos Display"/>
          <w:sz w:val="22"/>
          <w:szCs w:val="22"/>
        </w:rPr>
        <w:t>ia Umowy bez względu na przyczynę, zobowiązany jest na wezwanie Zamawiaj</w:t>
      </w:r>
      <w:r w:rsidR="009E7EEA" w:rsidRPr="008302DF">
        <w:rPr>
          <w:rFonts w:ascii="Aptos Display" w:hAnsi="Aptos Display"/>
          <w:sz w:val="22"/>
          <w:szCs w:val="22"/>
        </w:rPr>
        <w:t>ąc</w:t>
      </w:r>
      <w:r w:rsidRPr="008302DF">
        <w:rPr>
          <w:rFonts w:ascii="Aptos Display" w:hAnsi="Aptos Display"/>
          <w:sz w:val="22"/>
          <w:szCs w:val="22"/>
        </w:rPr>
        <w:t xml:space="preserve">ego dostarczyć Zabezpieczenie Należytego Wykonania Umowy na przedłużony okres obowiązywania, zgodnie z zasadami wynikającymi z § </w:t>
      </w:r>
      <w:r w:rsidR="003F3C31" w:rsidRPr="008302DF">
        <w:rPr>
          <w:rFonts w:ascii="Aptos Display" w:hAnsi="Aptos Display"/>
          <w:sz w:val="22"/>
          <w:szCs w:val="22"/>
        </w:rPr>
        <w:t>18</w:t>
      </w:r>
      <w:r w:rsidRPr="008302DF">
        <w:rPr>
          <w:rFonts w:ascii="Aptos Display" w:hAnsi="Aptos Display"/>
          <w:sz w:val="22"/>
          <w:szCs w:val="22"/>
        </w:rPr>
        <w:t xml:space="preserve"> Umowy. </w:t>
      </w:r>
    </w:p>
    <w:p w14:paraId="799401DB" w14:textId="7DA04850" w:rsidR="00FF6460" w:rsidRPr="00BC1572" w:rsidRDefault="00FF6460" w:rsidP="006F001B">
      <w:pPr>
        <w:pStyle w:val="Podtytu"/>
        <w:ind w:left="708"/>
        <w:rPr>
          <w:rFonts w:ascii="Aptos Display" w:hAnsi="Aptos Display"/>
          <w:sz w:val="22"/>
          <w:szCs w:val="22"/>
        </w:rPr>
      </w:pPr>
      <w:r w:rsidRPr="00BC1572">
        <w:rPr>
          <w:rFonts w:ascii="Aptos Display" w:hAnsi="Aptos Display"/>
          <w:sz w:val="22"/>
          <w:szCs w:val="22"/>
        </w:rPr>
        <w:t xml:space="preserve">Zamawiajacy dopuszcza możliwość dokonania zmiany terminu realizacji inwestycji pod waruniem uzyskania zgody </w:t>
      </w:r>
      <w:r w:rsidR="00ED19D5" w:rsidRPr="00BC1572">
        <w:rPr>
          <w:rFonts w:ascii="Aptos Display" w:hAnsi="Aptos Display"/>
          <w:sz w:val="22"/>
          <w:szCs w:val="22"/>
        </w:rPr>
        <w:t>Instytucji dofinans</w:t>
      </w:r>
      <w:r w:rsidR="00EE56B7" w:rsidRPr="00BC1572">
        <w:rPr>
          <w:rFonts w:ascii="Aptos Display" w:hAnsi="Aptos Display"/>
          <w:sz w:val="22"/>
          <w:szCs w:val="22"/>
        </w:rPr>
        <w:t xml:space="preserve">owującej. </w:t>
      </w:r>
    </w:p>
    <w:p w14:paraId="62809429" w14:textId="3649ABE6" w:rsidR="002E7643" w:rsidRPr="008302DF" w:rsidRDefault="002E7643" w:rsidP="00B57076">
      <w:pPr>
        <w:pStyle w:val="Podtytu"/>
        <w:numPr>
          <w:ilvl w:val="0"/>
          <w:numId w:val="50"/>
        </w:numPr>
        <w:spacing w:line="320" w:lineRule="exact"/>
        <w:ind w:left="567"/>
        <w:rPr>
          <w:rFonts w:ascii="Aptos Display" w:hAnsi="Aptos Display"/>
          <w:sz w:val="22"/>
          <w:szCs w:val="22"/>
        </w:rPr>
      </w:pPr>
      <w:r w:rsidRPr="008302DF">
        <w:rPr>
          <w:rFonts w:ascii="Aptos Display" w:hAnsi="Aptos Display"/>
          <w:sz w:val="22"/>
          <w:szCs w:val="22"/>
        </w:rPr>
        <w:t xml:space="preserve">Zmiany dotyczące Podwykonawców polegające na: </w:t>
      </w:r>
    </w:p>
    <w:p w14:paraId="79C0DC22" w14:textId="3AAF4CAF" w:rsidR="002E7643" w:rsidRPr="008302DF" w:rsidRDefault="002E7643" w:rsidP="00B57076">
      <w:pPr>
        <w:pStyle w:val="Podtytu"/>
        <w:numPr>
          <w:ilvl w:val="0"/>
          <w:numId w:val="52"/>
        </w:numPr>
        <w:spacing w:line="320" w:lineRule="exact"/>
        <w:ind w:left="709"/>
        <w:rPr>
          <w:rFonts w:ascii="Aptos Display" w:hAnsi="Aptos Display"/>
          <w:sz w:val="22"/>
          <w:szCs w:val="22"/>
        </w:rPr>
      </w:pPr>
      <w:r w:rsidRPr="008302DF">
        <w:rPr>
          <w:rFonts w:ascii="Aptos Display" w:hAnsi="Aptos Display"/>
          <w:sz w:val="22"/>
          <w:szCs w:val="22"/>
        </w:rPr>
        <w:t>zmianie lub rezygnacji z podwykonawcy – Wykonawca jest zobowiązany wykazać Zamawiającemu, że proponowany inny podw</w:t>
      </w:r>
      <w:r w:rsidR="009E7EEA" w:rsidRPr="008302DF">
        <w:rPr>
          <w:rFonts w:ascii="Aptos Display" w:hAnsi="Aptos Display"/>
          <w:sz w:val="22"/>
          <w:szCs w:val="22"/>
        </w:rPr>
        <w:t>y</w:t>
      </w:r>
      <w:r w:rsidRPr="008302DF">
        <w:rPr>
          <w:rFonts w:ascii="Aptos Display" w:hAnsi="Aptos Display"/>
          <w:sz w:val="22"/>
          <w:szCs w:val="22"/>
        </w:rPr>
        <w:t xml:space="preserve">konawca lub Wykonawca samodzielnie spełnia je w stopniu nie mniejszym niż był wymagany w trakcie postępowania o udzielenie zamówienia  - w przypadku wystąpienia z wnioskiem o zmianę podwykonawcy stosuje się § </w:t>
      </w:r>
      <w:r w:rsidR="003F3C31" w:rsidRPr="008302DF">
        <w:rPr>
          <w:rFonts w:ascii="Aptos Display" w:hAnsi="Aptos Display"/>
          <w:sz w:val="22"/>
          <w:szCs w:val="22"/>
        </w:rPr>
        <w:t>20</w:t>
      </w:r>
      <w:r w:rsidRPr="008302DF">
        <w:rPr>
          <w:rFonts w:ascii="Aptos Display" w:hAnsi="Aptos Display"/>
          <w:sz w:val="22"/>
          <w:szCs w:val="22"/>
        </w:rPr>
        <w:t xml:space="preserve"> Umowy. Procedura ta ma zastosowanie  także do zmiany podmiotu na którego Zasobach Wykonawca polegał w celu wykazania spełnienia warunków udziału w postępowaniu,</w:t>
      </w:r>
    </w:p>
    <w:p w14:paraId="76C9EC20" w14:textId="190408E4" w:rsidR="002E7643" w:rsidRPr="008302DF" w:rsidRDefault="002E7643" w:rsidP="00B57076">
      <w:pPr>
        <w:pStyle w:val="Podtytu"/>
        <w:numPr>
          <w:ilvl w:val="0"/>
          <w:numId w:val="52"/>
        </w:numPr>
        <w:spacing w:line="320" w:lineRule="exact"/>
        <w:ind w:left="709"/>
        <w:rPr>
          <w:rFonts w:ascii="Aptos Display" w:hAnsi="Aptos Display"/>
          <w:sz w:val="22"/>
          <w:szCs w:val="22"/>
        </w:rPr>
      </w:pPr>
      <w:r w:rsidRPr="008302DF">
        <w:rPr>
          <w:rFonts w:ascii="Aptos Display" w:hAnsi="Aptos Display"/>
          <w:sz w:val="22"/>
          <w:szCs w:val="22"/>
        </w:rPr>
        <w:t>wprowadzeniu podwykonawców do części zamówienia, dla których wcześniej nie przewidywano realizacji przez podwykonawców. W takim przypadku wystąpienie do wniosku o wprowadzenie realizacji przez podwykonawców nowych części zamówienia stosuje się § 16 Umowy</w:t>
      </w:r>
      <w:r w:rsidR="009E7EEA" w:rsidRPr="008302DF">
        <w:rPr>
          <w:rFonts w:ascii="Aptos Display" w:hAnsi="Aptos Display"/>
          <w:sz w:val="22"/>
          <w:szCs w:val="22"/>
        </w:rPr>
        <w:t>.</w:t>
      </w:r>
      <w:r w:rsidRPr="008302DF">
        <w:rPr>
          <w:rFonts w:ascii="Aptos Display" w:hAnsi="Aptos Display"/>
          <w:sz w:val="22"/>
          <w:szCs w:val="22"/>
        </w:rPr>
        <w:t xml:space="preserve"> </w:t>
      </w:r>
    </w:p>
    <w:p w14:paraId="3B74777E" w14:textId="4E0E693D" w:rsidR="002E7643" w:rsidRPr="008302DF" w:rsidRDefault="002E7643" w:rsidP="009E7EEA">
      <w:pPr>
        <w:pStyle w:val="Podtytu"/>
        <w:spacing w:line="320" w:lineRule="exact"/>
        <w:ind w:left="709"/>
        <w:rPr>
          <w:rFonts w:ascii="Aptos Display" w:eastAsiaTheme="minorHAnsi" w:hAnsi="Aptos Display"/>
          <w:sz w:val="22"/>
          <w:szCs w:val="22"/>
        </w:rPr>
      </w:pPr>
      <w:r w:rsidRPr="008302DF">
        <w:rPr>
          <w:rFonts w:ascii="Aptos Display" w:hAnsi="Aptos Display"/>
          <w:sz w:val="22"/>
          <w:szCs w:val="22"/>
        </w:rPr>
        <w:t xml:space="preserve">Zmiany dotyczące Podwykonawców nie wymagają Aneksu do Umowy a jedynie </w:t>
      </w:r>
      <w:r w:rsidR="009E7EEA" w:rsidRPr="008302DF">
        <w:rPr>
          <w:rFonts w:ascii="Aptos Display" w:hAnsi="Aptos Display"/>
          <w:sz w:val="22"/>
          <w:szCs w:val="22"/>
        </w:rPr>
        <w:t>W</w:t>
      </w:r>
      <w:r w:rsidRPr="008302DF">
        <w:rPr>
          <w:rFonts w:ascii="Aptos Display" w:hAnsi="Aptos Display"/>
          <w:sz w:val="22"/>
          <w:szCs w:val="22"/>
        </w:rPr>
        <w:t xml:space="preserve">niosku o zmianę podwykonawców wraz z dostarczeniem aktualnych dokumentów na potwierdzenie </w:t>
      </w:r>
      <w:r w:rsidRPr="008302DF">
        <w:rPr>
          <w:rFonts w:ascii="Aptos Display" w:hAnsi="Aptos Display"/>
          <w:sz w:val="22"/>
          <w:szCs w:val="22"/>
        </w:rPr>
        <w:lastRenderedPageBreak/>
        <w:t xml:space="preserve">przesłanek udziału w postępowaniu, wzoru Umowy z Podwykonawcą, a także potwierdzenie posiadania stosownego potencjału (w razie konieczności), zgodnie z § </w:t>
      </w:r>
      <w:r w:rsidR="003F3C31" w:rsidRPr="008302DF">
        <w:rPr>
          <w:rFonts w:ascii="Aptos Display" w:hAnsi="Aptos Display"/>
          <w:sz w:val="22"/>
          <w:szCs w:val="22"/>
        </w:rPr>
        <w:t>20</w:t>
      </w:r>
      <w:r w:rsidRPr="008302DF">
        <w:rPr>
          <w:rFonts w:ascii="Aptos Display" w:hAnsi="Aptos Display"/>
          <w:sz w:val="22"/>
          <w:szCs w:val="22"/>
        </w:rPr>
        <w:t xml:space="preserve"> Umowy.  </w:t>
      </w:r>
    </w:p>
    <w:p w14:paraId="7E18FDF4" w14:textId="77777777" w:rsidR="002E7643" w:rsidRPr="008302DF" w:rsidRDefault="002E7643" w:rsidP="00B57076">
      <w:pPr>
        <w:pStyle w:val="Podtytu"/>
        <w:numPr>
          <w:ilvl w:val="0"/>
          <w:numId w:val="50"/>
        </w:numPr>
        <w:spacing w:line="320" w:lineRule="exact"/>
        <w:ind w:left="567"/>
        <w:rPr>
          <w:rFonts w:ascii="Aptos Display" w:hAnsi="Aptos Display"/>
          <w:sz w:val="22"/>
          <w:szCs w:val="22"/>
        </w:rPr>
      </w:pPr>
      <w:r w:rsidRPr="008302DF">
        <w:rPr>
          <w:rFonts w:ascii="Aptos Display" w:hAnsi="Aptos Display"/>
          <w:sz w:val="22"/>
          <w:szCs w:val="22"/>
        </w:rPr>
        <w:t>Zmiany dotyczące zakresu rzeczowego :</w:t>
      </w:r>
    </w:p>
    <w:p w14:paraId="1FD36A09" w14:textId="0DF63E13" w:rsidR="002E7643" w:rsidRPr="008302DF" w:rsidRDefault="002E7643" w:rsidP="00B57076">
      <w:pPr>
        <w:pStyle w:val="Podtytu"/>
        <w:numPr>
          <w:ilvl w:val="0"/>
          <w:numId w:val="53"/>
        </w:numPr>
        <w:spacing w:line="320" w:lineRule="exact"/>
        <w:ind w:left="567"/>
        <w:rPr>
          <w:rFonts w:ascii="Aptos Display" w:hAnsi="Aptos Display"/>
          <w:sz w:val="22"/>
          <w:szCs w:val="22"/>
        </w:rPr>
      </w:pPr>
      <w:r w:rsidRPr="008302DF">
        <w:rPr>
          <w:rFonts w:ascii="Aptos Display" w:hAnsi="Aptos Display"/>
          <w:sz w:val="22"/>
          <w:szCs w:val="22"/>
        </w:rPr>
        <w:t>Roboty zamienne – Zamawiający dopuszcza możliwość wystąpienia w trakcie realizacji przedmiotu Umowy konieczności wykon</w:t>
      </w:r>
      <w:r w:rsidR="009E7EEA" w:rsidRPr="008302DF">
        <w:rPr>
          <w:rFonts w:ascii="Aptos Display" w:hAnsi="Aptos Display"/>
          <w:sz w:val="22"/>
          <w:szCs w:val="22"/>
        </w:rPr>
        <w:t>a</w:t>
      </w:r>
      <w:r w:rsidRPr="008302DF">
        <w:rPr>
          <w:rFonts w:ascii="Aptos Display" w:hAnsi="Aptos Display"/>
          <w:sz w:val="22"/>
          <w:szCs w:val="22"/>
        </w:rPr>
        <w:t>nia prac i/lub robót zamiennych w stosunku do przewidzianych Dokumentacją projektową w sytuacji, gdy ich wykonanie będzie niezbędne do prawidłowej realizacji przedmiotu Umowy. Przez roboty zamienne rozumie się zmi</w:t>
      </w:r>
      <w:r w:rsidR="00CC0B66" w:rsidRPr="008302DF">
        <w:rPr>
          <w:rFonts w:ascii="Aptos Display" w:hAnsi="Aptos Display"/>
          <w:sz w:val="22"/>
          <w:szCs w:val="22"/>
        </w:rPr>
        <w:t>a</w:t>
      </w:r>
      <w:r w:rsidRPr="008302DF">
        <w:rPr>
          <w:rFonts w:ascii="Aptos Display" w:hAnsi="Aptos Display"/>
          <w:sz w:val="22"/>
          <w:szCs w:val="22"/>
        </w:rPr>
        <w:t>nę spos</w:t>
      </w:r>
      <w:r w:rsidR="00CC0B66" w:rsidRPr="008302DF">
        <w:rPr>
          <w:rFonts w:ascii="Aptos Display" w:hAnsi="Aptos Display"/>
          <w:sz w:val="22"/>
          <w:szCs w:val="22"/>
        </w:rPr>
        <w:t>o</w:t>
      </w:r>
      <w:r w:rsidRPr="008302DF">
        <w:rPr>
          <w:rFonts w:ascii="Aptos Display" w:hAnsi="Aptos Display"/>
          <w:sz w:val="22"/>
          <w:szCs w:val="22"/>
        </w:rPr>
        <w:t>bu wykonania umowy poprzez zastosowanie innych rozwiązań technicznych i te</w:t>
      </w:r>
      <w:r w:rsidR="00CC0B66" w:rsidRPr="008302DF">
        <w:rPr>
          <w:rFonts w:ascii="Aptos Display" w:hAnsi="Aptos Display"/>
          <w:sz w:val="22"/>
          <w:szCs w:val="22"/>
        </w:rPr>
        <w:t>ch</w:t>
      </w:r>
      <w:r w:rsidRPr="008302DF">
        <w:rPr>
          <w:rFonts w:ascii="Aptos Display" w:hAnsi="Aptos Display"/>
          <w:sz w:val="22"/>
          <w:szCs w:val="22"/>
        </w:rPr>
        <w:t>nologiczych lub materiałów niż przewiduje to PFU i/lub opracowana dokumentacja z uwagi na błąd w Dokumentacji Projektowej lub PFU, zmian warunków, obowiązującego prawa lub norm, albo z uwagi na racjonalność ekonomiczną, technolo</w:t>
      </w:r>
      <w:r w:rsidR="00CC0B66" w:rsidRPr="008302DF">
        <w:rPr>
          <w:rFonts w:ascii="Aptos Display" w:hAnsi="Aptos Display"/>
          <w:sz w:val="22"/>
          <w:szCs w:val="22"/>
        </w:rPr>
        <w:t>gi</w:t>
      </w:r>
      <w:r w:rsidRPr="008302DF">
        <w:rPr>
          <w:rFonts w:ascii="Aptos Display" w:hAnsi="Aptos Display"/>
          <w:sz w:val="22"/>
          <w:szCs w:val="22"/>
        </w:rPr>
        <w:t>czną lub funk</w:t>
      </w:r>
      <w:r w:rsidR="00CC0B66" w:rsidRPr="008302DF">
        <w:rPr>
          <w:rFonts w:ascii="Aptos Display" w:hAnsi="Aptos Display"/>
          <w:sz w:val="22"/>
          <w:szCs w:val="22"/>
        </w:rPr>
        <w:t>c</w:t>
      </w:r>
      <w:r w:rsidRPr="008302DF">
        <w:rPr>
          <w:rFonts w:ascii="Aptos Display" w:hAnsi="Aptos Display"/>
          <w:sz w:val="22"/>
          <w:szCs w:val="22"/>
        </w:rPr>
        <w:t>jonalną lub inne okoliczności korzystne dla Zamawiającego (np. Rozwiązanie nowszej generacji) pozwalający na zaoszczędzenie kosztów eksploatacji Umowy w cyklu życia produktu lub z innych uzasadnionych przycz</w:t>
      </w:r>
      <w:r w:rsidR="00CC0B66" w:rsidRPr="008302DF">
        <w:rPr>
          <w:rFonts w:ascii="Aptos Display" w:hAnsi="Aptos Display"/>
          <w:sz w:val="22"/>
          <w:szCs w:val="22"/>
        </w:rPr>
        <w:t>y</w:t>
      </w:r>
      <w:r w:rsidRPr="008302DF">
        <w:rPr>
          <w:rFonts w:ascii="Aptos Display" w:hAnsi="Aptos Display"/>
          <w:sz w:val="22"/>
          <w:szCs w:val="22"/>
        </w:rPr>
        <w:t>n technicznych, w tym ryzyka zaistnienia wad – po uzyskaniu zg</w:t>
      </w:r>
      <w:r w:rsidR="00CC0B66" w:rsidRPr="008302DF">
        <w:rPr>
          <w:rFonts w:ascii="Aptos Display" w:hAnsi="Aptos Display"/>
          <w:sz w:val="22"/>
          <w:szCs w:val="22"/>
        </w:rPr>
        <w:t>o</w:t>
      </w:r>
      <w:r w:rsidRPr="008302DF">
        <w:rPr>
          <w:rFonts w:ascii="Aptos Display" w:hAnsi="Aptos Display"/>
          <w:sz w:val="22"/>
          <w:szCs w:val="22"/>
        </w:rPr>
        <w:t>dy Zamawiającego na wprowadzenie tych zmian po pozytywnej opinii projektantów odpowiedzialnych za pełnienie nadzoru autroskiego (na etapie robót budowlanych)</w:t>
      </w:r>
      <w:r w:rsidR="00CC0B66" w:rsidRPr="008302DF">
        <w:rPr>
          <w:rFonts w:ascii="Aptos Display" w:hAnsi="Aptos Display"/>
          <w:sz w:val="22"/>
          <w:szCs w:val="22"/>
        </w:rPr>
        <w:t>,</w:t>
      </w:r>
      <w:r w:rsidRPr="008302DF">
        <w:rPr>
          <w:rFonts w:ascii="Aptos Display" w:hAnsi="Aptos Display"/>
          <w:sz w:val="22"/>
          <w:szCs w:val="22"/>
        </w:rPr>
        <w:t xml:space="preserve"> a na etapie projektowania pozytywnej opinii osób odpowiedzialnych za opracowanie PFU,</w:t>
      </w:r>
    </w:p>
    <w:p w14:paraId="0C97A06F" w14:textId="77777777" w:rsidR="002E7643" w:rsidRPr="008302DF" w:rsidRDefault="002E7643" w:rsidP="00B57076">
      <w:pPr>
        <w:pStyle w:val="Podtytu"/>
        <w:numPr>
          <w:ilvl w:val="0"/>
          <w:numId w:val="53"/>
        </w:numPr>
        <w:spacing w:line="320" w:lineRule="exact"/>
        <w:ind w:left="567"/>
        <w:rPr>
          <w:rFonts w:ascii="Aptos Display" w:hAnsi="Aptos Display"/>
          <w:sz w:val="22"/>
          <w:szCs w:val="22"/>
        </w:rPr>
      </w:pPr>
      <w:r w:rsidRPr="008302DF">
        <w:rPr>
          <w:rFonts w:ascii="Aptos Display" w:hAnsi="Aptos Display"/>
          <w:sz w:val="22"/>
          <w:szCs w:val="22"/>
        </w:rPr>
        <w:t>Roboty zaniechane – Zamawiający przewiduje możliwość rezygnacji z wykonywania części (elementów) przedmiotu Umowy przewidzianych w Dokumentacji Projektowej w sytuacji, gdy Zamawiający uzna, że ich wykonanie nie leży w interesie publicznym lub ich wykonanie nie będzie możliwe z przyczyn niezależnych od Stron umowy lub ich wykonanie stało się zbędne do prawidłowego wykonania przedmiotu Umowy, tj. zgodnego z zasadami wiedzy technicznej i obowiązującymi przepisami. Wykonawca oświadcza, iż wyraża zgodę na ograniczenie zakresu robót z powyższych powodów,</w:t>
      </w:r>
    </w:p>
    <w:p w14:paraId="2FF2688A" w14:textId="44972E89" w:rsidR="002E7643" w:rsidRPr="008302DF" w:rsidRDefault="002E7643" w:rsidP="00B57076">
      <w:pPr>
        <w:pStyle w:val="Podtytu"/>
        <w:numPr>
          <w:ilvl w:val="0"/>
          <w:numId w:val="53"/>
        </w:numPr>
        <w:spacing w:line="320" w:lineRule="exact"/>
        <w:ind w:left="567"/>
        <w:rPr>
          <w:rFonts w:ascii="Aptos Display" w:hAnsi="Aptos Display"/>
          <w:sz w:val="22"/>
          <w:szCs w:val="22"/>
        </w:rPr>
      </w:pPr>
      <w:r w:rsidRPr="008302DF">
        <w:rPr>
          <w:rFonts w:ascii="Aptos Display" w:hAnsi="Aptos Display"/>
          <w:sz w:val="22"/>
          <w:szCs w:val="22"/>
        </w:rPr>
        <w:t>Zmiana parametrów któregokolwiek z urządzeń przewidzianych w Dokumentacji Projektowej i/lub PFU do wbudowania w ramach realizacji Umowy. Zmiana taka dopuszczalna jest jedynie w przypadku niedostępności (np. z powodu zaprzestania/zawieszenia produkcji lub innych obiektywnie uzasadnionych przyczyn, np. brak dostępności części zamiennych itp.), urządzeń spełniających wymogi i parametry przewidziane w Dokumentacji Projektowej. W takim przypadku Wykonawca zobowiązany jest do przedłożenia Zamawiającemu dokumentów potwierdzających niedostępność takiego urządzenia/części zamiennych i uzyskania zgody. Zmiana może nastąpić wyłącznie na urządzenie przynajmniej spełniające wszystkie wymogi wynikające z Dokumentacji Projektowej i/lub PFU albo mające lepsze parametry i nie spowoduje wzrostu wynagrodzenia Wykonawcy. W każdym przypadku dopuszczalne jest zaoferowanie urządzeń o wyższych parametrach/ funkcjonalności niż przewidziane w Dokumentacji Projektowej. pod warunkiem, iż nie spowoduje to wzrostu wynagrodzenia Wykonawcy. Zmiana nie wymaga zawarcia Aneksu do Umowy,</w:t>
      </w:r>
    </w:p>
    <w:p w14:paraId="01A1420A" w14:textId="6E3CB1C4" w:rsidR="002E7643" w:rsidRPr="008302DF" w:rsidRDefault="002E7643" w:rsidP="00773ADD">
      <w:pPr>
        <w:pStyle w:val="Podtytu"/>
        <w:spacing w:line="320" w:lineRule="exact"/>
        <w:ind w:left="567"/>
        <w:rPr>
          <w:rFonts w:ascii="Aptos Display" w:eastAsiaTheme="minorHAnsi" w:hAnsi="Aptos Display"/>
          <w:sz w:val="22"/>
          <w:szCs w:val="22"/>
        </w:rPr>
      </w:pPr>
      <w:r w:rsidRPr="008302DF">
        <w:rPr>
          <w:rFonts w:ascii="Aptos Display" w:hAnsi="Aptos Display"/>
          <w:sz w:val="22"/>
          <w:szCs w:val="22"/>
        </w:rPr>
        <w:t xml:space="preserve">Ewentualne roboty zamienne, zaniechane oraz dodatkowe roboty budowlane zlecane na podstawie art. 455 </w:t>
      </w:r>
      <w:r w:rsidR="00D740C9" w:rsidRPr="008302DF">
        <w:rPr>
          <w:rFonts w:ascii="Aptos Display" w:hAnsi="Aptos Display"/>
          <w:sz w:val="22"/>
          <w:szCs w:val="22"/>
        </w:rPr>
        <w:t>pkt</w:t>
      </w:r>
      <w:r w:rsidRPr="008302DF">
        <w:rPr>
          <w:rFonts w:ascii="Aptos Display" w:hAnsi="Aptos Display"/>
          <w:sz w:val="22"/>
          <w:szCs w:val="22"/>
        </w:rPr>
        <w:t xml:space="preserve"> 1 pkt 3 oraz </w:t>
      </w:r>
      <w:r w:rsidR="00D740C9" w:rsidRPr="008302DF">
        <w:rPr>
          <w:rFonts w:ascii="Aptos Display" w:hAnsi="Aptos Display"/>
          <w:sz w:val="22"/>
          <w:szCs w:val="22"/>
        </w:rPr>
        <w:t>pkt</w:t>
      </w:r>
      <w:r w:rsidRPr="008302DF">
        <w:rPr>
          <w:rFonts w:ascii="Aptos Display" w:hAnsi="Aptos Display"/>
          <w:sz w:val="22"/>
          <w:szCs w:val="22"/>
        </w:rPr>
        <w:t xml:space="preserve"> 2 PZP mogą być wykonane (lub zaniechane) wyłącznie na podstawie protokołów konieczności potwierdzonych przez kierownika budowy, inspektora nadzoru inwestorskiego i projektanta. Bez zatwierdzenia protokołów konieczności przez </w:t>
      </w:r>
      <w:r w:rsidRPr="008302DF">
        <w:rPr>
          <w:rFonts w:ascii="Aptos Display" w:hAnsi="Aptos Display"/>
          <w:sz w:val="22"/>
          <w:szCs w:val="22"/>
        </w:rPr>
        <w:lastRenderedPageBreak/>
        <w:t>Zamawiającego, Wykonawca nie może rozpocząć wykonywania lub zaniechać wykonania tychże robót.</w:t>
      </w:r>
    </w:p>
    <w:p w14:paraId="1E253CB8" w14:textId="58CDC0BA" w:rsidR="002E7643" w:rsidRPr="008302DF" w:rsidRDefault="002E7643" w:rsidP="00B57076">
      <w:pPr>
        <w:pStyle w:val="Podtytu"/>
        <w:numPr>
          <w:ilvl w:val="0"/>
          <w:numId w:val="50"/>
        </w:numPr>
        <w:spacing w:line="320" w:lineRule="exact"/>
        <w:ind w:left="567"/>
        <w:rPr>
          <w:rFonts w:ascii="Aptos Display" w:hAnsi="Aptos Display"/>
          <w:sz w:val="22"/>
          <w:szCs w:val="22"/>
        </w:rPr>
      </w:pPr>
      <w:r w:rsidRPr="008302DF">
        <w:rPr>
          <w:rFonts w:ascii="Aptos Display" w:hAnsi="Aptos Display"/>
          <w:sz w:val="22"/>
          <w:szCs w:val="22"/>
        </w:rPr>
        <w:t>Zmian wynagr</w:t>
      </w:r>
      <w:r w:rsidR="00CC0B66" w:rsidRPr="008302DF">
        <w:rPr>
          <w:rFonts w:ascii="Aptos Display" w:hAnsi="Aptos Display"/>
          <w:sz w:val="22"/>
          <w:szCs w:val="22"/>
        </w:rPr>
        <w:t>o</w:t>
      </w:r>
      <w:r w:rsidRPr="008302DF">
        <w:rPr>
          <w:rFonts w:ascii="Aptos Display" w:hAnsi="Aptos Display"/>
          <w:sz w:val="22"/>
          <w:szCs w:val="22"/>
        </w:rPr>
        <w:t>dzenia brutto Wykonawcy określonego w § 1</w:t>
      </w:r>
      <w:r w:rsidR="0061006B" w:rsidRPr="008302DF">
        <w:rPr>
          <w:rFonts w:ascii="Aptos Display" w:hAnsi="Aptos Display"/>
          <w:sz w:val="22"/>
          <w:szCs w:val="22"/>
        </w:rPr>
        <w:t>4</w:t>
      </w:r>
      <w:r w:rsidRPr="008302DF">
        <w:rPr>
          <w:rFonts w:ascii="Aptos Display" w:hAnsi="Aptos Display"/>
          <w:sz w:val="22"/>
          <w:szCs w:val="22"/>
        </w:rPr>
        <w:t xml:space="preserve"> </w:t>
      </w:r>
      <w:r w:rsidR="007B74E3" w:rsidRPr="008302DF">
        <w:rPr>
          <w:rFonts w:ascii="Aptos Display" w:hAnsi="Aptos Display"/>
          <w:sz w:val="22"/>
          <w:szCs w:val="22"/>
        </w:rPr>
        <w:t xml:space="preserve">ust. 1 </w:t>
      </w:r>
      <w:r w:rsidRPr="008302DF">
        <w:rPr>
          <w:rFonts w:ascii="Aptos Display" w:hAnsi="Aptos Display"/>
          <w:sz w:val="22"/>
          <w:szCs w:val="22"/>
        </w:rPr>
        <w:t>Umowy w przypadku zmiany:</w:t>
      </w:r>
    </w:p>
    <w:p w14:paraId="15971941" w14:textId="54A482B5" w:rsidR="002E7643" w:rsidRPr="008302DF" w:rsidRDefault="002E7643" w:rsidP="00B57076">
      <w:pPr>
        <w:pStyle w:val="Podtytu"/>
        <w:numPr>
          <w:ilvl w:val="0"/>
          <w:numId w:val="54"/>
        </w:numPr>
        <w:spacing w:line="320" w:lineRule="exact"/>
        <w:ind w:left="567"/>
        <w:rPr>
          <w:rFonts w:ascii="Aptos Display" w:hAnsi="Aptos Display"/>
          <w:sz w:val="22"/>
          <w:szCs w:val="22"/>
        </w:rPr>
      </w:pPr>
      <w:r w:rsidRPr="008302DF">
        <w:rPr>
          <w:rFonts w:ascii="Aptos Display" w:hAnsi="Aptos Display"/>
          <w:sz w:val="22"/>
          <w:szCs w:val="22"/>
        </w:rPr>
        <w:t xml:space="preserve">stawki podatku od towarów i usług </w:t>
      </w:r>
      <w:r w:rsidR="0061006B" w:rsidRPr="008302DF">
        <w:rPr>
          <w:rFonts w:ascii="Aptos Display" w:hAnsi="Aptos Display"/>
          <w:sz w:val="22"/>
          <w:szCs w:val="22"/>
        </w:rPr>
        <w:t xml:space="preserve">oraz podatku akcyzowego </w:t>
      </w:r>
      <w:r w:rsidRPr="008302DF">
        <w:rPr>
          <w:rFonts w:ascii="Aptos Display" w:hAnsi="Aptos Display"/>
          <w:sz w:val="22"/>
          <w:szCs w:val="22"/>
        </w:rPr>
        <w:t>- w takim przypadku Strony protokolarnie ustalą stan wykonania Umowy na dzień poprzedzający zmianę stawki VAT dokonają odpowiedniej zmiany wynagrodzenia umownego brutto w odniesieniu do części wynagrodzenia za przedmiot Umowy, którego w dniu zmiany stawki podatku VAT jeszcze nie wykonano,</w:t>
      </w:r>
    </w:p>
    <w:p w14:paraId="60B0897F" w14:textId="77777777" w:rsidR="002E7643" w:rsidRPr="008302DF" w:rsidRDefault="002E7643" w:rsidP="00B57076">
      <w:pPr>
        <w:pStyle w:val="Podtytu"/>
        <w:numPr>
          <w:ilvl w:val="0"/>
          <w:numId w:val="54"/>
        </w:numPr>
        <w:spacing w:line="320" w:lineRule="exact"/>
        <w:ind w:left="567"/>
        <w:rPr>
          <w:rFonts w:ascii="Aptos Display" w:hAnsi="Aptos Display"/>
          <w:sz w:val="22"/>
          <w:szCs w:val="22"/>
        </w:rPr>
      </w:pPr>
      <w:r w:rsidRPr="008302DF">
        <w:rPr>
          <w:rFonts w:ascii="Aptos Display" w:hAnsi="Aptos Display"/>
          <w:sz w:val="22"/>
          <w:szCs w:val="22"/>
        </w:rPr>
        <w:t>wysokości minimalnego wynagrodzenia za pracę albo wysokości minimalnej stawki godzinowej, ustalonych na podstawie przepisów ustawy z dnia 10 października 2002 r. o minimalnym wynagrodzeniu za pracę,</w:t>
      </w:r>
    </w:p>
    <w:p w14:paraId="6F97BC24" w14:textId="20464853" w:rsidR="002E7643" w:rsidRPr="008302DF" w:rsidRDefault="002E7643" w:rsidP="00B57076">
      <w:pPr>
        <w:pStyle w:val="Podtytu"/>
        <w:numPr>
          <w:ilvl w:val="0"/>
          <w:numId w:val="54"/>
        </w:numPr>
        <w:spacing w:line="320" w:lineRule="exact"/>
        <w:ind w:left="567"/>
        <w:rPr>
          <w:rFonts w:ascii="Aptos Display" w:hAnsi="Aptos Display"/>
          <w:sz w:val="22"/>
          <w:szCs w:val="22"/>
        </w:rPr>
      </w:pPr>
      <w:r w:rsidRPr="008302DF">
        <w:rPr>
          <w:rFonts w:ascii="Aptos Display" w:hAnsi="Aptos Display"/>
          <w:sz w:val="22"/>
          <w:szCs w:val="22"/>
        </w:rPr>
        <w:t xml:space="preserve">zasad podlegania ubezpieczeniom społecznym lub ubezpieczeniu zdrowotnemu lub wysokości stawki składki na ubezpieczenia społeczne lub </w:t>
      </w:r>
      <w:r w:rsidR="0061006B" w:rsidRPr="008302DF">
        <w:rPr>
          <w:rFonts w:ascii="Aptos Display" w:hAnsi="Aptos Display"/>
          <w:sz w:val="22"/>
          <w:szCs w:val="22"/>
        </w:rPr>
        <w:t xml:space="preserve">ubezpieczenie </w:t>
      </w:r>
      <w:r w:rsidRPr="008302DF">
        <w:rPr>
          <w:rFonts w:ascii="Aptos Display" w:hAnsi="Aptos Display"/>
          <w:sz w:val="22"/>
          <w:szCs w:val="22"/>
        </w:rPr>
        <w:t>zdrowotne,</w:t>
      </w:r>
    </w:p>
    <w:p w14:paraId="2B19A1EC" w14:textId="77777777" w:rsidR="002E7643" w:rsidRPr="008302DF" w:rsidRDefault="002E7643" w:rsidP="00B57076">
      <w:pPr>
        <w:pStyle w:val="Podtytu"/>
        <w:numPr>
          <w:ilvl w:val="0"/>
          <w:numId w:val="54"/>
        </w:numPr>
        <w:spacing w:line="320" w:lineRule="exact"/>
        <w:ind w:left="567"/>
        <w:rPr>
          <w:rFonts w:ascii="Aptos Display" w:hAnsi="Aptos Display"/>
          <w:sz w:val="22"/>
          <w:szCs w:val="22"/>
        </w:rPr>
      </w:pPr>
      <w:r w:rsidRPr="008302DF">
        <w:rPr>
          <w:rFonts w:ascii="Aptos Display" w:hAnsi="Aptos Display"/>
          <w:sz w:val="22"/>
          <w:szCs w:val="22"/>
        </w:rPr>
        <w:t>zasad gromadzenia i wysokości wpłat do pracowniczych planów kapitałowych, o których mowa w ustawie z dnia 4 października 2018 r. o pracowniczych planach kapitałowych,</w:t>
      </w:r>
    </w:p>
    <w:p w14:paraId="1165A37E" w14:textId="64D4A0E0" w:rsidR="002E7643" w:rsidRPr="008302DF" w:rsidRDefault="002E7643" w:rsidP="0021387E">
      <w:pPr>
        <w:pStyle w:val="Podtytu"/>
        <w:spacing w:line="320" w:lineRule="exact"/>
        <w:ind w:left="142"/>
        <w:rPr>
          <w:rFonts w:ascii="Aptos Display" w:eastAsiaTheme="minorHAnsi" w:hAnsi="Aptos Display"/>
          <w:sz w:val="22"/>
          <w:szCs w:val="22"/>
        </w:rPr>
      </w:pPr>
      <w:r w:rsidRPr="008302DF">
        <w:rPr>
          <w:rFonts w:ascii="Aptos Display" w:hAnsi="Aptos Display"/>
          <w:sz w:val="22"/>
          <w:szCs w:val="22"/>
        </w:rPr>
        <w:t>– jeżeli zmiany te będą miały wpływ na koszty wykonania zamówienia przez Wykonawcę. Zmiany te wymagają zawarcia Aneksu do Umowy</w:t>
      </w:r>
      <w:r w:rsidR="00186CE9" w:rsidRPr="008302DF">
        <w:rPr>
          <w:rFonts w:ascii="Aptos Display" w:hAnsi="Aptos Display"/>
          <w:sz w:val="22"/>
          <w:szCs w:val="22"/>
        </w:rPr>
        <w:t xml:space="preserve"> </w:t>
      </w:r>
    </w:p>
    <w:p w14:paraId="6B6E2C3E" w14:textId="7BA33454" w:rsidR="002E7643" w:rsidRPr="008302DF" w:rsidRDefault="002E7643" w:rsidP="00B57076">
      <w:pPr>
        <w:pStyle w:val="Podtytu"/>
        <w:numPr>
          <w:ilvl w:val="0"/>
          <w:numId w:val="54"/>
        </w:numPr>
        <w:spacing w:line="320" w:lineRule="exact"/>
        <w:ind w:left="567"/>
        <w:rPr>
          <w:rFonts w:ascii="Aptos Display" w:hAnsi="Aptos Display"/>
          <w:sz w:val="22"/>
          <w:szCs w:val="22"/>
        </w:rPr>
      </w:pPr>
      <w:r w:rsidRPr="008302DF">
        <w:rPr>
          <w:rFonts w:ascii="Aptos Display" w:hAnsi="Aptos Display"/>
          <w:sz w:val="22"/>
          <w:szCs w:val="22"/>
        </w:rPr>
        <w:t xml:space="preserve">Każda ze Stron, zgodnie z art. 439 </w:t>
      </w:r>
      <w:r w:rsidR="00D740C9" w:rsidRPr="008302DF">
        <w:rPr>
          <w:rFonts w:ascii="Aptos Display" w:hAnsi="Aptos Display"/>
          <w:sz w:val="22"/>
          <w:szCs w:val="22"/>
        </w:rPr>
        <w:t>pkt</w:t>
      </w:r>
      <w:r w:rsidRPr="008302DF">
        <w:rPr>
          <w:rFonts w:ascii="Aptos Display" w:hAnsi="Aptos Display"/>
          <w:sz w:val="22"/>
          <w:szCs w:val="22"/>
        </w:rPr>
        <w:t xml:space="preserve"> 1 PZP, jest uprawniona jest do żądania zmiany wysokości wynagrodzenia Wykonawcy,</w:t>
      </w:r>
      <w:r w:rsidR="00C10B03" w:rsidRPr="008302DF">
        <w:rPr>
          <w:rFonts w:ascii="Aptos Display" w:hAnsi="Aptos Display"/>
          <w:sz w:val="22"/>
          <w:szCs w:val="22"/>
        </w:rPr>
        <w:t xml:space="preserve"> na zasadach określonych szczegółowo w paragrafie 1</w:t>
      </w:r>
      <w:r w:rsidR="005F456D" w:rsidRPr="008302DF">
        <w:rPr>
          <w:rFonts w:ascii="Aptos Display" w:hAnsi="Aptos Display"/>
          <w:sz w:val="22"/>
          <w:szCs w:val="22"/>
        </w:rPr>
        <w:t>4</w:t>
      </w:r>
      <w:r w:rsidRPr="008302DF">
        <w:rPr>
          <w:rFonts w:ascii="Aptos Display" w:hAnsi="Aptos Display"/>
          <w:sz w:val="22"/>
          <w:szCs w:val="22"/>
        </w:rPr>
        <w:t xml:space="preserve"> </w:t>
      </w:r>
      <w:r w:rsidR="00C10B03" w:rsidRPr="008302DF">
        <w:rPr>
          <w:rFonts w:ascii="Aptos Display" w:hAnsi="Aptos Display"/>
          <w:sz w:val="22"/>
          <w:szCs w:val="22"/>
        </w:rPr>
        <w:t xml:space="preserve">Umowy. </w:t>
      </w:r>
      <w:r w:rsidRPr="008302DF">
        <w:rPr>
          <w:rFonts w:ascii="Aptos Display" w:hAnsi="Aptos Display"/>
          <w:sz w:val="22"/>
          <w:szCs w:val="22"/>
        </w:rPr>
        <w:t xml:space="preserve">Wykonawca, którego wynagrodzenie zostało zmienione zgodnie z niniejszym punktem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7CA426A7" w14:textId="77777777" w:rsidR="002E7643" w:rsidRPr="008302DF" w:rsidRDefault="002E7643" w:rsidP="00B57076">
      <w:pPr>
        <w:pStyle w:val="Podtytu"/>
        <w:numPr>
          <w:ilvl w:val="0"/>
          <w:numId w:val="55"/>
        </w:numPr>
        <w:spacing w:line="320" w:lineRule="exact"/>
        <w:ind w:left="1276"/>
        <w:rPr>
          <w:rFonts w:ascii="Aptos Display" w:hAnsi="Aptos Display"/>
          <w:sz w:val="22"/>
          <w:szCs w:val="22"/>
        </w:rPr>
      </w:pPr>
      <w:r w:rsidRPr="008302DF">
        <w:rPr>
          <w:rFonts w:ascii="Aptos Display" w:hAnsi="Aptos Display"/>
          <w:sz w:val="22"/>
          <w:szCs w:val="22"/>
        </w:rPr>
        <w:t xml:space="preserve">przedmiotem umowy są roboty budowlane lub usługi, </w:t>
      </w:r>
    </w:p>
    <w:p w14:paraId="406BD6AB" w14:textId="77777777" w:rsidR="002E7643" w:rsidRPr="008302DF" w:rsidRDefault="002E7643" w:rsidP="00B57076">
      <w:pPr>
        <w:pStyle w:val="Podtytu"/>
        <w:numPr>
          <w:ilvl w:val="0"/>
          <w:numId w:val="55"/>
        </w:numPr>
        <w:spacing w:line="320" w:lineRule="exact"/>
        <w:ind w:left="1276"/>
        <w:rPr>
          <w:rFonts w:ascii="Aptos Display" w:hAnsi="Aptos Display"/>
          <w:sz w:val="22"/>
          <w:szCs w:val="22"/>
        </w:rPr>
      </w:pPr>
      <w:r w:rsidRPr="008302DF">
        <w:rPr>
          <w:rFonts w:ascii="Aptos Display" w:hAnsi="Aptos Display"/>
          <w:sz w:val="22"/>
          <w:szCs w:val="22"/>
        </w:rPr>
        <w:t xml:space="preserve">okres obowiązywania umowy przekracza 12 miesięcy. </w:t>
      </w:r>
    </w:p>
    <w:p w14:paraId="04173DA9" w14:textId="77777777" w:rsidR="002E7643" w:rsidRPr="008302DF" w:rsidRDefault="002E7643" w:rsidP="00773ADD">
      <w:pPr>
        <w:pStyle w:val="Podtytu"/>
        <w:spacing w:line="320" w:lineRule="exact"/>
        <w:ind w:left="567"/>
        <w:rPr>
          <w:rFonts w:ascii="Aptos Display" w:eastAsiaTheme="minorHAnsi" w:hAnsi="Aptos Display"/>
          <w:sz w:val="22"/>
          <w:szCs w:val="22"/>
        </w:rPr>
      </w:pPr>
      <w:r w:rsidRPr="008302DF">
        <w:rPr>
          <w:rFonts w:ascii="Aptos Display" w:hAnsi="Aptos Display"/>
          <w:sz w:val="22"/>
          <w:szCs w:val="22"/>
        </w:rPr>
        <w:t>Zmiana wynagrodzenia zgodnie z niniejszym punktem wymaga zawarcia Aneksu do Umowy</w:t>
      </w:r>
    </w:p>
    <w:p w14:paraId="0AA52037" w14:textId="77777777" w:rsidR="002E7643" w:rsidRPr="008302DF" w:rsidRDefault="002E7643" w:rsidP="00B57076">
      <w:pPr>
        <w:pStyle w:val="Podtytu"/>
        <w:numPr>
          <w:ilvl w:val="0"/>
          <w:numId w:val="50"/>
        </w:numPr>
        <w:spacing w:line="320" w:lineRule="exact"/>
        <w:ind w:left="426"/>
        <w:rPr>
          <w:rFonts w:ascii="Aptos Display" w:hAnsi="Aptos Display"/>
          <w:sz w:val="22"/>
          <w:szCs w:val="22"/>
        </w:rPr>
      </w:pPr>
      <w:r w:rsidRPr="008302DF">
        <w:rPr>
          <w:rFonts w:ascii="Aptos Display" w:hAnsi="Aptos Display"/>
          <w:sz w:val="22"/>
          <w:szCs w:val="22"/>
        </w:rPr>
        <w:t>Zmiany HRF w zakresie:</w:t>
      </w:r>
    </w:p>
    <w:p w14:paraId="7BD18AB6" w14:textId="147FF934" w:rsidR="002E7643" w:rsidRPr="008302DF" w:rsidRDefault="002E7643" w:rsidP="00B57076">
      <w:pPr>
        <w:pStyle w:val="Akapitzlist"/>
        <w:numPr>
          <w:ilvl w:val="0"/>
          <w:numId w:val="56"/>
        </w:numPr>
        <w:overflowPunct/>
        <w:autoSpaceDE/>
        <w:autoSpaceDN/>
        <w:adjustRightInd/>
        <w:spacing w:line="320" w:lineRule="exact"/>
        <w:ind w:left="567" w:hanging="357"/>
        <w:contextualSpacing/>
        <w:jc w:val="both"/>
        <w:textAlignment w:val="auto"/>
        <w:rPr>
          <w:rFonts w:ascii="Aptos Display" w:eastAsiaTheme="minorHAnsi" w:hAnsi="Aptos Display"/>
          <w:sz w:val="22"/>
          <w:szCs w:val="22"/>
          <w:lang w:val="fr-BE"/>
        </w:rPr>
      </w:pPr>
      <w:r w:rsidRPr="008302DF">
        <w:rPr>
          <w:rFonts w:ascii="Aptos Display" w:hAnsi="Aptos Display"/>
          <w:sz w:val="22"/>
          <w:szCs w:val="22"/>
        </w:rPr>
        <w:t xml:space="preserve">kolejności ukończenia poszczególnych etapów robót, w stosunku do zatwierdzonego przez Zamawiającego w przyjętym HRF, jeżeli zmiany wynikają z racjonalności technologicznej lub konieczności dostosowania się do obiektywnych przeszkód, które wystąpiły na etapie </w:t>
      </w:r>
      <w:r w:rsidR="00F44A2F" w:rsidRPr="008302DF">
        <w:rPr>
          <w:rFonts w:ascii="Aptos Display" w:hAnsi="Aptos Display"/>
          <w:sz w:val="22"/>
          <w:szCs w:val="22"/>
        </w:rPr>
        <w:t>realizacji</w:t>
      </w:r>
      <w:r w:rsidRPr="008302DF">
        <w:rPr>
          <w:rFonts w:ascii="Aptos Display" w:hAnsi="Aptos Display"/>
          <w:sz w:val="22"/>
          <w:szCs w:val="22"/>
        </w:rPr>
        <w:t xml:space="preserve"> </w:t>
      </w:r>
      <w:r w:rsidRPr="008302DF">
        <w:rPr>
          <w:rFonts w:ascii="Aptos Display" w:hAnsi="Aptos Display"/>
          <w:sz w:val="22"/>
          <w:szCs w:val="22"/>
          <w:lang w:val="fr-BE"/>
        </w:rPr>
        <w:t xml:space="preserve">i nie odstępują w sposób istotny od zatwierdzonego projektu lub warunków Decyzji pozwolenia na budowę w ramach art. 36a </w:t>
      </w:r>
      <w:r w:rsidR="00D740C9" w:rsidRPr="008302DF">
        <w:rPr>
          <w:rFonts w:ascii="Aptos Display" w:hAnsi="Aptos Display"/>
          <w:sz w:val="22"/>
          <w:szCs w:val="22"/>
          <w:lang w:val="fr-BE"/>
        </w:rPr>
        <w:t>pkt</w:t>
      </w:r>
      <w:r w:rsidRPr="008302DF">
        <w:rPr>
          <w:rFonts w:ascii="Aptos Display" w:hAnsi="Aptos Display"/>
          <w:sz w:val="22"/>
          <w:szCs w:val="22"/>
          <w:lang w:val="fr-BE"/>
        </w:rPr>
        <w:t xml:space="preserve"> 5 ustawy Prawo budowlane i dokonane zostaną zgodnie z zapisami art. 36a </w:t>
      </w:r>
      <w:r w:rsidR="00D740C9" w:rsidRPr="008302DF">
        <w:rPr>
          <w:rFonts w:ascii="Aptos Display" w:hAnsi="Aptos Display"/>
          <w:sz w:val="22"/>
          <w:szCs w:val="22"/>
          <w:lang w:val="fr-BE"/>
        </w:rPr>
        <w:t>pkt</w:t>
      </w:r>
      <w:r w:rsidRPr="008302DF">
        <w:rPr>
          <w:rFonts w:ascii="Aptos Display" w:hAnsi="Aptos Display"/>
          <w:sz w:val="22"/>
          <w:szCs w:val="22"/>
          <w:lang w:val="fr-BE"/>
        </w:rPr>
        <w:t xml:space="preserve"> 6 ustawy Prawo budowlane, spełniając zapisy art. 57 </w:t>
      </w:r>
      <w:r w:rsidR="00D740C9" w:rsidRPr="008302DF">
        <w:rPr>
          <w:rFonts w:ascii="Aptos Display" w:hAnsi="Aptos Display"/>
          <w:sz w:val="22"/>
          <w:szCs w:val="22"/>
          <w:lang w:val="fr-BE"/>
        </w:rPr>
        <w:t>pkt</w:t>
      </w:r>
      <w:r w:rsidRPr="008302DF">
        <w:rPr>
          <w:rFonts w:ascii="Aptos Display" w:hAnsi="Aptos Display"/>
          <w:sz w:val="22"/>
          <w:szCs w:val="22"/>
          <w:lang w:val="fr-BE"/>
        </w:rPr>
        <w:t xml:space="preserve"> 2 ustawy Prawo budowlane,</w:t>
      </w:r>
    </w:p>
    <w:p w14:paraId="30C352D1" w14:textId="7B20CDBF" w:rsidR="002E7643" w:rsidRPr="008302DF" w:rsidRDefault="002E7643" w:rsidP="00B57076">
      <w:pPr>
        <w:pStyle w:val="Podtytu"/>
        <w:numPr>
          <w:ilvl w:val="0"/>
          <w:numId w:val="56"/>
        </w:numPr>
        <w:spacing w:line="320" w:lineRule="exact"/>
        <w:ind w:left="567" w:hanging="357"/>
        <w:rPr>
          <w:rFonts w:ascii="Aptos Display" w:hAnsi="Aptos Display"/>
          <w:sz w:val="22"/>
          <w:szCs w:val="22"/>
        </w:rPr>
      </w:pPr>
      <w:r w:rsidRPr="008302DF">
        <w:rPr>
          <w:rFonts w:ascii="Aptos Display" w:hAnsi="Aptos Display"/>
          <w:sz w:val="22"/>
          <w:szCs w:val="22"/>
        </w:rPr>
        <w:t>harmonogramu płatności w stosunku do zaakceptowanego przez Zamawiają</w:t>
      </w:r>
      <w:r w:rsidR="00CC0B66" w:rsidRPr="008302DF">
        <w:rPr>
          <w:rFonts w:ascii="Aptos Display" w:hAnsi="Aptos Display"/>
          <w:sz w:val="22"/>
          <w:szCs w:val="22"/>
        </w:rPr>
        <w:t>c</w:t>
      </w:r>
      <w:r w:rsidRPr="008302DF">
        <w:rPr>
          <w:rFonts w:ascii="Aptos Display" w:hAnsi="Aptos Display"/>
          <w:sz w:val="22"/>
          <w:szCs w:val="22"/>
        </w:rPr>
        <w:t xml:space="preserve">ego, jeżeli będzie to wynikało ze stopnia zaawansowania prac alokowanych na poszczególne kamienie milowe, pod warunkiem, że kwota przewidziana na płatność końcową wyniesie nie więcej niż </w:t>
      </w:r>
      <w:r w:rsidR="006568A4" w:rsidRPr="008302DF">
        <w:rPr>
          <w:rFonts w:ascii="Aptos Display" w:hAnsi="Aptos Display"/>
          <w:sz w:val="22"/>
          <w:szCs w:val="22"/>
        </w:rPr>
        <w:t>5</w:t>
      </w:r>
      <w:r w:rsidRPr="008302DF">
        <w:rPr>
          <w:rFonts w:ascii="Aptos Display" w:hAnsi="Aptos Display"/>
          <w:sz w:val="22"/>
          <w:szCs w:val="22"/>
        </w:rPr>
        <w:t xml:space="preserve">% Wynagrodzenia określonego w § </w:t>
      </w:r>
      <w:r w:rsidR="00186CE9" w:rsidRPr="008302DF">
        <w:rPr>
          <w:rFonts w:ascii="Aptos Display" w:hAnsi="Aptos Display"/>
          <w:sz w:val="22"/>
          <w:szCs w:val="22"/>
        </w:rPr>
        <w:t>1</w:t>
      </w:r>
      <w:r w:rsidR="005F456D" w:rsidRPr="008302DF">
        <w:rPr>
          <w:rFonts w:ascii="Aptos Display" w:hAnsi="Aptos Display"/>
          <w:sz w:val="22"/>
          <w:szCs w:val="22"/>
        </w:rPr>
        <w:t>4</w:t>
      </w:r>
      <w:r w:rsidR="00CC0B66" w:rsidRPr="008302DF">
        <w:rPr>
          <w:rFonts w:ascii="Aptos Display" w:hAnsi="Aptos Display"/>
          <w:sz w:val="22"/>
          <w:szCs w:val="22"/>
        </w:rPr>
        <w:t xml:space="preserve"> </w:t>
      </w:r>
      <w:r w:rsidRPr="008302DF">
        <w:rPr>
          <w:rFonts w:ascii="Aptos Display" w:hAnsi="Aptos Display"/>
          <w:sz w:val="22"/>
          <w:szCs w:val="22"/>
        </w:rPr>
        <w:t>Umowu.</w:t>
      </w:r>
    </w:p>
    <w:p w14:paraId="735CA563" w14:textId="62088813" w:rsidR="00BB4B96" w:rsidRPr="008302DF" w:rsidRDefault="002E7643" w:rsidP="00BB4B96">
      <w:pPr>
        <w:pStyle w:val="Podtytu"/>
        <w:spacing w:line="320" w:lineRule="exact"/>
        <w:ind w:left="360"/>
        <w:rPr>
          <w:rFonts w:ascii="Aptos Display" w:hAnsi="Aptos Display"/>
          <w:sz w:val="22"/>
          <w:szCs w:val="22"/>
        </w:rPr>
      </w:pPr>
      <w:r w:rsidRPr="008302DF">
        <w:rPr>
          <w:rFonts w:ascii="Aptos Display" w:hAnsi="Aptos Display"/>
          <w:sz w:val="22"/>
          <w:szCs w:val="22"/>
        </w:rPr>
        <w:t>Zmiany, o których mowa w punktach (a) i (b) powyżej nie zmieniają terminu wykonania Umowy i nie wymagają Aneksu do Umowy. Konieczne jest tylko dostarczenie przez Wykonawcę nowych dokumentów wraz z uzasadnieniem oraz pozytywną opinią In</w:t>
      </w:r>
      <w:r w:rsidR="00542D92" w:rsidRPr="008302DF">
        <w:rPr>
          <w:rFonts w:ascii="Aptos Display" w:hAnsi="Aptos Display"/>
          <w:sz w:val="22"/>
          <w:szCs w:val="22"/>
        </w:rPr>
        <w:t>spektora</w:t>
      </w:r>
      <w:r w:rsidRPr="008302DF">
        <w:rPr>
          <w:rFonts w:ascii="Aptos Display" w:hAnsi="Aptos Display"/>
          <w:sz w:val="22"/>
          <w:szCs w:val="22"/>
        </w:rPr>
        <w:t xml:space="preserve">. Zmiana dokonywana jest poprzez zatwierdzenie na piśmie przez Zmawiającego. Zmiana harmonogramu płatności wymaga </w:t>
      </w:r>
      <w:r w:rsidRPr="008302DF">
        <w:rPr>
          <w:rFonts w:ascii="Aptos Display" w:hAnsi="Aptos Display"/>
          <w:sz w:val="22"/>
          <w:szCs w:val="22"/>
        </w:rPr>
        <w:lastRenderedPageBreak/>
        <w:t xml:space="preserve">stwierdzenia po zakończeniu Robót na etapie rozliczenia końcowego poprzez Aneks porządkujacy do Umowy. </w:t>
      </w:r>
    </w:p>
    <w:p w14:paraId="0DB66941" w14:textId="24C56212" w:rsidR="002E7643" w:rsidRPr="008302DF" w:rsidRDefault="002E7643" w:rsidP="00B57076">
      <w:pPr>
        <w:pStyle w:val="Podtytu"/>
        <w:numPr>
          <w:ilvl w:val="2"/>
          <w:numId w:val="42"/>
        </w:numPr>
        <w:spacing w:line="320" w:lineRule="exact"/>
        <w:ind w:left="284"/>
        <w:rPr>
          <w:rFonts w:ascii="Aptos Display" w:hAnsi="Aptos Display"/>
          <w:sz w:val="22"/>
          <w:szCs w:val="22"/>
        </w:rPr>
      </w:pPr>
      <w:r w:rsidRPr="008302DF">
        <w:rPr>
          <w:rFonts w:ascii="Aptos Display" w:hAnsi="Aptos Display"/>
          <w:sz w:val="22"/>
          <w:szCs w:val="22"/>
        </w:rPr>
        <w:t xml:space="preserve">Zmiany, o których mowa w </w:t>
      </w:r>
      <w:r w:rsidR="00D740C9" w:rsidRPr="008302DF">
        <w:rPr>
          <w:rFonts w:ascii="Aptos Display" w:hAnsi="Aptos Display"/>
          <w:sz w:val="22"/>
          <w:szCs w:val="22"/>
        </w:rPr>
        <w:t>pkt</w:t>
      </w:r>
      <w:r w:rsidRPr="008302DF">
        <w:rPr>
          <w:rFonts w:ascii="Aptos Display" w:hAnsi="Aptos Display"/>
          <w:sz w:val="22"/>
          <w:szCs w:val="22"/>
        </w:rPr>
        <w:t xml:space="preserve"> 2 powyżej muszą zostać udokumentowane. Pismo (wniosek) dotyczące ww. zmian wraz z uzasadnieniem Strona występująca z wnioskiem zobowiązana jest złożyć drugiej Stronie w terminie 7 dni kalendarzowych od daty powzięcia wiadomości o takiej okoliczności. </w:t>
      </w:r>
    </w:p>
    <w:p w14:paraId="5C7FA160" w14:textId="77777777" w:rsidR="002E7643" w:rsidRPr="008302DF" w:rsidRDefault="002E7643" w:rsidP="00B57076">
      <w:pPr>
        <w:pStyle w:val="Podtytu"/>
        <w:numPr>
          <w:ilvl w:val="2"/>
          <w:numId w:val="42"/>
        </w:numPr>
        <w:spacing w:line="320" w:lineRule="exact"/>
        <w:ind w:left="284"/>
        <w:rPr>
          <w:rFonts w:ascii="Aptos Display" w:hAnsi="Aptos Display"/>
          <w:sz w:val="22"/>
          <w:szCs w:val="22"/>
        </w:rPr>
      </w:pPr>
      <w:r w:rsidRPr="008302DF">
        <w:rPr>
          <w:rFonts w:ascii="Aptos Display" w:hAnsi="Aptos Display"/>
          <w:sz w:val="22"/>
          <w:szCs w:val="22"/>
        </w:rPr>
        <w:t>W przypadku wnioskowania o zmianę wynagrodzenia w oparciu o przepis art. 436 pkt 4 ppkt b) PZP, Wykonawca zobowiązany jest przedstawić szczegółową kalkulację wzrostu kosztów wykonania zamówienia publicznego z powołaniem stosownych przepisów oraz pisemne uzasadnienie wpływu zmian tych przepisów na koszty wykonania zamówienia objętego umową. Obowiązek udowodnienia wpływu ww. zmian przepisów prawa na koszty wykonania zamówienia objętego niniejszą umową obciąża Wykonawcę, a okoliczności powoływane przez Wykonawcę muszą pozostawać w ścisłym związku z zakresem obowiązków Wykonawcy wynikających z wykonania zamówienia objętego niniejszą Umową.</w:t>
      </w:r>
    </w:p>
    <w:p w14:paraId="33ED06E9" w14:textId="1E2E1115" w:rsidR="005D5A4E" w:rsidRPr="008302DF" w:rsidRDefault="002E7643" w:rsidP="00231AB5">
      <w:pPr>
        <w:pStyle w:val="Podtytu"/>
        <w:numPr>
          <w:ilvl w:val="2"/>
          <w:numId w:val="42"/>
        </w:numPr>
        <w:spacing w:line="320" w:lineRule="exact"/>
        <w:ind w:left="284"/>
        <w:rPr>
          <w:rFonts w:ascii="Aptos Display" w:eastAsia="Arial Unicode MS" w:hAnsi="Aptos Display" w:cs="Tahoma"/>
          <w:color w:val="000000"/>
          <w:sz w:val="22"/>
          <w:szCs w:val="22"/>
        </w:rPr>
      </w:pPr>
      <w:r w:rsidRPr="008302DF">
        <w:rPr>
          <w:rFonts w:ascii="Aptos Display" w:hAnsi="Aptos Display"/>
          <w:sz w:val="22"/>
          <w:szCs w:val="22"/>
        </w:rPr>
        <w:t>Wszelkie zmiany niniejszej Umowy oraz jej załączników wymagają Aneksu do Umowy zawartego w formie pisemnej pod rygorem nieważności, chyba że Umowa przewiduje inny sposób wprowadzenia takich zmian.</w:t>
      </w:r>
    </w:p>
    <w:p w14:paraId="76765461" w14:textId="47E78BA0" w:rsidR="005D5A4E" w:rsidRPr="008302DF" w:rsidRDefault="005D5A4E" w:rsidP="005D5A4E">
      <w:pPr>
        <w:pStyle w:val="Default"/>
        <w:spacing w:line="360" w:lineRule="auto"/>
        <w:jc w:val="center"/>
        <w:rPr>
          <w:rFonts w:ascii="Aptos Display" w:hAnsi="Aptos Display" w:cs="Times New Roman"/>
          <w:b/>
          <w:bCs/>
          <w:color w:val="auto"/>
          <w:sz w:val="22"/>
          <w:szCs w:val="22"/>
        </w:rPr>
      </w:pPr>
    </w:p>
    <w:p w14:paraId="7CF1C058" w14:textId="0B339E11" w:rsidR="005D5A4E" w:rsidRPr="008302DF" w:rsidRDefault="005D5A4E" w:rsidP="001C754C">
      <w:pPr>
        <w:pStyle w:val="Default"/>
        <w:numPr>
          <w:ilvl w:val="0"/>
          <w:numId w:val="97"/>
        </w:numPr>
        <w:spacing w:line="360" w:lineRule="auto"/>
        <w:jc w:val="center"/>
        <w:rPr>
          <w:rFonts w:ascii="Aptos Display" w:hAnsi="Aptos Display" w:cs="Times New Roman"/>
          <w:b/>
          <w:bCs/>
          <w:color w:val="auto"/>
          <w:sz w:val="22"/>
          <w:szCs w:val="22"/>
        </w:rPr>
      </w:pPr>
      <w:r w:rsidRPr="008302DF">
        <w:rPr>
          <w:rFonts w:ascii="Aptos Display" w:hAnsi="Aptos Display" w:cs="Times New Roman"/>
          <w:b/>
          <w:bCs/>
          <w:color w:val="auto"/>
          <w:sz w:val="22"/>
          <w:szCs w:val="22"/>
        </w:rPr>
        <w:t>Zatrudnienie osób na umowę pracę</w:t>
      </w:r>
    </w:p>
    <w:p w14:paraId="077AE95E" w14:textId="57A0431F" w:rsidR="005D5A4E" w:rsidRPr="008302DF" w:rsidRDefault="005D5A4E" w:rsidP="00B57076">
      <w:pPr>
        <w:pStyle w:val="Akapitzlist"/>
        <w:numPr>
          <w:ilvl w:val="0"/>
          <w:numId w:val="71"/>
        </w:numPr>
        <w:spacing w:after="80" w:line="360" w:lineRule="auto"/>
        <w:jc w:val="both"/>
        <w:textAlignment w:val="auto"/>
        <w:rPr>
          <w:rFonts w:ascii="Aptos Display" w:eastAsia="TimesNewRoman" w:hAnsi="Aptos Display" w:cs="TimesNewRoman"/>
          <w:sz w:val="22"/>
          <w:szCs w:val="22"/>
        </w:rPr>
      </w:pPr>
      <w:r w:rsidRPr="008302DF">
        <w:rPr>
          <w:rFonts w:ascii="Aptos Display" w:eastAsia="Lucida Sans Unicode" w:hAnsi="Aptos Display"/>
          <w:kern w:val="2"/>
          <w:sz w:val="22"/>
          <w:szCs w:val="22"/>
          <w:lang w:eastAsia="hi-IN" w:bidi="hi-IN"/>
        </w:rPr>
        <w:t xml:space="preserve">Wykonawca </w:t>
      </w:r>
      <w:r w:rsidRPr="008302DF">
        <w:rPr>
          <w:rFonts w:ascii="Aptos Display" w:hAnsi="Aptos Display"/>
          <w:sz w:val="22"/>
          <w:szCs w:val="22"/>
        </w:rPr>
        <w:t>przy czynnościach bezpośrednio związanych z realizacją robót związanych z przedmiotem zamówienia, m.in.</w:t>
      </w:r>
      <w:r w:rsidRPr="008302DF">
        <w:rPr>
          <w:rStyle w:val="markedcontent"/>
          <w:rFonts w:ascii="Aptos Display" w:hAnsi="Aptos Display"/>
          <w:sz w:val="22"/>
          <w:szCs w:val="22"/>
        </w:rPr>
        <w:t xml:space="preserve"> </w:t>
      </w:r>
      <w:r w:rsidR="00EE56B7" w:rsidRPr="00EE56B7">
        <w:rPr>
          <w:rStyle w:val="markedcontent"/>
          <w:rFonts w:ascii="Aptos Display" w:hAnsi="Aptos Display"/>
          <w:sz w:val="22"/>
          <w:szCs w:val="22"/>
        </w:rPr>
        <w:t>………………………………</w:t>
      </w:r>
      <w:proofErr w:type="gramStart"/>
      <w:r w:rsidR="00EE56B7" w:rsidRPr="00EE56B7">
        <w:rPr>
          <w:rStyle w:val="markedcontent"/>
          <w:rFonts w:ascii="Aptos Display" w:hAnsi="Aptos Display"/>
          <w:sz w:val="22"/>
          <w:szCs w:val="22"/>
        </w:rPr>
        <w:t>… .</w:t>
      </w:r>
      <w:proofErr w:type="gramEnd"/>
    </w:p>
    <w:p w14:paraId="19083A2B" w14:textId="45CACFCF" w:rsidR="005D5A4E" w:rsidRPr="008302DF" w:rsidRDefault="005D5A4E" w:rsidP="00B57076">
      <w:pPr>
        <w:pStyle w:val="Akapitzlist"/>
        <w:numPr>
          <w:ilvl w:val="0"/>
          <w:numId w:val="71"/>
        </w:numPr>
        <w:spacing w:after="80" w:line="360" w:lineRule="auto"/>
        <w:jc w:val="both"/>
        <w:textAlignment w:val="auto"/>
        <w:rPr>
          <w:rFonts w:ascii="Aptos Display" w:eastAsia="TimesNewRoman" w:hAnsi="Aptos Display" w:cs="TimesNewRoman"/>
          <w:sz w:val="22"/>
          <w:szCs w:val="22"/>
        </w:rPr>
      </w:pPr>
      <w:r w:rsidRPr="008302DF">
        <w:rPr>
          <w:rFonts w:ascii="Aptos Display" w:eastAsia="TimesNewRoman" w:hAnsi="Aptos Display" w:cs="TimesNewRoman"/>
          <w:sz w:val="22"/>
          <w:szCs w:val="22"/>
        </w:rPr>
        <w:t xml:space="preserve">Dla udokumentowania okoliczności, o których mowa w ust. 1 Wykonawca przedstawi Zamawiającemu w terminie 14 dni od podpisania umowy wykaz osób zatrudnionych przy realizacji zadania na podstawie umowy o pracę wraz ze wskazaniem czynności, jakie będą oni wykonywać. </w:t>
      </w:r>
    </w:p>
    <w:p w14:paraId="6BAC3A77" w14:textId="77777777" w:rsidR="005D5A4E" w:rsidRPr="008302DF" w:rsidRDefault="005D5A4E" w:rsidP="00B57076">
      <w:pPr>
        <w:pStyle w:val="Akapitzlist"/>
        <w:numPr>
          <w:ilvl w:val="0"/>
          <w:numId w:val="71"/>
        </w:numPr>
        <w:spacing w:after="80" w:line="360" w:lineRule="auto"/>
        <w:jc w:val="both"/>
        <w:textAlignment w:val="auto"/>
        <w:rPr>
          <w:rFonts w:ascii="Aptos Display" w:eastAsia="TimesNewRoman" w:hAnsi="Aptos Display" w:cs="TimesNewRoman"/>
          <w:sz w:val="22"/>
          <w:szCs w:val="22"/>
        </w:rPr>
      </w:pPr>
      <w:r w:rsidRPr="008302DF">
        <w:rPr>
          <w:rFonts w:ascii="Aptos Display" w:eastAsia="TimesNewRoman" w:hAnsi="Aptos Display" w:cs="TimesNewRoman"/>
          <w:sz w:val="22"/>
          <w:szCs w:val="22"/>
        </w:rPr>
        <w:t>Zamawiający, w ramach uprawnień w zakresie kontroli spełnienia przez wykonawcę lub podwykonawcę wymagań, o których mowa w art. 95 ustawy PZP, ma prawo żądać w szczególności:</w:t>
      </w:r>
    </w:p>
    <w:p w14:paraId="494BE5EF" w14:textId="77777777" w:rsidR="005D5A4E" w:rsidRPr="008302DF" w:rsidRDefault="005D5A4E" w:rsidP="00B57076">
      <w:pPr>
        <w:pStyle w:val="Akapitzlist"/>
        <w:widowControl w:val="0"/>
        <w:numPr>
          <w:ilvl w:val="2"/>
          <w:numId w:val="71"/>
        </w:numPr>
        <w:suppressAutoHyphens/>
        <w:overflowPunct/>
        <w:autoSpaceDE/>
        <w:autoSpaceDN/>
        <w:adjustRightInd/>
        <w:snapToGrid w:val="0"/>
        <w:spacing w:before="40" w:after="40" w:line="360" w:lineRule="auto"/>
        <w:ind w:left="720"/>
        <w:textAlignment w:val="auto"/>
        <w:rPr>
          <w:rFonts w:ascii="Aptos Display" w:hAnsi="Aptos Display"/>
          <w:sz w:val="22"/>
          <w:szCs w:val="22"/>
        </w:rPr>
      </w:pPr>
      <w:r w:rsidRPr="008302DF">
        <w:rPr>
          <w:rFonts w:ascii="Aptos Display" w:hAnsi="Aptos Display"/>
          <w:sz w:val="22"/>
          <w:szCs w:val="22"/>
        </w:rPr>
        <w:t>oświadczenia zatrudnionego pracownika,</w:t>
      </w:r>
    </w:p>
    <w:p w14:paraId="7FC0E1A7" w14:textId="77777777" w:rsidR="005D5A4E" w:rsidRPr="008302DF" w:rsidRDefault="005D5A4E" w:rsidP="00B57076">
      <w:pPr>
        <w:pStyle w:val="Akapitzlist"/>
        <w:widowControl w:val="0"/>
        <w:numPr>
          <w:ilvl w:val="2"/>
          <w:numId w:val="71"/>
        </w:numPr>
        <w:suppressAutoHyphens/>
        <w:overflowPunct/>
        <w:autoSpaceDE/>
        <w:autoSpaceDN/>
        <w:adjustRightInd/>
        <w:snapToGrid w:val="0"/>
        <w:spacing w:before="40" w:after="40" w:line="360" w:lineRule="auto"/>
        <w:ind w:left="720"/>
        <w:jc w:val="both"/>
        <w:textAlignment w:val="auto"/>
        <w:rPr>
          <w:rFonts w:ascii="Aptos Display" w:hAnsi="Aptos Display"/>
          <w:sz w:val="22"/>
          <w:szCs w:val="22"/>
        </w:rPr>
      </w:pPr>
      <w:r w:rsidRPr="008302DF">
        <w:rPr>
          <w:rFonts w:ascii="Aptos Display" w:hAnsi="Aptos Display"/>
          <w:sz w:val="22"/>
          <w:szCs w:val="22"/>
        </w:rPr>
        <w:t>oświadczenia wykonawcy lub podwykonawcy o zatrudnieniu pracownika na podstawie umowy o pracę,</w:t>
      </w:r>
    </w:p>
    <w:p w14:paraId="259DD016" w14:textId="77777777" w:rsidR="005D5A4E" w:rsidRPr="008302DF" w:rsidRDefault="005D5A4E" w:rsidP="00B57076">
      <w:pPr>
        <w:pStyle w:val="Akapitzlist"/>
        <w:widowControl w:val="0"/>
        <w:numPr>
          <w:ilvl w:val="2"/>
          <w:numId w:val="71"/>
        </w:numPr>
        <w:suppressAutoHyphens/>
        <w:overflowPunct/>
        <w:autoSpaceDE/>
        <w:autoSpaceDN/>
        <w:adjustRightInd/>
        <w:snapToGrid w:val="0"/>
        <w:spacing w:before="40" w:after="40" w:line="360" w:lineRule="auto"/>
        <w:ind w:left="720"/>
        <w:jc w:val="both"/>
        <w:textAlignment w:val="auto"/>
        <w:rPr>
          <w:rFonts w:ascii="Aptos Display" w:hAnsi="Aptos Display"/>
          <w:sz w:val="22"/>
          <w:szCs w:val="22"/>
        </w:rPr>
      </w:pPr>
      <w:r w:rsidRPr="008302DF">
        <w:rPr>
          <w:rFonts w:ascii="Aptos Display" w:hAnsi="Aptos Display"/>
          <w:sz w:val="22"/>
          <w:szCs w:val="22"/>
        </w:rPr>
        <w:t>poświadczonej za zgodność z oryginałem kopii umowy o pracę zatrudnionego pracownika,</w:t>
      </w:r>
    </w:p>
    <w:p w14:paraId="32449EC1" w14:textId="77777777" w:rsidR="005D5A4E" w:rsidRPr="008302DF" w:rsidRDefault="005D5A4E" w:rsidP="00B57076">
      <w:pPr>
        <w:pStyle w:val="Akapitzlist"/>
        <w:widowControl w:val="0"/>
        <w:numPr>
          <w:ilvl w:val="2"/>
          <w:numId w:val="71"/>
        </w:numPr>
        <w:suppressAutoHyphens/>
        <w:overflowPunct/>
        <w:autoSpaceDE/>
        <w:autoSpaceDN/>
        <w:adjustRightInd/>
        <w:snapToGrid w:val="0"/>
        <w:spacing w:before="40" w:after="40" w:line="360" w:lineRule="auto"/>
        <w:ind w:left="720"/>
        <w:jc w:val="both"/>
        <w:textAlignment w:val="auto"/>
        <w:rPr>
          <w:rFonts w:ascii="Aptos Display" w:hAnsi="Aptos Display"/>
          <w:sz w:val="22"/>
          <w:szCs w:val="22"/>
        </w:rPr>
      </w:pPr>
      <w:r w:rsidRPr="008302DF">
        <w:rPr>
          <w:rFonts w:ascii="Aptos Display" w:hAnsi="Aptos Display"/>
          <w:sz w:val="22"/>
          <w:szCs w:val="22"/>
        </w:rPr>
        <w:t>innych dokumentów</w:t>
      </w:r>
    </w:p>
    <w:p w14:paraId="0D8B25E3" w14:textId="77777777" w:rsidR="005D5A4E" w:rsidRPr="008302DF" w:rsidRDefault="005D5A4E" w:rsidP="005D5A4E">
      <w:pPr>
        <w:pStyle w:val="Akapitzlist"/>
        <w:suppressAutoHyphens/>
        <w:spacing w:before="40" w:after="40" w:line="360" w:lineRule="auto"/>
        <w:ind w:left="360"/>
        <w:jc w:val="both"/>
        <w:rPr>
          <w:rFonts w:ascii="Aptos Display" w:hAnsi="Aptos Display"/>
          <w:sz w:val="22"/>
          <w:szCs w:val="22"/>
        </w:rPr>
      </w:pPr>
      <w:r w:rsidRPr="008302DF">
        <w:rPr>
          <w:rFonts w:ascii="Aptos Display" w:hAnsi="Aptos Display"/>
          <w:sz w:val="22"/>
          <w:szCs w:val="22"/>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2E392BCA" w14:textId="77777777" w:rsidR="005D5A4E" w:rsidRPr="008302DF" w:rsidRDefault="005D5A4E" w:rsidP="00B57076">
      <w:pPr>
        <w:pStyle w:val="Akapitzlist"/>
        <w:numPr>
          <w:ilvl w:val="0"/>
          <w:numId w:val="71"/>
        </w:numPr>
        <w:spacing w:after="80" w:line="360" w:lineRule="auto"/>
        <w:jc w:val="both"/>
        <w:textAlignment w:val="auto"/>
        <w:rPr>
          <w:rFonts w:ascii="Aptos Display" w:hAnsi="Aptos Display"/>
          <w:b/>
          <w:sz w:val="22"/>
          <w:szCs w:val="22"/>
        </w:rPr>
      </w:pPr>
      <w:r w:rsidRPr="008302DF">
        <w:rPr>
          <w:rFonts w:ascii="Aptos Display" w:hAnsi="Aptos Display" w:cs="Arial"/>
          <w:sz w:val="22"/>
          <w:szCs w:val="22"/>
        </w:rPr>
        <w:lastRenderedPageBreak/>
        <w:t xml:space="preserve">W trakcie realizacji umowy, na wezwanie Zamawiającego, Wykonawca będzie zobligowany przedstawić zaktualizowany wykaz osób zatrudnionych na umowę o pracę przy realizacji zamówienia. </w:t>
      </w:r>
    </w:p>
    <w:p w14:paraId="6251B24E" w14:textId="77777777" w:rsidR="005D5A4E" w:rsidRPr="008302DF" w:rsidRDefault="005D5A4E" w:rsidP="00B57076">
      <w:pPr>
        <w:pStyle w:val="Akapitzlist"/>
        <w:numPr>
          <w:ilvl w:val="0"/>
          <w:numId w:val="71"/>
        </w:numPr>
        <w:spacing w:after="80" w:line="360" w:lineRule="auto"/>
        <w:jc w:val="both"/>
        <w:textAlignment w:val="auto"/>
        <w:rPr>
          <w:rFonts w:ascii="Aptos Display" w:hAnsi="Aptos Display"/>
          <w:b/>
          <w:sz w:val="22"/>
          <w:szCs w:val="22"/>
        </w:rPr>
      </w:pPr>
      <w:r w:rsidRPr="008302DF">
        <w:rPr>
          <w:rFonts w:ascii="Aptos Display" w:eastAsia="TimesNewRoman" w:hAnsi="Aptos Display" w:cs="TimesNewRoman"/>
          <w:sz w:val="22"/>
          <w:szCs w:val="22"/>
        </w:rPr>
        <w:t>W przypadku konieczności wprowadzenia zmian osób, o których mowa w ust. 1, Wykonawca w terminie 7 dni od dnia zdarzenia, przedłoży Zamawiającemu zaktualizowany wykaz, o którym mowa w ust. 2. Forma zatrudnienia nowych osób nie może ulec zmianie.</w:t>
      </w:r>
    </w:p>
    <w:p w14:paraId="55289909" w14:textId="3FD2E70E" w:rsidR="001235B6" w:rsidRPr="008302DF" w:rsidRDefault="005D5A4E" w:rsidP="00B57076">
      <w:pPr>
        <w:pStyle w:val="Akapitzlist"/>
        <w:numPr>
          <w:ilvl w:val="0"/>
          <w:numId w:val="71"/>
        </w:numPr>
        <w:spacing w:after="80" w:line="360" w:lineRule="auto"/>
        <w:jc w:val="both"/>
        <w:textAlignment w:val="auto"/>
        <w:rPr>
          <w:rFonts w:ascii="Aptos Display" w:eastAsia="Mangal" w:hAnsi="Aptos Display"/>
          <w:bCs/>
          <w:kern w:val="2"/>
          <w:sz w:val="22"/>
          <w:szCs w:val="22"/>
          <w:lang w:eastAsia="zh-CN" w:bidi="hi-IN"/>
        </w:rPr>
      </w:pPr>
      <w:r w:rsidRPr="008302DF">
        <w:rPr>
          <w:rFonts w:ascii="Aptos Display" w:eastAsia="Mangal" w:hAnsi="Aptos Display"/>
          <w:bCs/>
          <w:kern w:val="2"/>
          <w:sz w:val="22"/>
          <w:szCs w:val="22"/>
          <w:lang w:eastAsia="zh-CN" w:bidi="hi-IN"/>
        </w:rPr>
        <w:t>Obowiązek, o którym mowa w ust. 2 i 3 dotyczy także podwykonawcy realizującego zadanie objęte niniejszą umową.</w:t>
      </w:r>
    </w:p>
    <w:p w14:paraId="7C20DA60" w14:textId="0CDC724E" w:rsidR="00934897" w:rsidRPr="008302DF" w:rsidRDefault="00067D88" w:rsidP="001C754C">
      <w:pPr>
        <w:pStyle w:val="Akapitzlist"/>
        <w:numPr>
          <w:ilvl w:val="0"/>
          <w:numId w:val="97"/>
        </w:numPr>
        <w:spacing w:line="320" w:lineRule="exact"/>
        <w:jc w:val="center"/>
        <w:rPr>
          <w:rFonts w:ascii="Aptos Display" w:hAnsi="Aptos Display" w:cs="Tahoma"/>
          <w:sz w:val="22"/>
          <w:szCs w:val="22"/>
        </w:rPr>
      </w:pPr>
      <w:r w:rsidRPr="008302DF">
        <w:rPr>
          <w:rFonts w:ascii="Aptos Display" w:hAnsi="Aptos Display" w:cs="Tahoma"/>
          <w:b/>
          <w:sz w:val="22"/>
          <w:szCs w:val="22"/>
        </w:rPr>
        <w:t>Odstąpienie od umowy</w:t>
      </w:r>
    </w:p>
    <w:p w14:paraId="0EE0DF2E" w14:textId="3F3DC3ED" w:rsidR="005F6F46" w:rsidRPr="008302DF" w:rsidRDefault="005F6F46" w:rsidP="00B57076">
      <w:pPr>
        <w:pStyle w:val="Tekstpodstawowy2"/>
        <w:framePr w:hSpace="0" w:wrap="auto" w:vAnchor="margin" w:hAnchor="text" w:yAlign="inline"/>
        <w:numPr>
          <w:ilvl w:val="0"/>
          <w:numId w:val="33"/>
        </w:numPr>
        <w:tabs>
          <w:tab w:val="clear" w:pos="720"/>
        </w:tabs>
        <w:overflowPunct/>
        <w:spacing w:line="320" w:lineRule="exact"/>
        <w:ind w:left="426" w:hanging="426"/>
        <w:textAlignment w:val="auto"/>
        <w:rPr>
          <w:rFonts w:ascii="Aptos Display" w:hAnsi="Aptos Display" w:cs="Tahoma"/>
          <w:b w:val="0"/>
          <w:sz w:val="22"/>
          <w:szCs w:val="22"/>
        </w:rPr>
      </w:pPr>
      <w:r w:rsidRPr="008302DF">
        <w:rPr>
          <w:rFonts w:ascii="Aptos Display" w:hAnsi="Aptos Display" w:cs="Tahoma"/>
          <w:b w:val="0"/>
          <w:bCs w:val="0"/>
          <w:sz w:val="22"/>
          <w:szCs w:val="22"/>
        </w:rPr>
        <w:t xml:space="preserve">W razie zaistnienia istotnej zmiany okoliczności powodującej, że wykonanie umowy nie leży w interesie publicznym, czego nie można było przewidzieć w chwili zawarcia umowy, lub dalsze wykonywanie umowy noże zagrozić podstawowemu interesowi bezpieczeństwa państwa lub bezpieczeństwu publicznemu, zamawiający może odstąpić od umowy w terminie 30 dni od powzięcia wiadomości o tych okolicznościach (art. 456 </w:t>
      </w:r>
      <w:proofErr w:type="spellStart"/>
      <w:r w:rsidRPr="008302DF">
        <w:rPr>
          <w:rFonts w:ascii="Aptos Display" w:hAnsi="Aptos Display" w:cs="Tahoma"/>
          <w:b w:val="0"/>
          <w:bCs w:val="0"/>
          <w:sz w:val="22"/>
          <w:szCs w:val="22"/>
        </w:rPr>
        <w:t>pzp</w:t>
      </w:r>
      <w:proofErr w:type="spellEnd"/>
      <w:r w:rsidRPr="008302DF">
        <w:rPr>
          <w:rFonts w:ascii="Aptos Display" w:hAnsi="Aptos Display" w:cs="Tahoma"/>
          <w:b w:val="0"/>
          <w:bCs w:val="0"/>
          <w:sz w:val="22"/>
          <w:szCs w:val="22"/>
        </w:rPr>
        <w:t>). W takim przypadku Wykonawcy może żądać wyłącznie wynagrodzenia należne z tytułu wykonania części umowy</w:t>
      </w:r>
      <w:r w:rsidRPr="008302DF">
        <w:rPr>
          <w:rFonts w:ascii="Aptos Display" w:hAnsi="Aptos Display" w:cs="Tahoma"/>
          <w:b w:val="0"/>
          <w:sz w:val="22"/>
          <w:szCs w:val="22"/>
        </w:rPr>
        <w:t>.</w:t>
      </w:r>
    </w:p>
    <w:p w14:paraId="13668366" w14:textId="3DC886B9" w:rsidR="00934897" w:rsidRPr="008302DF" w:rsidRDefault="00067D88" w:rsidP="00B57076">
      <w:pPr>
        <w:pStyle w:val="Tekstpodstawowy2"/>
        <w:framePr w:hSpace="0" w:wrap="auto" w:vAnchor="margin" w:hAnchor="text" w:yAlign="inline"/>
        <w:numPr>
          <w:ilvl w:val="0"/>
          <w:numId w:val="33"/>
        </w:numPr>
        <w:tabs>
          <w:tab w:val="clear" w:pos="720"/>
        </w:tabs>
        <w:overflowPunct/>
        <w:spacing w:line="320" w:lineRule="exact"/>
        <w:ind w:left="426" w:hanging="426"/>
        <w:textAlignment w:val="auto"/>
        <w:rPr>
          <w:rFonts w:ascii="Aptos Display" w:hAnsi="Aptos Display" w:cs="Tahoma"/>
          <w:b w:val="0"/>
          <w:sz w:val="22"/>
          <w:szCs w:val="22"/>
        </w:rPr>
      </w:pPr>
      <w:r w:rsidRPr="008302DF">
        <w:rPr>
          <w:rFonts w:ascii="Aptos Display" w:hAnsi="Aptos Display" w:cs="Tahoma"/>
          <w:b w:val="0"/>
          <w:sz w:val="22"/>
          <w:szCs w:val="22"/>
        </w:rPr>
        <w:t>Strony postanawiają, iż oprócz przypadków wymienionych w Kodeksie cywilnym Zamawiającemu przysługuje prawo odstąpienia od niniejszej umowy w następujących przypadkach:</w:t>
      </w:r>
    </w:p>
    <w:p w14:paraId="189FBDA2" w14:textId="628802D4" w:rsidR="002B1793" w:rsidRPr="008302DF" w:rsidRDefault="002B1793"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sz w:val="22"/>
          <w:szCs w:val="22"/>
        </w:rPr>
      </w:pPr>
      <w:r w:rsidRPr="008302DF">
        <w:rPr>
          <w:rFonts w:ascii="Aptos Display" w:hAnsi="Aptos Display" w:cs="Tahoma"/>
          <w:b w:val="0"/>
          <w:sz w:val="22"/>
          <w:szCs w:val="22"/>
        </w:rPr>
        <w:t xml:space="preserve">Wystąpi </w:t>
      </w:r>
      <w:r w:rsidRPr="008302DF">
        <w:rPr>
          <w:rFonts w:ascii="Aptos Display" w:hAnsi="Aptos Display"/>
          <w:b w:val="0"/>
          <w:sz w:val="22"/>
          <w:szCs w:val="22"/>
        </w:rPr>
        <w:t>istotna zmiana okoliczności powodująca, że wykonanie umowy nie leży w interesie publicznym, czego nie można było przewidzieć w chwili zawarcia umowy - zamawiający może odstąpić od umowy w terminie 30 dni od dnia powzięcia wiadomości o tych okolicznościach</w:t>
      </w:r>
      <w:r w:rsidRPr="008302DF">
        <w:rPr>
          <w:rFonts w:ascii="Aptos Display" w:hAnsi="Aptos Display" w:cs="Tahoma"/>
          <w:b w:val="0"/>
          <w:sz w:val="22"/>
          <w:szCs w:val="22"/>
        </w:rPr>
        <w:t>. W takim przypadku Wykonawcy może żądać wyłącznie wynagrodzenia należne z tytułu wykonania części umowy.</w:t>
      </w:r>
    </w:p>
    <w:p w14:paraId="5ECB9088" w14:textId="722FF733" w:rsidR="00934897" w:rsidRPr="008302DF" w:rsidRDefault="00067D88"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sz w:val="22"/>
          <w:szCs w:val="22"/>
        </w:rPr>
      </w:pPr>
      <w:r w:rsidRPr="008302DF">
        <w:rPr>
          <w:rFonts w:ascii="Aptos Display" w:hAnsi="Aptos Display" w:cs="Tahoma"/>
          <w:b w:val="0"/>
          <w:sz w:val="22"/>
          <w:szCs w:val="22"/>
        </w:rPr>
        <w:t>Wykonawca nie rozpoczął realizacji przedmiotu umowy i nie podejmuje jej pomimo upływu 7 dni od dnia wezwania przez Zamawiającego,</w:t>
      </w:r>
    </w:p>
    <w:p w14:paraId="42749F40" w14:textId="77777777" w:rsidR="00934897" w:rsidRPr="008302DF" w:rsidRDefault="00067D88"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sz w:val="22"/>
          <w:szCs w:val="22"/>
        </w:rPr>
      </w:pPr>
      <w:r w:rsidRPr="008302DF">
        <w:rPr>
          <w:rFonts w:ascii="Aptos Display" w:hAnsi="Aptos Display" w:cs="Tahoma"/>
          <w:b w:val="0"/>
          <w:sz w:val="22"/>
          <w:szCs w:val="22"/>
        </w:rPr>
        <w:t>Wykonawca przerwał realizację przedmiotu umowy i nie realizuje jej przez okres 7 dni dnia od wezwania przez Zamawiającego,</w:t>
      </w:r>
    </w:p>
    <w:p w14:paraId="0F0E3F08" w14:textId="77777777" w:rsidR="00934897" w:rsidRPr="008302DF" w:rsidRDefault="00067D88"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sz w:val="22"/>
          <w:szCs w:val="22"/>
        </w:rPr>
      </w:pPr>
      <w:r w:rsidRPr="008302DF">
        <w:rPr>
          <w:rFonts w:ascii="Aptos Display" w:hAnsi="Aptos Display" w:cs="Tahoma"/>
          <w:b w:val="0"/>
          <w:sz w:val="22"/>
          <w:szCs w:val="22"/>
        </w:rPr>
        <w:t>Wykonawca realizuje przedmiot umowy nienależycie, pomimo wcześniejszego wezwania przez Zamawiającego,</w:t>
      </w:r>
    </w:p>
    <w:p w14:paraId="3094D526" w14:textId="53B17589" w:rsidR="00934897" w:rsidRPr="008302DF" w:rsidRDefault="00067D88"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sz w:val="22"/>
          <w:szCs w:val="22"/>
        </w:rPr>
      </w:pPr>
      <w:r w:rsidRPr="008302DF">
        <w:rPr>
          <w:rFonts w:ascii="Aptos Display" w:hAnsi="Aptos Display" w:cs="Tahoma"/>
          <w:b w:val="0"/>
          <w:sz w:val="22"/>
          <w:szCs w:val="22"/>
        </w:rPr>
        <w:t xml:space="preserve">Wykonawca pozostaje w </w:t>
      </w:r>
      <w:r w:rsidR="00A23C84" w:rsidRPr="008302DF">
        <w:rPr>
          <w:rFonts w:ascii="Aptos Display" w:hAnsi="Aptos Display" w:cs="Tahoma"/>
          <w:b w:val="0"/>
          <w:sz w:val="22"/>
          <w:szCs w:val="22"/>
        </w:rPr>
        <w:t>zwłoce</w:t>
      </w:r>
      <w:r w:rsidRPr="008302DF">
        <w:rPr>
          <w:rFonts w:ascii="Aptos Display" w:hAnsi="Aptos Display" w:cs="Tahoma"/>
          <w:b w:val="0"/>
          <w:sz w:val="22"/>
          <w:szCs w:val="22"/>
        </w:rPr>
        <w:t xml:space="preserve"> w wykonywaniu przedmiotu umowy w stosunku do terminów wynikających z </w:t>
      </w:r>
      <w:r w:rsidR="00521F56" w:rsidRPr="008302DF">
        <w:rPr>
          <w:rFonts w:ascii="Aptos Display" w:hAnsi="Aptos Display" w:cs="Tahoma"/>
          <w:b w:val="0"/>
          <w:sz w:val="22"/>
          <w:szCs w:val="22"/>
        </w:rPr>
        <w:t>HRF oraz niniejszej Umowy,</w:t>
      </w:r>
      <w:r w:rsidR="009F4714" w:rsidRPr="008302DF">
        <w:rPr>
          <w:rFonts w:ascii="Aptos Display" w:hAnsi="Aptos Display" w:cs="Tahoma"/>
          <w:b w:val="0"/>
          <w:sz w:val="22"/>
          <w:szCs w:val="22"/>
        </w:rPr>
        <w:t xml:space="preserve"> </w:t>
      </w:r>
      <w:r w:rsidRPr="008302DF">
        <w:rPr>
          <w:rFonts w:ascii="Aptos Display" w:hAnsi="Aptos Display" w:cs="Tahoma"/>
          <w:b w:val="0"/>
          <w:sz w:val="22"/>
          <w:szCs w:val="22"/>
        </w:rPr>
        <w:t xml:space="preserve">powyżej </w:t>
      </w:r>
      <w:r w:rsidR="00E01447" w:rsidRPr="008302DF">
        <w:rPr>
          <w:rFonts w:ascii="Aptos Display" w:hAnsi="Aptos Display" w:cs="Tahoma"/>
          <w:b w:val="0"/>
          <w:sz w:val="22"/>
          <w:szCs w:val="22"/>
        </w:rPr>
        <w:t>14</w:t>
      </w:r>
      <w:r w:rsidRPr="008302DF">
        <w:rPr>
          <w:rFonts w:ascii="Aptos Display" w:hAnsi="Aptos Display" w:cs="Tahoma"/>
          <w:b w:val="0"/>
          <w:sz w:val="22"/>
          <w:szCs w:val="22"/>
        </w:rPr>
        <w:t xml:space="preserve"> dni,</w:t>
      </w:r>
    </w:p>
    <w:p w14:paraId="58C1D1F8" w14:textId="77777777" w:rsidR="00934897" w:rsidRPr="008302DF" w:rsidRDefault="00067D88"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sz w:val="22"/>
          <w:szCs w:val="22"/>
        </w:rPr>
      </w:pPr>
      <w:r w:rsidRPr="008302DF">
        <w:rPr>
          <w:rFonts w:ascii="Aptos Display" w:hAnsi="Aptos Display" w:cs="Tahoma"/>
          <w:b w:val="0"/>
          <w:sz w:val="22"/>
          <w:szCs w:val="22"/>
        </w:rPr>
        <w:t>zostanie złożony wniosek o upadłość lub ogłoszona upadłość Wykonawcy,</w:t>
      </w:r>
    </w:p>
    <w:p w14:paraId="1EA0F5A8" w14:textId="77777777" w:rsidR="00934897" w:rsidRPr="008302DF" w:rsidRDefault="00067D88"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sz w:val="22"/>
          <w:szCs w:val="22"/>
        </w:rPr>
      </w:pPr>
      <w:r w:rsidRPr="008302DF">
        <w:rPr>
          <w:rFonts w:ascii="Aptos Display" w:hAnsi="Aptos Display" w:cs="Tahoma"/>
          <w:b w:val="0"/>
          <w:sz w:val="22"/>
          <w:szCs w:val="22"/>
        </w:rPr>
        <w:t>zostanie wydany nakaz zajęcia majątku Wykonawcy,</w:t>
      </w:r>
    </w:p>
    <w:p w14:paraId="1FFCEA5A" w14:textId="77777777" w:rsidR="00934897" w:rsidRPr="008302DF" w:rsidRDefault="00067D88"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sz w:val="22"/>
          <w:szCs w:val="22"/>
        </w:rPr>
      </w:pPr>
      <w:r w:rsidRPr="008302DF">
        <w:rPr>
          <w:rFonts w:ascii="Aptos Display" w:hAnsi="Aptos Display" w:cs="Tahoma"/>
          <w:b w:val="0"/>
          <w:sz w:val="22"/>
          <w:szCs w:val="22"/>
        </w:rPr>
        <w:t>zostanie otwarta likwidacja przedsiębiorstwa Wykonawcy,</w:t>
      </w:r>
    </w:p>
    <w:p w14:paraId="44B73AA3" w14:textId="2E50C41B" w:rsidR="00934897" w:rsidRPr="008302DF" w:rsidRDefault="00067D88"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sz w:val="22"/>
          <w:szCs w:val="22"/>
        </w:rPr>
      </w:pPr>
      <w:r w:rsidRPr="008302DF">
        <w:rPr>
          <w:rFonts w:ascii="Aptos Display" w:hAnsi="Aptos Display" w:cs="Tahoma"/>
          <w:b w:val="0"/>
          <w:sz w:val="22"/>
          <w:szCs w:val="22"/>
        </w:rPr>
        <w:t>Wykonawca naruszył obowiązek ciągłości ubezpieczenia lub zabezpieczenia należytego wykonania Umowy, wynikające z umowy lub wprowadził Zamawiającego w błąd co do zakresu i terminu ich obowiązywania</w:t>
      </w:r>
      <w:r w:rsidR="008A68D6" w:rsidRPr="008302DF">
        <w:rPr>
          <w:rFonts w:ascii="Aptos Display" w:hAnsi="Aptos Display" w:cs="Tahoma"/>
          <w:b w:val="0"/>
          <w:sz w:val="22"/>
          <w:szCs w:val="22"/>
        </w:rPr>
        <w:t>,</w:t>
      </w:r>
    </w:p>
    <w:p w14:paraId="334D57A6" w14:textId="1DF1FAD9" w:rsidR="00FF4725" w:rsidRPr="008302DF" w:rsidRDefault="00FF4725"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bCs w:val="0"/>
          <w:sz w:val="22"/>
          <w:szCs w:val="22"/>
        </w:rPr>
      </w:pPr>
      <w:r w:rsidRPr="008302DF">
        <w:rPr>
          <w:rFonts w:ascii="Aptos Display" w:hAnsi="Aptos Display"/>
          <w:b w:val="0"/>
          <w:bCs w:val="0"/>
          <w:sz w:val="22"/>
          <w:szCs w:val="22"/>
        </w:rPr>
        <w:t>zaistnienie uprzednio nieprzewidzianej okoliczności niemożności spełnienia zobowiązań umownych wobec Wykonawcy,</w:t>
      </w:r>
    </w:p>
    <w:p w14:paraId="66329704" w14:textId="53B27F4D" w:rsidR="0004175D" w:rsidRPr="008302DF" w:rsidRDefault="0004175D"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bCs w:val="0"/>
          <w:sz w:val="22"/>
          <w:szCs w:val="22"/>
        </w:rPr>
      </w:pPr>
      <w:r w:rsidRPr="008302DF">
        <w:rPr>
          <w:rFonts w:ascii="Aptos Display" w:hAnsi="Aptos Display"/>
          <w:b w:val="0"/>
          <w:bCs w:val="0"/>
          <w:sz w:val="22"/>
          <w:szCs w:val="22"/>
        </w:rPr>
        <w:lastRenderedPageBreak/>
        <w:t>jeżeli kary, o których mowa w</w:t>
      </w:r>
      <w:r w:rsidRPr="008302DF">
        <w:rPr>
          <w:rFonts w:ascii="Aptos Display" w:hAnsi="Aptos Display"/>
          <w:b w:val="0"/>
          <w:bCs w:val="0"/>
          <w:color w:val="FF0000"/>
          <w:sz w:val="22"/>
          <w:szCs w:val="22"/>
        </w:rPr>
        <w:t xml:space="preserve"> </w:t>
      </w:r>
      <w:r w:rsidRPr="008302DF">
        <w:rPr>
          <w:rFonts w:ascii="Aptos Display" w:hAnsi="Aptos Display"/>
          <w:b w:val="0"/>
          <w:bCs w:val="0"/>
          <w:sz w:val="22"/>
          <w:szCs w:val="22"/>
        </w:rPr>
        <w:t xml:space="preserve">§ </w:t>
      </w:r>
      <w:r w:rsidR="00506987" w:rsidRPr="008302DF">
        <w:rPr>
          <w:rFonts w:ascii="Aptos Display" w:hAnsi="Aptos Display"/>
          <w:b w:val="0"/>
          <w:bCs w:val="0"/>
          <w:sz w:val="22"/>
          <w:szCs w:val="22"/>
        </w:rPr>
        <w:t>22</w:t>
      </w:r>
      <w:r w:rsidRPr="008302DF">
        <w:rPr>
          <w:rFonts w:ascii="Aptos Display" w:hAnsi="Aptos Display"/>
          <w:b w:val="0"/>
          <w:bCs w:val="0"/>
          <w:sz w:val="22"/>
          <w:szCs w:val="22"/>
        </w:rPr>
        <w:t xml:space="preserve"> ust. 1 niniejszej umowy przekroczą 10% łącznego szacunkowego wynagrodzenia określonego w § </w:t>
      </w:r>
      <w:r w:rsidR="00E01447" w:rsidRPr="008302DF">
        <w:rPr>
          <w:rFonts w:ascii="Aptos Display" w:hAnsi="Aptos Display"/>
          <w:b w:val="0"/>
          <w:bCs w:val="0"/>
          <w:sz w:val="22"/>
          <w:szCs w:val="22"/>
        </w:rPr>
        <w:t>1</w:t>
      </w:r>
      <w:r w:rsidR="00506987" w:rsidRPr="008302DF">
        <w:rPr>
          <w:rFonts w:ascii="Aptos Display" w:hAnsi="Aptos Display"/>
          <w:b w:val="0"/>
          <w:bCs w:val="0"/>
          <w:sz w:val="22"/>
          <w:szCs w:val="22"/>
        </w:rPr>
        <w:t>4</w:t>
      </w:r>
      <w:r w:rsidRPr="008302DF">
        <w:rPr>
          <w:rFonts w:ascii="Aptos Display" w:hAnsi="Aptos Display"/>
          <w:b w:val="0"/>
          <w:bCs w:val="0"/>
          <w:sz w:val="22"/>
          <w:szCs w:val="22"/>
        </w:rPr>
        <w:t xml:space="preserve"> ust. 1 niniejszej umowy;</w:t>
      </w:r>
    </w:p>
    <w:p w14:paraId="4451650B" w14:textId="54B09D11" w:rsidR="00934897" w:rsidRPr="008302DF" w:rsidRDefault="008A68D6"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sz w:val="22"/>
          <w:szCs w:val="22"/>
        </w:rPr>
      </w:pPr>
      <w:bookmarkStart w:id="9" w:name="mip39737481"/>
      <w:bookmarkEnd w:id="9"/>
      <w:r w:rsidRPr="008302DF">
        <w:rPr>
          <w:rFonts w:ascii="Aptos Display" w:hAnsi="Aptos Display"/>
          <w:b w:val="0"/>
          <w:sz w:val="22"/>
          <w:szCs w:val="22"/>
        </w:rPr>
        <w:t>konieczności wielokrotnego dokonywania bezpośredniej zapłaty podwykonawcy lub dalszemu podwykonawcy lub konieczności dokonania bezpośrednich zapłat na sumę większą niż 5% wartości umowy</w:t>
      </w:r>
      <w:r w:rsidRPr="008302DF">
        <w:rPr>
          <w:rFonts w:ascii="Aptos Display" w:hAnsi="Aptos Display" w:cs="Tahoma"/>
          <w:b w:val="0"/>
          <w:sz w:val="22"/>
          <w:szCs w:val="22"/>
        </w:rPr>
        <w:t>.</w:t>
      </w:r>
    </w:p>
    <w:p w14:paraId="168686EB" w14:textId="702DBC69" w:rsidR="00E01447" w:rsidRPr="008302DF" w:rsidRDefault="00E01447"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sz w:val="22"/>
          <w:szCs w:val="22"/>
        </w:rPr>
      </w:pPr>
      <w:r w:rsidRPr="008302DF">
        <w:rPr>
          <w:rFonts w:ascii="Aptos Display" w:hAnsi="Aptos Display" w:cs="Tahoma"/>
          <w:b w:val="0"/>
          <w:sz w:val="22"/>
          <w:szCs w:val="22"/>
        </w:rPr>
        <w:t>Wykonawca, który w celu potwierdzenia spełnienia warunków udziału w postępowaniu polegał na zdolnościach technicznych lub zawodowych innych podmiotów, nie realizuje przedmiotu umowy z udziałem tych podmiotów</w:t>
      </w:r>
      <w:r w:rsidR="007107FB" w:rsidRPr="008302DF">
        <w:rPr>
          <w:rFonts w:ascii="Aptos Display" w:hAnsi="Aptos Display" w:cs="Tahoma"/>
          <w:b w:val="0"/>
          <w:sz w:val="22"/>
          <w:szCs w:val="22"/>
        </w:rPr>
        <w:t xml:space="preserve"> mimo wezwania złożonego na piśmie przez Zamawiającego.</w:t>
      </w:r>
    </w:p>
    <w:p w14:paraId="019E2B12" w14:textId="0C291F73" w:rsidR="00934897" w:rsidRPr="008302DF" w:rsidRDefault="00067D88" w:rsidP="00B57076">
      <w:pPr>
        <w:pStyle w:val="Tekstpodstawowy2"/>
        <w:framePr w:hSpace="0" w:wrap="auto" w:vAnchor="margin" w:hAnchor="text" w:yAlign="inline"/>
        <w:numPr>
          <w:ilvl w:val="0"/>
          <w:numId w:val="33"/>
        </w:numPr>
        <w:tabs>
          <w:tab w:val="clear" w:pos="720"/>
        </w:tabs>
        <w:overflowPunct/>
        <w:spacing w:line="320" w:lineRule="exact"/>
        <w:ind w:left="426" w:hanging="426"/>
        <w:textAlignment w:val="auto"/>
        <w:rPr>
          <w:rFonts w:ascii="Aptos Display" w:hAnsi="Aptos Display" w:cs="Tahoma"/>
          <w:b w:val="0"/>
          <w:sz w:val="22"/>
          <w:szCs w:val="22"/>
        </w:rPr>
      </w:pPr>
      <w:r w:rsidRPr="008302DF">
        <w:rPr>
          <w:rFonts w:ascii="Aptos Display" w:hAnsi="Aptos Display" w:cs="Tahoma"/>
          <w:b w:val="0"/>
          <w:sz w:val="22"/>
          <w:szCs w:val="22"/>
        </w:rPr>
        <w:t xml:space="preserve">Odstąpienie od umowy z przyczyn, o których mowa w </w:t>
      </w:r>
      <w:r w:rsidR="00D740C9" w:rsidRPr="008302DF">
        <w:rPr>
          <w:rFonts w:ascii="Aptos Display" w:hAnsi="Aptos Display" w:cs="Tahoma"/>
          <w:b w:val="0"/>
          <w:sz w:val="22"/>
          <w:szCs w:val="22"/>
        </w:rPr>
        <w:t>pkt</w:t>
      </w:r>
      <w:r w:rsidRPr="008302DF">
        <w:rPr>
          <w:rFonts w:ascii="Aptos Display" w:hAnsi="Aptos Display" w:cs="Tahoma"/>
          <w:b w:val="0"/>
          <w:sz w:val="22"/>
          <w:szCs w:val="22"/>
        </w:rPr>
        <w:t xml:space="preserve"> 2 powyżej</w:t>
      </w:r>
      <w:r w:rsidR="005B34E3" w:rsidRPr="008302DF">
        <w:rPr>
          <w:rFonts w:ascii="Aptos Display" w:hAnsi="Aptos Display" w:cs="Tahoma"/>
          <w:b w:val="0"/>
          <w:sz w:val="22"/>
          <w:szCs w:val="22"/>
        </w:rPr>
        <w:t xml:space="preserve"> może</w:t>
      </w:r>
      <w:r w:rsidRPr="008302DF">
        <w:rPr>
          <w:rFonts w:ascii="Aptos Display" w:hAnsi="Aptos Display" w:cs="Tahoma"/>
          <w:b w:val="0"/>
          <w:sz w:val="22"/>
          <w:szCs w:val="22"/>
        </w:rPr>
        <w:t xml:space="preserve"> stanowi</w:t>
      </w:r>
      <w:r w:rsidR="005B34E3" w:rsidRPr="008302DF">
        <w:rPr>
          <w:rFonts w:ascii="Aptos Display" w:hAnsi="Aptos Display" w:cs="Tahoma"/>
          <w:b w:val="0"/>
          <w:sz w:val="22"/>
          <w:szCs w:val="22"/>
        </w:rPr>
        <w:t>ć</w:t>
      </w:r>
      <w:r w:rsidRPr="008302DF">
        <w:rPr>
          <w:rFonts w:ascii="Aptos Display" w:hAnsi="Aptos Display" w:cs="Tahoma"/>
          <w:b w:val="0"/>
          <w:sz w:val="22"/>
          <w:szCs w:val="22"/>
        </w:rPr>
        <w:t xml:space="preserve"> podstawę do naliczenia kary umownej</w:t>
      </w:r>
      <w:r w:rsidR="00506987" w:rsidRPr="008302DF">
        <w:rPr>
          <w:rFonts w:ascii="Aptos Display" w:hAnsi="Aptos Display" w:cs="Tahoma"/>
          <w:b w:val="0"/>
          <w:sz w:val="22"/>
          <w:szCs w:val="22"/>
        </w:rPr>
        <w:t>.</w:t>
      </w:r>
    </w:p>
    <w:p w14:paraId="1CDFDA1E" w14:textId="6598DC58" w:rsidR="00601466" w:rsidRPr="008302DF" w:rsidRDefault="00601466" w:rsidP="00B57076">
      <w:pPr>
        <w:pStyle w:val="Tekstpodstawowy2"/>
        <w:framePr w:hSpace="0" w:wrap="auto" w:vAnchor="margin" w:hAnchor="text" w:yAlign="inline"/>
        <w:numPr>
          <w:ilvl w:val="0"/>
          <w:numId w:val="33"/>
        </w:numPr>
        <w:tabs>
          <w:tab w:val="clear" w:pos="720"/>
        </w:tabs>
        <w:overflowPunct/>
        <w:spacing w:line="320" w:lineRule="exact"/>
        <w:ind w:left="426" w:hanging="426"/>
        <w:textAlignment w:val="auto"/>
        <w:rPr>
          <w:rFonts w:ascii="Aptos Display" w:hAnsi="Aptos Display" w:cs="Tahoma"/>
          <w:b w:val="0"/>
          <w:sz w:val="22"/>
          <w:szCs w:val="22"/>
        </w:rPr>
      </w:pPr>
      <w:r w:rsidRPr="008302DF">
        <w:rPr>
          <w:rFonts w:ascii="Aptos Display" w:hAnsi="Aptos Display" w:cs="Tahoma"/>
          <w:b w:val="0"/>
          <w:sz w:val="22"/>
          <w:szCs w:val="22"/>
        </w:rPr>
        <w:t>Wykonawcy przysługuje prawo odstąpienia od niniejszej umowy w następujących przypadkach:</w:t>
      </w:r>
    </w:p>
    <w:p w14:paraId="5C8A7767" w14:textId="7D260748" w:rsidR="00601466" w:rsidRPr="008302DF" w:rsidRDefault="00601466" w:rsidP="00B57076">
      <w:pPr>
        <w:pStyle w:val="Akapitzlist"/>
        <w:numPr>
          <w:ilvl w:val="2"/>
          <w:numId w:val="71"/>
        </w:numPr>
        <w:tabs>
          <w:tab w:val="left" w:pos="567"/>
        </w:tabs>
        <w:suppressAutoHyphens/>
        <w:overflowPunct/>
        <w:autoSpaceDE/>
        <w:autoSpaceDN/>
        <w:adjustRightInd/>
        <w:spacing w:line="320" w:lineRule="exact"/>
        <w:contextualSpacing/>
        <w:jc w:val="both"/>
        <w:textAlignment w:val="auto"/>
        <w:rPr>
          <w:rFonts w:ascii="Aptos Display" w:hAnsi="Aptos Display"/>
          <w:sz w:val="22"/>
          <w:szCs w:val="22"/>
        </w:rPr>
      </w:pPr>
      <w:r w:rsidRPr="008302DF">
        <w:rPr>
          <w:rFonts w:ascii="Aptos Display" w:hAnsi="Aptos Display" w:cs="Verdana"/>
          <w:sz w:val="22"/>
          <w:szCs w:val="22"/>
        </w:rPr>
        <w:t>Zwłoki Zamawiającego w przekazaniu dokumentacji postępowania lub przekazania terenu budowy – gdy zwłoka przekracza 14 dni roboczych,</w:t>
      </w:r>
    </w:p>
    <w:p w14:paraId="3449FF06" w14:textId="4E5A9136" w:rsidR="00601466" w:rsidRPr="008302DF" w:rsidRDefault="00601466" w:rsidP="00B57076">
      <w:pPr>
        <w:pStyle w:val="Akapitzlist"/>
        <w:numPr>
          <w:ilvl w:val="2"/>
          <w:numId w:val="71"/>
        </w:numPr>
        <w:tabs>
          <w:tab w:val="left" w:pos="567"/>
        </w:tabs>
        <w:suppressAutoHyphens/>
        <w:overflowPunct/>
        <w:autoSpaceDE/>
        <w:autoSpaceDN/>
        <w:adjustRightInd/>
        <w:spacing w:line="320" w:lineRule="exact"/>
        <w:contextualSpacing/>
        <w:jc w:val="both"/>
        <w:textAlignment w:val="auto"/>
        <w:rPr>
          <w:rFonts w:ascii="Aptos Display" w:hAnsi="Aptos Display"/>
          <w:sz w:val="22"/>
          <w:szCs w:val="22"/>
        </w:rPr>
      </w:pPr>
      <w:r w:rsidRPr="008302DF">
        <w:rPr>
          <w:rFonts w:ascii="Aptos Display" w:hAnsi="Aptos Display" w:cs="Verdana"/>
          <w:sz w:val="22"/>
          <w:szCs w:val="22"/>
        </w:rPr>
        <w:t xml:space="preserve">Zwłoki Zamawiającego w podpisaniu protokołu odbioru częściowego lub końcowego robót </w:t>
      </w:r>
      <w:r w:rsidR="00AA316E" w:rsidRPr="008302DF">
        <w:rPr>
          <w:rFonts w:ascii="Aptos Display" w:hAnsi="Aptos Display" w:cs="Verdana"/>
          <w:sz w:val="22"/>
          <w:szCs w:val="22"/>
        </w:rPr>
        <w:t xml:space="preserve">– gdy zwłoka </w:t>
      </w:r>
      <w:r w:rsidRPr="008302DF">
        <w:rPr>
          <w:rFonts w:ascii="Aptos Display" w:hAnsi="Aptos Display" w:cs="Verdana"/>
          <w:sz w:val="22"/>
          <w:szCs w:val="22"/>
        </w:rPr>
        <w:t>przekracza 14 dni roboczych.</w:t>
      </w:r>
    </w:p>
    <w:p w14:paraId="2BE6FD60" w14:textId="1A8B1B09" w:rsidR="00934897" w:rsidRPr="008302DF" w:rsidRDefault="00067D88" w:rsidP="006D5B3F">
      <w:pPr>
        <w:pStyle w:val="Tekstpodstawowy2"/>
        <w:framePr w:hSpace="0" w:wrap="auto" w:vAnchor="margin" w:hAnchor="text" w:yAlign="inline"/>
        <w:numPr>
          <w:ilvl w:val="0"/>
          <w:numId w:val="76"/>
        </w:numPr>
        <w:overflowPunct/>
        <w:spacing w:line="320" w:lineRule="exact"/>
        <w:textAlignment w:val="auto"/>
        <w:rPr>
          <w:rFonts w:ascii="Aptos Display" w:hAnsi="Aptos Display" w:cs="Tahoma"/>
          <w:b w:val="0"/>
          <w:sz w:val="22"/>
          <w:szCs w:val="22"/>
        </w:rPr>
      </w:pPr>
      <w:r w:rsidRPr="008302DF">
        <w:rPr>
          <w:rFonts w:ascii="Aptos Display" w:hAnsi="Aptos Display" w:cs="Tahoma"/>
          <w:b w:val="0"/>
          <w:sz w:val="22"/>
          <w:szCs w:val="22"/>
        </w:rPr>
        <w:t>Odstąpienie od umowy winno nastąpić w formie pisemnej</w:t>
      </w:r>
      <w:r w:rsidR="0004175D" w:rsidRPr="008302DF">
        <w:rPr>
          <w:rFonts w:ascii="Aptos Display" w:hAnsi="Aptos Display" w:cs="Tahoma"/>
          <w:b w:val="0"/>
          <w:sz w:val="22"/>
          <w:szCs w:val="22"/>
        </w:rPr>
        <w:t xml:space="preserve"> pod rygorem nieważności</w:t>
      </w:r>
      <w:r w:rsidRPr="008302DF">
        <w:rPr>
          <w:rFonts w:ascii="Aptos Display" w:hAnsi="Aptos Display" w:cs="Tahoma"/>
          <w:b w:val="0"/>
          <w:sz w:val="22"/>
          <w:szCs w:val="22"/>
        </w:rPr>
        <w:t xml:space="preserve"> i zawierać uzasadnienie</w:t>
      </w:r>
      <w:r w:rsidR="00601466" w:rsidRPr="008302DF">
        <w:rPr>
          <w:rFonts w:ascii="Aptos Display" w:hAnsi="Aptos Display" w:cs="Tahoma"/>
          <w:b w:val="0"/>
          <w:sz w:val="22"/>
          <w:szCs w:val="22"/>
        </w:rPr>
        <w:t>.</w:t>
      </w:r>
    </w:p>
    <w:p w14:paraId="57930951" w14:textId="2F1DCF32" w:rsidR="00934897" w:rsidRPr="008302DF" w:rsidRDefault="00067D88" w:rsidP="006D5B3F">
      <w:pPr>
        <w:pStyle w:val="Tekstpodstawowy2"/>
        <w:framePr w:hSpace="0" w:wrap="auto" w:vAnchor="margin" w:hAnchor="text" w:yAlign="inline"/>
        <w:numPr>
          <w:ilvl w:val="0"/>
          <w:numId w:val="76"/>
        </w:numPr>
        <w:overflowPunct/>
        <w:spacing w:line="320" w:lineRule="exact"/>
        <w:ind w:left="426" w:hanging="426"/>
        <w:textAlignment w:val="auto"/>
        <w:rPr>
          <w:rFonts w:ascii="Aptos Display" w:hAnsi="Aptos Display" w:cs="Tahoma"/>
          <w:b w:val="0"/>
          <w:sz w:val="22"/>
          <w:szCs w:val="22"/>
        </w:rPr>
      </w:pPr>
      <w:r w:rsidRPr="008302DF">
        <w:rPr>
          <w:rFonts w:ascii="Aptos Display" w:hAnsi="Aptos Display" w:cs="Tahoma"/>
          <w:b w:val="0"/>
          <w:sz w:val="22"/>
          <w:szCs w:val="22"/>
        </w:rPr>
        <w:t xml:space="preserve">W przypadkach, o których mowa w </w:t>
      </w:r>
      <w:r w:rsidR="00D740C9" w:rsidRPr="008302DF">
        <w:rPr>
          <w:rFonts w:ascii="Aptos Display" w:hAnsi="Aptos Display" w:cs="Tahoma"/>
          <w:b w:val="0"/>
          <w:sz w:val="22"/>
          <w:szCs w:val="22"/>
        </w:rPr>
        <w:t>pkt</w:t>
      </w:r>
      <w:r w:rsidRPr="008302DF">
        <w:rPr>
          <w:rFonts w:ascii="Aptos Display" w:hAnsi="Aptos Display" w:cs="Tahoma"/>
          <w:b w:val="0"/>
          <w:sz w:val="22"/>
          <w:szCs w:val="22"/>
        </w:rPr>
        <w:t xml:space="preserve"> 2, Zamawiający może odstąpić od Umowy w terminie do 60 dni od powzięcia wiadomości o tych okolicznościach.</w:t>
      </w:r>
      <w:r w:rsidR="00212F6F" w:rsidRPr="008302DF">
        <w:rPr>
          <w:rFonts w:ascii="Aptos Display" w:hAnsi="Aptos Display" w:cs="Tahoma"/>
          <w:b w:val="0"/>
          <w:sz w:val="22"/>
          <w:szCs w:val="22"/>
        </w:rPr>
        <w:t xml:space="preserve"> </w:t>
      </w:r>
      <w:r w:rsidR="00212F6F" w:rsidRPr="008302DF">
        <w:rPr>
          <w:rFonts w:ascii="Aptos Display" w:hAnsi="Aptos Display"/>
          <w:b w:val="0"/>
          <w:sz w:val="22"/>
          <w:szCs w:val="22"/>
        </w:rPr>
        <w:t>Zamawiający może wedle swoje uznania odstąpić od umowy w całości lub części niewykonanej.</w:t>
      </w:r>
    </w:p>
    <w:p w14:paraId="3ED94BAB" w14:textId="4FBA38AA" w:rsidR="00934897" w:rsidRPr="008302DF" w:rsidRDefault="00067D88" w:rsidP="006D5B3F">
      <w:pPr>
        <w:pStyle w:val="Tekstpodstawowy2"/>
        <w:framePr w:hSpace="0" w:wrap="auto" w:vAnchor="margin" w:hAnchor="text" w:yAlign="inline"/>
        <w:numPr>
          <w:ilvl w:val="0"/>
          <w:numId w:val="76"/>
        </w:numPr>
        <w:overflowPunct/>
        <w:spacing w:line="320" w:lineRule="exact"/>
        <w:ind w:left="426" w:hanging="426"/>
        <w:textAlignment w:val="auto"/>
        <w:rPr>
          <w:rFonts w:ascii="Aptos Display" w:hAnsi="Aptos Display" w:cs="Tahoma"/>
          <w:b w:val="0"/>
          <w:sz w:val="22"/>
          <w:szCs w:val="22"/>
        </w:rPr>
      </w:pPr>
      <w:r w:rsidRPr="008302DF">
        <w:rPr>
          <w:rFonts w:ascii="Aptos Display" w:hAnsi="Aptos Display" w:cs="Tahoma"/>
          <w:b w:val="0"/>
          <w:sz w:val="22"/>
          <w:szCs w:val="22"/>
        </w:rPr>
        <w:t xml:space="preserve">W razie odstąpienia od </w:t>
      </w:r>
      <w:r w:rsidR="00716F00" w:rsidRPr="008302DF">
        <w:rPr>
          <w:rFonts w:ascii="Aptos Display" w:hAnsi="Aptos Display" w:cs="Tahoma"/>
          <w:b w:val="0"/>
          <w:sz w:val="22"/>
          <w:szCs w:val="22"/>
        </w:rPr>
        <w:t>u</w:t>
      </w:r>
      <w:r w:rsidRPr="008302DF">
        <w:rPr>
          <w:rFonts w:ascii="Aptos Display" w:hAnsi="Aptos Display" w:cs="Tahoma"/>
          <w:b w:val="0"/>
          <w:sz w:val="22"/>
          <w:szCs w:val="22"/>
        </w:rPr>
        <w:t xml:space="preserve">mowy Wykonawca, przy udziale Zamawiającego, sporządzi szczegółowy protokół z inwentaryzacji prac projektowych lub robót i prac na dzień odstąpienia oraz zabezpieczy przerwane roboty i prace, w zakresie obustronnie uzgodnionym, na koszt tej Strony, z winy której dokonano odstąpienia od </w:t>
      </w:r>
      <w:r w:rsidR="00716F00" w:rsidRPr="008302DF">
        <w:rPr>
          <w:rFonts w:ascii="Aptos Display" w:hAnsi="Aptos Display" w:cs="Tahoma"/>
          <w:b w:val="0"/>
          <w:sz w:val="22"/>
          <w:szCs w:val="22"/>
        </w:rPr>
        <w:t>u</w:t>
      </w:r>
      <w:r w:rsidRPr="008302DF">
        <w:rPr>
          <w:rFonts w:ascii="Aptos Display" w:hAnsi="Aptos Display" w:cs="Tahoma"/>
          <w:b w:val="0"/>
          <w:sz w:val="22"/>
          <w:szCs w:val="22"/>
        </w:rPr>
        <w:t>mowy.</w:t>
      </w:r>
    </w:p>
    <w:p w14:paraId="056A0493" w14:textId="77777777" w:rsidR="008E5479" w:rsidRPr="008302DF" w:rsidRDefault="008E5479" w:rsidP="006D5B3F">
      <w:pPr>
        <w:pStyle w:val="Tekstpodstawowy2"/>
        <w:framePr w:hSpace="0" w:wrap="auto" w:vAnchor="margin" w:hAnchor="text" w:yAlign="inline"/>
        <w:numPr>
          <w:ilvl w:val="0"/>
          <w:numId w:val="76"/>
        </w:numPr>
        <w:overflowPunct/>
        <w:spacing w:line="320" w:lineRule="exact"/>
        <w:ind w:left="426" w:hanging="426"/>
        <w:textAlignment w:val="auto"/>
        <w:rPr>
          <w:rFonts w:ascii="Aptos Display" w:hAnsi="Aptos Display" w:cs="Tahoma"/>
          <w:b w:val="0"/>
          <w:bCs w:val="0"/>
          <w:sz w:val="22"/>
          <w:szCs w:val="22"/>
        </w:rPr>
      </w:pPr>
      <w:r w:rsidRPr="008302DF">
        <w:rPr>
          <w:rFonts w:ascii="Aptos Display" w:hAnsi="Aptos Display" w:cs="Verdana"/>
          <w:b w:val="0"/>
          <w:bCs w:val="0"/>
          <w:sz w:val="22"/>
          <w:szCs w:val="22"/>
        </w:rPr>
        <w:t xml:space="preserve">W </w:t>
      </w:r>
      <w:r w:rsidRPr="008302DF">
        <w:rPr>
          <w:rFonts w:ascii="Aptos Display" w:hAnsi="Aptos Display"/>
          <w:b w:val="0"/>
          <w:bCs w:val="0"/>
          <w:sz w:val="22"/>
          <w:szCs w:val="22"/>
        </w:rPr>
        <w:t>przypadku</w:t>
      </w:r>
      <w:r w:rsidRPr="008302DF">
        <w:rPr>
          <w:rFonts w:ascii="Aptos Display" w:hAnsi="Aptos Display" w:cs="Verdana"/>
          <w:b w:val="0"/>
          <w:bCs w:val="0"/>
          <w:sz w:val="22"/>
          <w:szCs w:val="22"/>
        </w:rPr>
        <w:t xml:space="preserve"> odstąpienia od Umowy przez Wykonawcę lub Zamawiającego, Wykonawca ma obowiązek:</w:t>
      </w:r>
    </w:p>
    <w:p w14:paraId="4F3E2F54" w14:textId="5087B3E2" w:rsidR="008E5479" w:rsidRPr="008302DF" w:rsidRDefault="008E5479" w:rsidP="00B57076">
      <w:pPr>
        <w:pStyle w:val="Akapitzlist"/>
        <w:numPr>
          <w:ilvl w:val="0"/>
          <w:numId w:val="45"/>
        </w:numPr>
        <w:tabs>
          <w:tab w:val="left" w:pos="567"/>
        </w:tabs>
        <w:suppressAutoHyphens/>
        <w:overflowPunct/>
        <w:autoSpaceDE/>
        <w:autoSpaceDN/>
        <w:adjustRightInd/>
        <w:spacing w:line="320" w:lineRule="exact"/>
        <w:contextualSpacing/>
        <w:textAlignment w:val="auto"/>
        <w:rPr>
          <w:rFonts w:ascii="Aptos Display" w:hAnsi="Aptos Display"/>
          <w:sz w:val="22"/>
          <w:szCs w:val="22"/>
        </w:rPr>
      </w:pPr>
      <w:r w:rsidRPr="008302DF">
        <w:rPr>
          <w:rFonts w:ascii="Aptos Display" w:hAnsi="Aptos Display" w:cs="Verdana"/>
          <w:sz w:val="22"/>
          <w:szCs w:val="22"/>
        </w:rPr>
        <w:t xml:space="preserve">natychmiast wstrzymać wykonywanie robót, poza mającymi na celu ochronę życia i mienia i zabezpieczyć przerwane roboty w zakresie obustronnie uzgodnionym oraz zabezpieczyć Teren budowy i opuścić go najpóźniej w terminie wskazanym przez Zamawiającego, </w:t>
      </w:r>
    </w:p>
    <w:p w14:paraId="1FAA7EA3" w14:textId="5A376B9B" w:rsidR="008E5479" w:rsidRPr="008302DF" w:rsidRDefault="008E5479" w:rsidP="00B57076">
      <w:pPr>
        <w:pStyle w:val="Akapitzlist"/>
        <w:numPr>
          <w:ilvl w:val="0"/>
          <w:numId w:val="45"/>
        </w:numPr>
        <w:tabs>
          <w:tab w:val="left" w:pos="567"/>
        </w:tabs>
        <w:suppressAutoHyphens/>
        <w:overflowPunct/>
        <w:autoSpaceDE/>
        <w:autoSpaceDN/>
        <w:adjustRightInd/>
        <w:spacing w:line="320" w:lineRule="exact"/>
        <w:contextualSpacing/>
        <w:jc w:val="both"/>
        <w:textAlignment w:val="auto"/>
        <w:rPr>
          <w:rFonts w:ascii="Aptos Display" w:hAnsi="Aptos Display"/>
          <w:sz w:val="22"/>
          <w:szCs w:val="22"/>
        </w:rPr>
      </w:pPr>
      <w:r w:rsidRPr="008302DF">
        <w:rPr>
          <w:rFonts w:ascii="Aptos Display" w:hAnsi="Aptos Display" w:cs="Verdana"/>
          <w:sz w:val="22"/>
          <w:szCs w:val="22"/>
        </w:rPr>
        <w:t>przekazać znajdujące się w jego posiadaniu dokumenty, w tym należące do Zamawiającego, sprzęt, materiały i inne prace, za które Wykonawca otrzymał płatność oraz inną, sporządzoną przez niego lub na jego rzecz, Dokumentację projektową, najpóźniej w terminie wskazanym przez Zamawiającego.</w:t>
      </w:r>
    </w:p>
    <w:p w14:paraId="6AC8F3E0" w14:textId="5D43E020" w:rsidR="008E5479" w:rsidRPr="008302DF" w:rsidRDefault="008E5479" w:rsidP="00B57076">
      <w:pPr>
        <w:pStyle w:val="Akapitzlist"/>
        <w:numPr>
          <w:ilvl w:val="0"/>
          <w:numId w:val="45"/>
        </w:numPr>
        <w:tabs>
          <w:tab w:val="left" w:pos="567"/>
        </w:tabs>
        <w:suppressAutoHyphens/>
        <w:overflowPunct/>
        <w:autoSpaceDE/>
        <w:autoSpaceDN/>
        <w:adjustRightInd/>
        <w:spacing w:line="320" w:lineRule="exact"/>
        <w:contextualSpacing/>
        <w:jc w:val="both"/>
        <w:textAlignment w:val="auto"/>
        <w:rPr>
          <w:rFonts w:ascii="Aptos Display" w:hAnsi="Aptos Display"/>
          <w:sz w:val="22"/>
          <w:szCs w:val="22"/>
        </w:rPr>
      </w:pPr>
      <w:r w:rsidRPr="008302DF">
        <w:rPr>
          <w:rFonts w:ascii="Aptos Display" w:hAnsi="Aptos Display"/>
          <w:sz w:val="22"/>
          <w:szCs w:val="22"/>
        </w:rPr>
        <w:t>W terminie do 3 dni roboczych od daty odstąpienia od Umowy, Wykonawca zgłosi Zamawiającemu gotowość do odbioru robót przerwanych oraz robót zabezpieczających. W przypadku niezgłoszenia w tym terminie gotowości do odbioru, Zamawiający ma prawo przeprowadzić odbiór jednostronny.</w:t>
      </w:r>
    </w:p>
    <w:p w14:paraId="3A40CF36" w14:textId="1FD27B35" w:rsidR="008E5479" w:rsidRPr="008302DF" w:rsidRDefault="008E5479" w:rsidP="00B57076">
      <w:pPr>
        <w:pStyle w:val="Akapitzlist"/>
        <w:numPr>
          <w:ilvl w:val="0"/>
          <w:numId w:val="45"/>
        </w:numPr>
        <w:tabs>
          <w:tab w:val="left" w:pos="567"/>
        </w:tabs>
        <w:suppressAutoHyphens/>
        <w:overflowPunct/>
        <w:autoSpaceDE/>
        <w:autoSpaceDN/>
        <w:adjustRightInd/>
        <w:spacing w:line="320" w:lineRule="exact"/>
        <w:contextualSpacing/>
        <w:jc w:val="both"/>
        <w:textAlignment w:val="auto"/>
        <w:rPr>
          <w:rFonts w:ascii="Aptos Display" w:hAnsi="Aptos Display"/>
          <w:sz w:val="22"/>
          <w:szCs w:val="22"/>
        </w:rPr>
      </w:pPr>
      <w:r w:rsidRPr="008302DF">
        <w:rPr>
          <w:rFonts w:ascii="Aptos Display" w:hAnsi="Aptos Display"/>
          <w:sz w:val="22"/>
          <w:szCs w:val="22"/>
        </w:rPr>
        <w:t xml:space="preserve">Wykonawca niezwłocznie, a najpóźniej w terminie do 3 dni roboczych od dnia zawiadomienia o odstąpieniu od Umowy z przyczyn niezależnych od Wykonawcy, usunie </w:t>
      </w:r>
      <w:r w:rsidRPr="008302DF">
        <w:rPr>
          <w:rFonts w:ascii="Aptos Display" w:hAnsi="Aptos Display"/>
          <w:sz w:val="22"/>
          <w:szCs w:val="22"/>
        </w:rPr>
        <w:lastRenderedPageBreak/>
        <w:t>z Terenu budowy urządzenia Zaplecza budowy przez niego dostarczone lub wniesione, materiały i urządzenia, niestanowiące własności Zamawiającego lub ustali zasady przekazania tego majątku Zamawiającemu.</w:t>
      </w:r>
    </w:p>
    <w:p w14:paraId="635A27C0" w14:textId="70C892A7" w:rsidR="008E5479" w:rsidRPr="008302DF" w:rsidRDefault="008E5479" w:rsidP="00B57076">
      <w:pPr>
        <w:pStyle w:val="Akapitzlist"/>
        <w:numPr>
          <w:ilvl w:val="0"/>
          <w:numId w:val="45"/>
        </w:numPr>
        <w:tabs>
          <w:tab w:val="left" w:pos="567"/>
        </w:tabs>
        <w:suppressAutoHyphens/>
        <w:overflowPunct/>
        <w:autoSpaceDE/>
        <w:autoSpaceDN/>
        <w:adjustRightInd/>
        <w:spacing w:line="320" w:lineRule="exact"/>
        <w:contextualSpacing/>
        <w:jc w:val="both"/>
        <w:textAlignment w:val="auto"/>
        <w:rPr>
          <w:rFonts w:ascii="Aptos Display" w:hAnsi="Aptos Display"/>
          <w:sz w:val="22"/>
          <w:szCs w:val="22"/>
        </w:rPr>
      </w:pPr>
      <w:r w:rsidRPr="008302DF">
        <w:rPr>
          <w:rFonts w:ascii="Aptos Display" w:hAnsi="Aptos Display"/>
          <w:sz w:val="22"/>
          <w:szCs w:val="22"/>
        </w:rPr>
        <w:t>W przypadku odstąpienia od Umowy przez Wykonawcę lub Zamawiającego, Zamawiający zobowiązany jest do dokonania w terminie do 3 dni roboczych odbioru robót przerwanych i zabezpieczających oraz przejęcia od Wykonawcy pod swój dozór Terenu budowy.</w:t>
      </w:r>
    </w:p>
    <w:p w14:paraId="14B3E87D" w14:textId="3B572239" w:rsidR="008E5479" w:rsidRPr="008302DF" w:rsidRDefault="008E5479" w:rsidP="00B57076">
      <w:pPr>
        <w:pStyle w:val="Akapitzlist"/>
        <w:numPr>
          <w:ilvl w:val="0"/>
          <w:numId w:val="45"/>
        </w:numPr>
        <w:tabs>
          <w:tab w:val="left" w:pos="567"/>
        </w:tabs>
        <w:suppressAutoHyphens/>
        <w:overflowPunct/>
        <w:autoSpaceDE/>
        <w:autoSpaceDN/>
        <w:adjustRightInd/>
        <w:spacing w:line="320" w:lineRule="exact"/>
        <w:contextualSpacing/>
        <w:jc w:val="both"/>
        <w:textAlignment w:val="auto"/>
        <w:rPr>
          <w:rFonts w:ascii="Aptos Display" w:hAnsi="Aptos Display"/>
          <w:sz w:val="22"/>
          <w:szCs w:val="22"/>
        </w:rPr>
      </w:pPr>
      <w:r w:rsidRPr="008302DF">
        <w:rPr>
          <w:rFonts w:ascii="Aptos Display" w:hAnsi="Aptos Display"/>
          <w:sz w:val="22"/>
          <w:szCs w:val="22"/>
        </w:rPr>
        <w:t>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14:paraId="54EAC0ED" w14:textId="53423134" w:rsidR="008E5479" w:rsidRPr="008302DF" w:rsidRDefault="008E5479" w:rsidP="00B57076">
      <w:pPr>
        <w:pStyle w:val="Akapitzlist"/>
        <w:numPr>
          <w:ilvl w:val="0"/>
          <w:numId w:val="45"/>
        </w:numPr>
        <w:tabs>
          <w:tab w:val="left" w:pos="567"/>
        </w:tabs>
        <w:suppressAutoHyphens/>
        <w:overflowPunct/>
        <w:autoSpaceDE/>
        <w:autoSpaceDN/>
        <w:adjustRightInd/>
        <w:spacing w:line="320" w:lineRule="exact"/>
        <w:contextualSpacing/>
        <w:jc w:val="both"/>
        <w:textAlignment w:val="auto"/>
        <w:rPr>
          <w:rFonts w:ascii="Aptos Display" w:hAnsi="Aptos Display"/>
          <w:sz w:val="22"/>
          <w:szCs w:val="22"/>
        </w:rPr>
      </w:pPr>
      <w:r w:rsidRPr="008302DF">
        <w:rPr>
          <w:rFonts w:ascii="Aptos Display" w:hAnsi="Aptos Display"/>
          <w:sz w:val="22"/>
          <w:szCs w:val="22"/>
        </w:rPr>
        <w:t>Wykonawca ma obowiązek zastosowania się do zawartych w oświadczeniu o odstąpieniu poleceń Zamawiającego dotyczących ochrony własności lub bezpieczeństwa robót.</w:t>
      </w:r>
    </w:p>
    <w:p w14:paraId="4CF822CE" w14:textId="77777777" w:rsidR="008E5479" w:rsidRPr="008302DF" w:rsidRDefault="008E5479" w:rsidP="00B57076">
      <w:pPr>
        <w:pStyle w:val="Akapitzlist"/>
        <w:numPr>
          <w:ilvl w:val="0"/>
          <w:numId w:val="45"/>
        </w:numPr>
        <w:tabs>
          <w:tab w:val="left" w:pos="567"/>
        </w:tabs>
        <w:suppressAutoHyphens/>
        <w:overflowPunct/>
        <w:autoSpaceDE/>
        <w:autoSpaceDN/>
        <w:adjustRightInd/>
        <w:spacing w:line="320" w:lineRule="exact"/>
        <w:contextualSpacing/>
        <w:jc w:val="both"/>
        <w:textAlignment w:val="auto"/>
        <w:rPr>
          <w:rFonts w:ascii="Aptos Display" w:hAnsi="Aptos Display"/>
          <w:sz w:val="22"/>
          <w:szCs w:val="22"/>
        </w:rPr>
      </w:pPr>
      <w:bookmarkStart w:id="10" w:name="_Toc48899244"/>
      <w:r w:rsidRPr="008302DF">
        <w:rPr>
          <w:rFonts w:ascii="Aptos Display" w:hAnsi="Aptos Display"/>
          <w:sz w:val="22"/>
          <w:szCs w:val="22"/>
        </w:rPr>
        <w:t>Rozliczenia w związku z odstąpieniem od Umowy</w:t>
      </w:r>
      <w:bookmarkEnd w:id="10"/>
    </w:p>
    <w:p w14:paraId="665C2973" w14:textId="1D43A957" w:rsidR="008E5479" w:rsidRPr="008302DF" w:rsidRDefault="008E5479" w:rsidP="00B57076">
      <w:pPr>
        <w:pStyle w:val="Akapitzlist"/>
        <w:numPr>
          <w:ilvl w:val="3"/>
          <w:numId w:val="49"/>
        </w:numPr>
        <w:tabs>
          <w:tab w:val="left" w:pos="851"/>
          <w:tab w:val="left" w:pos="1276"/>
        </w:tabs>
        <w:suppressAutoHyphens/>
        <w:overflowPunct/>
        <w:autoSpaceDE/>
        <w:autoSpaceDN/>
        <w:adjustRightInd/>
        <w:spacing w:line="320" w:lineRule="exact"/>
        <w:ind w:left="1276" w:hanging="425"/>
        <w:contextualSpacing/>
        <w:jc w:val="both"/>
        <w:textAlignment w:val="auto"/>
        <w:rPr>
          <w:rFonts w:ascii="Aptos Display" w:hAnsi="Aptos Display"/>
          <w:sz w:val="22"/>
          <w:szCs w:val="22"/>
        </w:rPr>
      </w:pPr>
      <w:r w:rsidRPr="008302DF">
        <w:rPr>
          <w:rFonts w:ascii="Aptos Display" w:hAnsi="Aptos Display"/>
          <w:sz w:val="22"/>
          <w:szCs w:val="22"/>
        </w:rPr>
        <w:t>W terminie do 7 dni roboczych od dnia odstąpienia od Umowy, Wykonawca przy udziale Zamawiającego i In</w:t>
      </w:r>
      <w:r w:rsidR="00AA316E" w:rsidRPr="008302DF">
        <w:rPr>
          <w:rFonts w:ascii="Aptos Display" w:hAnsi="Aptos Display"/>
          <w:sz w:val="22"/>
          <w:szCs w:val="22"/>
        </w:rPr>
        <w:t>spektora</w:t>
      </w:r>
      <w:r w:rsidRPr="008302DF">
        <w:rPr>
          <w:rFonts w:ascii="Aptos Display" w:hAnsi="Aptos Display"/>
          <w:sz w:val="22"/>
          <w:szCs w:val="22"/>
        </w:rPr>
        <w:t xml:space="preserve">, sporządzi szczegółowy protokół odbioru robót przerwanych i robót zabezpieczających według stanu na dzień odstąpienia. </w:t>
      </w:r>
    </w:p>
    <w:p w14:paraId="78AF2134" w14:textId="13E944CC" w:rsidR="008E5479" w:rsidRPr="008302DF" w:rsidRDefault="008E5479" w:rsidP="00B57076">
      <w:pPr>
        <w:pStyle w:val="Akapitzlist"/>
        <w:numPr>
          <w:ilvl w:val="3"/>
          <w:numId w:val="49"/>
        </w:numPr>
        <w:tabs>
          <w:tab w:val="left" w:pos="851"/>
          <w:tab w:val="left" w:pos="1276"/>
        </w:tabs>
        <w:suppressAutoHyphens/>
        <w:overflowPunct/>
        <w:autoSpaceDE/>
        <w:autoSpaceDN/>
        <w:adjustRightInd/>
        <w:spacing w:line="320" w:lineRule="exact"/>
        <w:ind w:left="1276" w:hanging="425"/>
        <w:contextualSpacing/>
        <w:jc w:val="both"/>
        <w:textAlignment w:val="auto"/>
        <w:rPr>
          <w:rFonts w:ascii="Aptos Display" w:hAnsi="Aptos Display"/>
          <w:sz w:val="22"/>
          <w:szCs w:val="22"/>
        </w:rPr>
      </w:pPr>
      <w:r w:rsidRPr="008302DF">
        <w:rPr>
          <w:rFonts w:ascii="Aptos Display" w:hAnsi="Aptos Display"/>
          <w:sz w:val="22"/>
          <w:szCs w:val="22"/>
        </w:rPr>
        <w:t>Wykonawca zobowiązany jest do dokonania i dostarczenia Zamawiającemu inwentaryzacji robót według stanu na dzień odstąpienia.</w:t>
      </w:r>
    </w:p>
    <w:p w14:paraId="7199AE77" w14:textId="3FE1CA07" w:rsidR="00D56897" w:rsidRPr="008302DF" w:rsidRDefault="008E5479" w:rsidP="00B57076">
      <w:pPr>
        <w:pStyle w:val="Akapitzlist"/>
        <w:numPr>
          <w:ilvl w:val="0"/>
          <w:numId w:val="45"/>
        </w:numPr>
        <w:tabs>
          <w:tab w:val="left" w:pos="851"/>
          <w:tab w:val="left" w:pos="1276"/>
        </w:tabs>
        <w:suppressAutoHyphens/>
        <w:overflowPunct/>
        <w:autoSpaceDE/>
        <w:autoSpaceDN/>
        <w:adjustRightInd/>
        <w:spacing w:line="320" w:lineRule="exact"/>
        <w:contextualSpacing/>
        <w:textAlignment w:val="auto"/>
        <w:rPr>
          <w:rFonts w:ascii="Aptos Display" w:hAnsi="Aptos Display"/>
          <w:sz w:val="22"/>
          <w:szCs w:val="22"/>
        </w:rPr>
      </w:pPr>
      <w:r w:rsidRPr="008302DF">
        <w:rPr>
          <w:rFonts w:ascii="Aptos Display" w:hAnsi="Aptos Display" w:cs="Verdana"/>
          <w:sz w:val="22"/>
          <w:szCs w:val="22"/>
        </w:rPr>
        <w:t xml:space="preserve">Koszty </w:t>
      </w:r>
      <w:r w:rsidRPr="008302DF">
        <w:rPr>
          <w:rFonts w:ascii="Aptos Display" w:hAnsi="Aptos Display"/>
          <w:sz w:val="22"/>
          <w:szCs w:val="22"/>
        </w:rPr>
        <w:t>dodatkowe</w:t>
      </w:r>
      <w:r w:rsidRPr="008302DF">
        <w:rPr>
          <w:rFonts w:ascii="Aptos Display" w:hAnsi="Aptos Display" w:cs="Verdana"/>
          <w:sz w:val="22"/>
          <w:szCs w:val="22"/>
        </w:rPr>
        <w:t xml:space="preserve"> poniesione na zabezpieczenie robót i Terenu budowy ponosi Strona, po</w:t>
      </w:r>
      <w:r w:rsidRPr="008302DF">
        <w:rPr>
          <w:rFonts w:ascii="Aptos Display" w:hAnsi="Aptos Display" w:cs="Verdana"/>
          <w:sz w:val="22"/>
          <w:szCs w:val="22"/>
          <w:lang w:val="de-DE"/>
        </w:rPr>
        <w:t> </w:t>
      </w:r>
      <w:r w:rsidRPr="008302DF">
        <w:rPr>
          <w:rFonts w:ascii="Aptos Display" w:hAnsi="Aptos Display" w:cs="Verdana"/>
          <w:sz w:val="22"/>
          <w:szCs w:val="22"/>
        </w:rPr>
        <w:t xml:space="preserve">której leży przyczyna odstąpienia od umowy.  </w:t>
      </w:r>
    </w:p>
    <w:p w14:paraId="54104D1A" w14:textId="5501C64F" w:rsidR="00EE3A34" w:rsidRPr="008302DF" w:rsidRDefault="00EE3A34" w:rsidP="00EE3A34">
      <w:pPr>
        <w:tabs>
          <w:tab w:val="left" w:pos="851"/>
          <w:tab w:val="left" w:pos="1276"/>
        </w:tabs>
        <w:suppressAutoHyphens/>
        <w:overflowPunct/>
        <w:autoSpaceDE/>
        <w:autoSpaceDN/>
        <w:adjustRightInd/>
        <w:spacing w:line="320" w:lineRule="exact"/>
        <w:contextualSpacing/>
        <w:textAlignment w:val="auto"/>
        <w:rPr>
          <w:rFonts w:ascii="Aptos Display" w:hAnsi="Aptos Display"/>
          <w:sz w:val="22"/>
          <w:szCs w:val="22"/>
        </w:rPr>
      </w:pPr>
    </w:p>
    <w:p w14:paraId="127A09E5" w14:textId="77777777" w:rsidR="00EE3A34" w:rsidRPr="008302DF" w:rsidRDefault="00EE3A34" w:rsidP="001C754C">
      <w:pPr>
        <w:pStyle w:val="Akapitzlist"/>
        <w:numPr>
          <w:ilvl w:val="0"/>
          <w:numId w:val="97"/>
        </w:numPr>
        <w:spacing w:line="360" w:lineRule="auto"/>
        <w:jc w:val="center"/>
        <w:rPr>
          <w:rFonts w:ascii="Aptos Display" w:hAnsi="Aptos Display"/>
          <w:b/>
          <w:sz w:val="22"/>
          <w:szCs w:val="22"/>
        </w:rPr>
      </w:pPr>
      <w:r w:rsidRPr="008302DF">
        <w:rPr>
          <w:rFonts w:ascii="Aptos Display" w:hAnsi="Aptos Display"/>
          <w:b/>
          <w:sz w:val="22"/>
          <w:szCs w:val="22"/>
        </w:rPr>
        <w:t xml:space="preserve">   </w:t>
      </w:r>
    </w:p>
    <w:p w14:paraId="6EDA423F" w14:textId="77777777" w:rsidR="00EE3A34" w:rsidRPr="008302DF" w:rsidRDefault="00EE3A34" w:rsidP="00EE3A34">
      <w:pPr>
        <w:spacing w:line="360" w:lineRule="auto"/>
        <w:ind w:left="360"/>
        <w:jc w:val="center"/>
        <w:rPr>
          <w:rFonts w:ascii="Aptos Display" w:hAnsi="Aptos Display"/>
          <w:b/>
          <w:sz w:val="22"/>
          <w:szCs w:val="22"/>
        </w:rPr>
      </w:pPr>
      <w:r w:rsidRPr="008302DF">
        <w:rPr>
          <w:rFonts w:ascii="Aptos Display" w:hAnsi="Aptos Display"/>
          <w:b/>
          <w:sz w:val="22"/>
          <w:szCs w:val="22"/>
        </w:rPr>
        <w:t>Ochrona danych osobowych</w:t>
      </w:r>
    </w:p>
    <w:p w14:paraId="462C6399" w14:textId="4B5FA95D" w:rsidR="00EE3A34" w:rsidRPr="00ED7A7B" w:rsidRDefault="00EE3A34" w:rsidP="00EE3A34">
      <w:pPr>
        <w:pStyle w:val="Akapitzlist"/>
        <w:numPr>
          <w:ilvl w:val="0"/>
          <w:numId w:val="68"/>
        </w:numPr>
        <w:overflowPunct/>
        <w:autoSpaceDE/>
        <w:autoSpaceDN/>
        <w:adjustRightInd/>
        <w:spacing w:line="360" w:lineRule="auto"/>
        <w:ind w:left="426" w:hanging="426"/>
        <w:contextualSpacing/>
        <w:jc w:val="both"/>
        <w:textAlignment w:val="auto"/>
        <w:rPr>
          <w:rFonts w:ascii="Aptos Display" w:hAnsi="Aptos Display"/>
          <w:sz w:val="22"/>
          <w:szCs w:val="22"/>
        </w:rPr>
      </w:pPr>
      <w:r w:rsidRPr="008302DF">
        <w:rPr>
          <w:rFonts w:ascii="Aptos Display" w:hAnsi="Aptos Display"/>
          <w:sz w:val="22"/>
          <w:szCs w:val="22"/>
        </w:rPr>
        <w:t xml:space="preserve">Zamawiający informuje, że podane dane osobowe będą przetwarzane wyłącznie w celu podjęcia niezbędnych działań związanych z wykonywaniem niniejszej umowy zgodnie z ustawą o ochronie danych osobowych z dnia 10 maja </w:t>
      </w:r>
      <w:r w:rsidRPr="00ED7A7B">
        <w:rPr>
          <w:rFonts w:ascii="Aptos Display" w:hAnsi="Aptos Display"/>
          <w:sz w:val="22"/>
          <w:szCs w:val="22"/>
        </w:rPr>
        <w:t>2018 r. (Dz. U. z 201</w:t>
      </w:r>
      <w:r w:rsidR="00FC1052" w:rsidRPr="00ED7A7B">
        <w:rPr>
          <w:rFonts w:ascii="Aptos Display" w:hAnsi="Aptos Display"/>
          <w:sz w:val="22"/>
          <w:szCs w:val="22"/>
        </w:rPr>
        <w:t>9</w:t>
      </w:r>
      <w:r w:rsidRPr="00ED7A7B">
        <w:rPr>
          <w:rFonts w:ascii="Aptos Display" w:hAnsi="Aptos Display"/>
          <w:sz w:val="22"/>
          <w:szCs w:val="22"/>
        </w:rPr>
        <w:t xml:space="preserve"> r. poz. 1</w:t>
      </w:r>
      <w:r w:rsidR="00FC1052" w:rsidRPr="00ED7A7B">
        <w:rPr>
          <w:rFonts w:ascii="Aptos Display" w:hAnsi="Aptos Display"/>
          <w:sz w:val="22"/>
          <w:szCs w:val="22"/>
        </w:rPr>
        <w:t>781</w:t>
      </w:r>
      <w:r w:rsidRPr="00ED7A7B">
        <w:rPr>
          <w:rFonts w:ascii="Aptos Display" w:hAnsi="Aptos Display"/>
          <w:sz w:val="22"/>
          <w:szCs w:val="22"/>
        </w:rPr>
        <w:t>) oraz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Odbiorcy przysługuje prawo wglądu do danych i ich poprawiania.</w:t>
      </w:r>
    </w:p>
    <w:p w14:paraId="2FF5B009" w14:textId="6208971B" w:rsidR="00EE3A34" w:rsidRPr="008302DF" w:rsidRDefault="00EE3A34" w:rsidP="00EE3A34">
      <w:pPr>
        <w:pStyle w:val="Akapitzlist"/>
        <w:numPr>
          <w:ilvl w:val="0"/>
          <w:numId w:val="68"/>
        </w:numPr>
        <w:overflowPunct/>
        <w:autoSpaceDE/>
        <w:autoSpaceDN/>
        <w:adjustRightInd/>
        <w:spacing w:line="360" w:lineRule="auto"/>
        <w:ind w:left="426" w:hanging="426"/>
        <w:contextualSpacing/>
        <w:jc w:val="both"/>
        <w:textAlignment w:val="auto"/>
        <w:rPr>
          <w:rFonts w:ascii="Aptos Display" w:hAnsi="Aptos Display"/>
          <w:sz w:val="22"/>
          <w:szCs w:val="22"/>
        </w:rPr>
      </w:pPr>
      <w:r w:rsidRPr="00ED7A7B">
        <w:rPr>
          <w:rFonts w:ascii="Aptos Display" w:hAnsi="Aptos Display"/>
          <w:sz w:val="22"/>
          <w:szCs w:val="22"/>
        </w:rPr>
        <w:t>Administratorem danych osobowych podlegających ochronie w myśl Ustawy o ochronie danych osobowych z dnia 10 maja 2018 r. (Dz. U. z 201</w:t>
      </w:r>
      <w:r w:rsidR="00FC1052" w:rsidRPr="00ED7A7B">
        <w:rPr>
          <w:rFonts w:ascii="Aptos Display" w:hAnsi="Aptos Display"/>
          <w:sz w:val="22"/>
          <w:szCs w:val="22"/>
        </w:rPr>
        <w:t>9</w:t>
      </w:r>
      <w:r w:rsidRPr="00ED7A7B">
        <w:rPr>
          <w:rFonts w:ascii="Aptos Display" w:hAnsi="Aptos Display"/>
          <w:sz w:val="22"/>
          <w:szCs w:val="22"/>
        </w:rPr>
        <w:t xml:space="preserve"> r. poz. 1</w:t>
      </w:r>
      <w:r w:rsidR="00FC1052" w:rsidRPr="00ED7A7B">
        <w:rPr>
          <w:rFonts w:ascii="Aptos Display" w:hAnsi="Aptos Display"/>
          <w:sz w:val="22"/>
          <w:szCs w:val="22"/>
        </w:rPr>
        <w:t>781</w:t>
      </w:r>
      <w:r w:rsidRPr="00FC1052">
        <w:rPr>
          <w:rFonts w:ascii="Aptos Display" w:hAnsi="Aptos Display"/>
          <w:color w:val="EE0000"/>
          <w:sz w:val="22"/>
          <w:szCs w:val="22"/>
        </w:rPr>
        <w:t xml:space="preserve">) </w:t>
      </w:r>
      <w:r w:rsidRPr="008302DF">
        <w:rPr>
          <w:rFonts w:ascii="Aptos Display" w:hAnsi="Aptos Display"/>
          <w:sz w:val="22"/>
          <w:szCs w:val="22"/>
        </w:rPr>
        <w:t>jest Burmistrz Miasta i Gminy Syców, ul. Mickiewicza 1, 56-500 Syców.</w:t>
      </w:r>
    </w:p>
    <w:p w14:paraId="7F6F1FBC" w14:textId="77777777" w:rsidR="00EE3A34" w:rsidRPr="008302DF" w:rsidRDefault="00EE3A34" w:rsidP="00EE3A34">
      <w:pPr>
        <w:pStyle w:val="Akapitzlist"/>
        <w:numPr>
          <w:ilvl w:val="0"/>
          <w:numId w:val="68"/>
        </w:numPr>
        <w:overflowPunct/>
        <w:autoSpaceDE/>
        <w:autoSpaceDN/>
        <w:adjustRightInd/>
        <w:spacing w:line="360" w:lineRule="auto"/>
        <w:ind w:left="426" w:hanging="426"/>
        <w:contextualSpacing/>
        <w:jc w:val="both"/>
        <w:textAlignment w:val="auto"/>
        <w:rPr>
          <w:rFonts w:ascii="Aptos Display" w:hAnsi="Aptos Display"/>
          <w:sz w:val="22"/>
          <w:szCs w:val="22"/>
        </w:rPr>
      </w:pPr>
      <w:r w:rsidRPr="008302DF">
        <w:rPr>
          <w:rFonts w:ascii="Aptos Display" w:hAnsi="Aptos Display"/>
          <w:sz w:val="22"/>
          <w:szCs w:val="22"/>
        </w:rPr>
        <w:t>Klauzula informacyjna stanowi załącznik do niniejszej umowy.</w:t>
      </w:r>
    </w:p>
    <w:p w14:paraId="3C3325C8" w14:textId="77777777" w:rsidR="00D740C9" w:rsidRPr="008302DF" w:rsidRDefault="00D740C9" w:rsidP="00231AB5">
      <w:pPr>
        <w:tabs>
          <w:tab w:val="left" w:pos="851"/>
          <w:tab w:val="left" w:pos="993"/>
        </w:tabs>
        <w:suppressAutoHyphens/>
        <w:overflowPunct/>
        <w:autoSpaceDE/>
        <w:autoSpaceDN/>
        <w:adjustRightInd/>
        <w:spacing w:line="320" w:lineRule="exact"/>
        <w:contextualSpacing/>
        <w:textAlignment w:val="auto"/>
        <w:rPr>
          <w:rFonts w:ascii="Aptos Display" w:eastAsia="Arial Unicode MS" w:hAnsi="Aptos Display" w:cs="Tahoma"/>
          <w:color w:val="000000"/>
          <w:sz w:val="22"/>
          <w:szCs w:val="22"/>
          <w:lang w:val="fr-BE"/>
        </w:rPr>
      </w:pPr>
    </w:p>
    <w:p w14:paraId="2FC6FEB2" w14:textId="0B5DCBB3" w:rsidR="00667FB7" w:rsidRPr="008302DF" w:rsidRDefault="00667FB7" w:rsidP="001C754C">
      <w:pPr>
        <w:pStyle w:val="Akapitzlist"/>
        <w:numPr>
          <w:ilvl w:val="0"/>
          <w:numId w:val="97"/>
        </w:numPr>
        <w:spacing w:line="320" w:lineRule="exact"/>
        <w:jc w:val="center"/>
        <w:rPr>
          <w:rFonts w:ascii="Aptos Display" w:hAnsi="Aptos Display" w:cs="Tahoma"/>
          <w:b/>
          <w:sz w:val="22"/>
          <w:szCs w:val="22"/>
        </w:rPr>
      </w:pPr>
      <w:r w:rsidRPr="008302DF">
        <w:rPr>
          <w:rFonts w:ascii="Aptos Display" w:hAnsi="Aptos Display" w:cs="Tahoma"/>
          <w:b/>
          <w:sz w:val="22"/>
          <w:szCs w:val="22"/>
        </w:rPr>
        <w:t>Postanowienia końcowe</w:t>
      </w:r>
    </w:p>
    <w:p w14:paraId="0025C910" w14:textId="77777777" w:rsidR="00667FB7" w:rsidRPr="008302DF" w:rsidRDefault="00667FB7" w:rsidP="00B57076">
      <w:pPr>
        <w:pStyle w:val="Akapitzlist"/>
        <w:widowControl w:val="0"/>
        <w:numPr>
          <w:ilvl w:val="0"/>
          <w:numId w:val="36"/>
        </w:numPr>
        <w:overflowPunct/>
        <w:spacing w:line="320" w:lineRule="exact"/>
        <w:ind w:left="426" w:hanging="426"/>
        <w:contextualSpacing/>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lastRenderedPageBreak/>
        <w:t>Wszelkie zmiany postanowień umowy, uzupełnienia, odstąpienie od umowy oraz jej rozwiązanie wymagają formy pisemnej pod rygorem nieważności.</w:t>
      </w:r>
    </w:p>
    <w:p w14:paraId="449F087C" w14:textId="77777777" w:rsidR="00667FB7" w:rsidRPr="008302DF" w:rsidRDefault="00667FB7" w:rsidP="00B57076">
      <w:pPr>
        <w:pStyle w:val="Akapitzlist"/>
        <w:widowControl w:val="0"/>
        <w:numPr>
          <w:ilvl w:val="0"/>
          <w:numId w:val="36"/>
        </w:numPr>
        <w:overflowPunct/>
        <w:spacing w:line="320" w:lineRule="exact"/>
        <w:ind w:left="426" w:hanging="426"/>
        <w:contextualSpacing/>
        <w:jc w:val="both"/>
        <w:textAlignment w:val="auto"/>
        <w:rPr>
          <w:rFonts w:ascii="Aptos Display" w:eastAsia="Arial Unicode MS" w:hAnsi="Aptos Display" w:cs="Tahoma"/>
          <w:color w:val="000000"/>
          <w:sz w:val="22"/>
          <w:szCs w:val="22"/>
        </w:rPr>
      </w:pPr>
      <w:r w:rsidRPr="008302DF">
        <w:rPr>
          <w:rFonts w:ascii="Aptos Display" w:hAnsi="Aptos Display"/>
          <w:sz w:val="22"/>
          <w:szCs w:val="22"/>
        </w:rPr>
        <w:t xml:space="preserve">Nieważność lub bezskuteczność któregokolwiek z postanowień umowy nie powoduje nieważności lub bezskuteczności pozostałych jej postanowień. W przypadku nieważności lub bezskuteczności któregokolwiek z postanowień umowy Strony zobowiązują się podjąć negocjacje w dobrej wierze celem zastąpienia nieważnego lub bezskutecznego postanowienia umowy innym ważnym postanowieniem, mającym podobne konsekwencje </w:t>
      </w:r>
      <w:proofErr w:type="gramStart"/>
      <w:r w:rsidRPr="008302DF">
        <w:rPr>
          <w:rFonts w:ascii="Aptos Display" w:hAnsi="Aptos Display"/>
          <w:sz w:val="22"/>
          <w:szCs w:val="22"/>
        </w:rPr>
        <w:t>ekonomiczne i gospodarcze</w:t>
      </w:r>
      <w:proofErr w:type="gramEnd"/>
      <w:r w:rsidRPr="008302DF">
        <w:rPr>
          <w:rFonts w:ascii="Aptos Display" w:hAnsi="Aptos Display"/>
          <w:sz w:val="22"/>
          <w:szCs w:val="22"/>
        </w:rPr>
        <w:t xml:space="preserve"> dla Stron, o ile nie spowoduje to zmian istotnych warunków umowy.</w:t>
      </w:r>
    </w:p>
    <w:p w14:paraId="24155431" w14:textId="77777777" w:rsidR="00667FB7" w:rsidRPr="008302DF" w:rsidRDefault="00667FB7" w:rsidP="00B57076">
      <w:pPr>
        <w:pStyle w:val="Akapitzlist"/>
        <w:widowControl w:val="0"/>
        <w:numPr>
          <w:ilvl w:val="0"/>
          <w:numId w:val="36"/>
        </w:numPr>
        <w:overflowPunct/>
        <w:spacing w:line="320" w:lineRule="exact"/>
        <w:ind w:left="426" w:hanging="426"/>
        <w:contextualSpacing/>
        <w:jc w:val="both"/>
        <w:textAlignment w:val="auto"/>
        <w:rPr>
          <w:rFonts w:ascii="Aptos Display" w:eastAsia="Arial Unicode MS" w:hAnsi="Aptos Display" w:cs="Tahoma"/>
          <w:color w:val="000000"/>
          <w:sz w:val="22"/>
          <w:szCs w:val="22"/>
        </w:rPr>
      </w:pPr>
      <w:r w:rsidRPr="008302DF">
        <w:rPr>
          <w:rFonts w:ascii="Aptos Display" w:hAnsi="Aptos Display"/>
          <w:sz w:val="22"/>
          <w:szCs w:val="22"/>
        </w:rPr>
        <w:t>Brak ścisłego egzekwowania przez Stronę wykonania jakiegokolwiek obowiązku nie oznacza zrzeczenia się przez Stronę prawa do egzekwowania tego obowiązku w przyszłości, jak również podnoszenia z tego tytułu roszczeń odszkodowawczych.</w:t>
      </w:r>
    </w:p>
    <w:p w14:paraId="614BA72D" w14:textId="77777777" w:rsidR="00667FB7" w:rsidRPr="008302DF" w:rsidRDefault="00667FB7" w:rsidP="00B57076">
      <w:pPr>
        <w:pStyle w:val="Akapitzlist"/>
        <w:widowControl w:val="0"/>
        <w:numPr>
          <w:ilvl w:val="0"/>
          <w:numId w:val="36"/>
        </w:numPr>
        <w:overflowPunct/>
        <w:spacing w:line="320" w:lineRule="exact"/>
        <w:ind w:left="426" w:hanging="426"/>
        <w:contextualSpacing/>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 xml:space="preserve">W sprawach nieuregulowanych postanowieniami umowy zastosowanie mają przepisy prawa powszechnie obowiązującego, a w szczególności przepisy ustawy Prawo zamówień publicznych </w:t>
      </w:r>
      <w:proofErr w:type="gramStart"/>
      <w:r w:rsidRPr="008302DF">
        <w:rPr>
          <w:rFonts w:ascii="Aptos Display" w:eastAsia="Arial Unicode MS" w:hAnsi="Aptos Display" w:cs="Tahoma"/>
          <w:color w:val="000000"/>
          <w:sz w:val="22"/>
          <w:szCs w:val="22"/>
        </w:rPr>
        <w:t>oraz  Kodeksu</w:t>
      </w:r>
      <w:proofErr w:type="gramEnd"/>
      <w:r w:rsidRPr="008302DF">
        <w:rPr>
          <w:rFonts w:ascii="Aptos Display" w:eastAsia="Arial Unicode MS" w:hAnsi="Aptos Display" w:cs="Tahoma"/>
          <w:color w:val="000000"/>
          <w:sz w:val="22"/>
          <w:szCs w:val="22"/>
        </w:rPr>
        <w:t xml:space="preserve"> cywilnego. </w:t>
      </w:r>
    </w:p>
    <w:p w14:paraId="2E595F36" w14:textId="77777777" w:rsidR="00667FB7" w:rsidRPr="008302DF" w:rsidRDefault="00667FB7" w:rsidP="00B57076">
      <w:pPr>
        <w:pStyle w:val="Akapitzlist"/>
        <w:widowControl w:val="0"/>
        <w:numPr>
          <w:ilvl w:val="0"/>
          <w:numId w:val="36"/>
        </w:numPr>
        <w:overflowPunct/>
        <w:spacing w:line="320" w:lineRule="exact"/>
        <w:ind w:left="426" w:hanging="426"/>
        <w:contextualSpacing/>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 xml:space="preserve">Wykonawca nie może bez uprzedniej zgody Zamawiającego, wyrażonej w formie pisemnej, pod rygorem nieważności, dokonać cesji praw i obowiązków wynikających z niniejszej Umowy, na podmioty trzecie. </w:t>
      </w:r>
    </w:p>
    <w:p w14:paraId="35A669BE" w14:textId="77777777" w:rsidR="00667FB7" w:rsidRPr="008302DF" w:rsidRDefault="00667FB7" w:rsidP="00B57076">
      <w:pPr>
        <w:pStyle w:val="Akapitzlist"/>
        <w:widowControl w:val="0"/>
        <w:numPr>
          <w:ilvl w:val="0"/>
          <w:numId w:val="36"/>
        </w:numPr>
        <w:overflowPunct/>
        <w:spacing w:line="320" w:lineRule="exact"/>
        <w:ind w:left="426" w:hanging="426"/>
        <w:contextualSpacing/>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 xml:space="preserve">Wszelkie załączniki do umowy stanowią jej integralną część. Załącznikami do umowy są: </w:t>
      </w:r>
    </w:p>
    <w:p w14:paraId="4C3370AB" w14:textId="77777777" w:rsidR="00667FB7" w:rsidRPr="008302DF" w:rsidRDefault="00667FB7" w:rsidP="00B57076">
      <w:pPr>
        <w:pStyle w:val="Akapitzlist"/>
        <w:widowControl w:val="0"/>
        <w:numPr>
          <w:ilvl w:val="0"/>
          <w:numId w:val="37"/>
        </w:numPr>
        <w:overflowPunct/>
        <w:spacing w:line="320" w:lineRule="exact"/>
        <w:ind w:left="851"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 xml:space="preserve">SWZ wraz z załącznikami - </w:t>
      </w:r>
      <w:r w:rsidRPr="008302DF">
        <w:rPr>
          <w:rFonts w:ascii="Aptos Display" w:eastAsia="Arial Unicode MS" w:hAnsi="Aptos Display" w:cs="Tahoma"/>
          <w:b/>
          <w:color w:val="000000"/>
          <w:sz w:val="22"/>
          <w:szCs w:val="22"/>
        </w:rPr>
        <w:t>załącznik nr 1</w:t>
      </w:r>
      <w:r w:rsidRPr="008302DF">
        <w:rPr>
          <w:rFonts w:ascii="Aptos Display" w:eastAsia="Arial Unicode MS" w:hAnsi="Aptos Display" w:cs="Tahoma"/>
          <w:color w:val="000000"/>
          <w:sz w:val="22"/>
          <w:szCs w:val="22"/>
        </w:rPr>
        <w:t>,</w:t>
      </w:r>
    </w:p>
    <w:p w14:paraId="6C76375F" w14:textId="7B5E0DBA" w:rsidR="00667FB7" w:rsidRPr="008302DF" w:rsidRDefault="00667FB7" w:rsidP="00B57076">
      <w:pPr>
        <w:pStyle w:val="Akapitzlist"/>
        <w:widowControl w:val="0"/>
        <w:numPr>
          <w:ilvl w:val="0"/>
          <w:numId w:val="37"/>
        </w:numPr>
        <w:overflowPunct/>
        <w:spacing w:line="320" w:lineRule="exact"/>
        <w:ind w:left="851"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 xml:space="preserve">Oferta Wykonawcy z dnia </w:t>
      </w:r>
      <w:r w:rsidR="00AF3410" w:rsidRPr="008302DF">
        <w:rPr>
          <w:rFonts w:ascii="Aptos Display" w:eastAsia="Arial Unicode MS" w:hAnsi="Aptos Display" w:cs="Tahoma"/>
          <w:color w:val="000000"/>
          <w:sz w:val="22"/>
          <w:szCs w:val="22"/>
        </w:rPr>
        <w:t>………….</w:t>
      </w:r>
      <w:r w:rsidR="001235B6" w:rsidRPr="008302DF">
        <w:rPr>
          <w:rFonts w:ascii="Aptos Display" w:eastAsia="Arial Unicode MS" w:hAnsi="Aptos Display" w:cs="Tahoma"/>
          <w:color w:val="000000"/>
          <w:sz w:val="22"/>
          <w:szCs w:val="22"/>
        </w:rPr>
        <w:t xml:space="preserve"> r.</w:t>
      </w:r>
      <w:r w:rsidRPr="008302DF">
        <w:rPr>
          <w:rFonts w:ascii="Aptos Display" w:eastAsia="Arial Unicode MS" w:hAnsi="Aptos Display" w:cs="Tahoma"/>
          <w:color w:val="000000"/>
          <w:sz w:val="22"/>
          <w:szCs w:val="22"/>
        </w:rPr>
        <w:t xml:space="preserve"> wraz z załącznikami - </w:t>
      </w:r>
      <w:r w:rsidRPr="008302DF">
        <w:rPr>
          <w:rFonts w:ascii="Aptos Display" w:eastAsia="Arial Unicode MS" w:hAnsi="Aptos Display" w:cs="Tahoma"/>
          <w:b/>
          <w:color w:val="000000"/>
          <w:sz w:val="22"/>
          <w:szCs w:val="22"/>
        </w:rPr>
        <w:t>załącznik nr 2</w:t>
      </w:r>
      <w:r w:rsidRPr="008302DF">
        <w:rPr>
          <w:rFonts w:ascii="Aptos Display" w:eastAsia="Arial Unicode MS" w:hAnsi="Aptos Display" w:cs="Tahoma"/>
          <w:color w:val="000000"/>
          <w:sz w:val="22"/>
          <w:szCs w:val="22"/>
        </w:rPr>
        <w:t>,</w:t>
      </w:r>
    </w:p>
    <w:p w14:paraId="37B77097" w14:textId="692B7841" w:rsidR="00D15D72" w:rsidRPr="008D62EC" w:rsidRDefault="00067D88" w:rsidP="008D62EC">
      <w:pPr>
        <w:pStyle w:val="Akapitzlist"/>
        <w:widowControl w:val="0"/>
        <w:numPr>
          <w:ilvl w:val="0"/>
          <w:numId w:val="37"/>
        </w:numPr>
        <w:overflowPunct/>
        <w:spacing w:line="320" w:lineRule="exact"/>
        <w:ind w:left="851"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H</w:t>
      </w:r>
      <w:r w:rsidR="00964DC5" w:rsidRPr="008302DF">
        <w:rPr>
          <w:rFonts w:ascii="Aptos Display" w:eastAsia="Arial Unicode MS" w:hAnsi="Aptos Display" w:cs="Tahoma"/>
          <w:color w:val="000000"/>
          <w:sz w:val="22"/>
          <w:szCs w:val="22"/>
        </w:rPr>
        <w:t xml:space="preserve">armonogram </w:t>
      </w:r>
      <w:r w:rsidRPr="008302DF">
        <w:rPr>
          <w:rFonts w:ascii="Aptos Display" w:eastAsia="Arial Unicode MS" w:hAnsi="Aptos Display" w:cs="Tahoma"/>
          <w:color w:val="000000"/>
          <w:sz w:val="22"/>
          <w:szCs w:val="22"/>
        </w:rPr>
        <w:t>R</w:t>
      </w:r>
      <w:r w:rsidR="00964DC5" w:rsidRPr="008302DF">
        <w:rPr>
          <w:rFonts w:ascii="Aptos Display" w:eastAsia="Arial Unicode MS" w:hAnsi="Aptos Display" w:cs="Tahoma"/>
          <w:color w:val="000000"/>
          <w:sz w:val="22"/>
          <w:szCs w:val="22"/>
        </w:rPr>
        <w:t>zeczowo-</w:t>
      </w:r>
      <w:r w:rsidRPr="008302DF">
        <w:rPr>
          <w:rFonts w:ascii="Aptos Display" w:eastAsia="Arial Unicode MS" w:hAnsi="Aptos Display" w:cs="Tahoma"/>
          <w:color w:val="000000"/>
          <w:sz w:val="22"/>
          <w:szCs w:val="22"/>
        </w:rPr>
        <w:t>F</w:t>
      </w:r>
      <w:r w:rsidR="00964DC5" w:rsidRPr="008302DF">
        <w:rPr>
          <w:rFonts w:ascii="Aptos Display" w:eastAsia="Arial Unicode MS" w:hAnsi="Aptos Display" w:cs="Tahoma"/>
          <w:color w:val="000000"/>
          <w:sz w:val="22"/>
          <w:szCs w:val="22"/>
        </w:rPr>
        <w:t>inansowy</w:t>
      </w:r>
      <w:r w:rsidRPr="008302DF">
        <w:rPr>
          <w:rFonts w:ascii="Aptos Display" w:eastAsia="Arial Unicode MS" w:hAnsi="Aptos Display" w:cs="Tahoma"/>
          <w:color w:val="000000"/>
          <w:sz w:val="22"/>
          <w:szCs w:val="22"/>
        </w:rPr>
        <w:t xml:space="preserve"> - </w:t>
      </w:r>
      <w:r w:rsidRPr="008302DF">
        <w:rPr>
          <w:rFonts w:ascii="Aptos Display" w:eastAsia="Arial Unicode MS" w:hAnsi="Aptos Display" w:cs="Tahoma"/>
          <w:b/>
          <w:color w:val="000000"/>
          <w:sz w:val="22"/>
          <w:szCs w:val="22"/>
        </w:rPr>
        <w:t>załącznik nr 3</w:t>
      </w:r>
      <w:r w:rsidR="00A21AF1" w:rsidRPr="008302DF">
        <w:rPr>
          <w:rFonts w:ascii="Aptos Display" w:eastAsia="Arial Unicode MS" w:hAnsi="Aptos Display" w:cs="Tahoma"/>
          <w:b/>
          <w:color w:val="000000"/>
          <w:sz w:val="22"/>
          <w:szCs w:val="22"/>
        </w:rPr>
        <w:t xml:space="preserve">, </w:t>
      </w:r>
      <w:r w:rsidR="00A21AF1" w:rsidRPr="008302DF">
        <w:rPr>
          <w:rFonts w:ascii="Aptos Display" w:eastAsia="Arial Unicode MS" w:hAnsi="Aptos Display" w:cs="Tahoma"/>
          <w:bCs/>
          <w:color w:val="000000"/>
          <w:sz w:val="22"/>
          <w:szCs w:val="22"/>
        </w:rPr>
        <w:t>przy czym zostanie on dołączony do umowy po jego akceptacji przez Zamawiającego zgodnie z regułami określonymi</w:t>
      </w:r>
      <w:r w:rsidR="00A21AF1" w:rsidRPr="008302DF">
        <w:rPr>
          <w:rFonts w:ascii="Aptos Display" w:eastAsia="Arial Unicode MS" w:hAnsi="Aptos Display" w:cs="Tahoma"/>
          <w:bCs/>
          <w:sz w:val="22"/>
          <w:szCs w:val="22"/>
        </w:rPr>
        <w:t xml:space="preserve"> w paragrafie </w:t>
      </w:r>
      <w:r w:rsidR="00506987" w:rsidRPr="008302DF">
        <w:rPr>
          <w:rFonts w:ascii="Aptos Display" w:eastAsia="Arial Unicode MS" w:hAnsi="Aptos Display" w:cs="Tahoma"/>
          <w:bCs/>
          <w:sz w:val="22"/>
          <w:szCs w:val="22"/>
        </w:rPr>
        <w:t>9</w:t>
      </w:r>
      <w:r w:rsidR="00A21AF1" w:rsidRPr="008302DF">
        <w:rPr>
          <w:rFonts w:ascii="Aptos Display" w:eastAsia="Arial Unicode MS" w:hAnsi="Aptos Display" w:cs="Tahoma"/>
          <w:bCs/>
          <w:sz w:val="22"/>
          <w:szCs w:val="22"/>
        </w:rPr>
        <w:t xml:space="preserve"> Umowy</w:t>
      </w:r>
      <w:r w:rsidRPr="008302DF">
        <w:rPr>
          <w:rFonts w:ascii="Aptos Display" w:eastAsia="Arial Unicode MS" w:hAnsi="Aptos Display" w:cs="Tahoma"/>
          <w:bCs/>
          <w:sz w:val="22"/>
          <w:szCs w:val="22"/>
        </w:rPr>
        <w:t>,</w:t>
      </w:r>
    </w:p>
    <w:p w14:paraId="50F0964E" w14:textId="0483CC9F" w:rsidR="00736753" w:rsidRPr="008302DF" w:rsidRDefault="00667FB7" w:rsidP="00B57076">
      <w:pPr>
        <w:pStyle w:val="Akapitzlist"/>
        <w:widowControl w:val="0"/>
        <w:numPr>
          <w:ilvl w:val="0"/>
          <w:numId w:val="37"/>
        </w:numPr>
        <w:overflowPunct/>
        <w:spacing w:line="320" w:lineRule="exact"/>
        <w:ind w:left="851" w:hanging="425"/>
        <w:jc w:val="both"/>
        <w:textAlignment w:val="auto"/>
        <w:rPr>
          <w:rFonts w:ascii="Aptos Display" w:eastAsia="Arial Unicode MS" w:hAnsi="Aptos Display" w:cs="Tahoma"/>
          <w:color w:val="000000"/>
          <w:sz w:val="22"/>
          <w:szCs w:val="22"/>
        </w:rPr>
      </w:pPr>
      <w:r w:rsidRPr="008302DF">
        <w:rPr>
          <w:rFonts w:ascii="Aptos Display" w:hAnsi="Aptos Display" w:cs="Tahoma"/>
          <w:sz w:val="22"/>
          <w:szCs w:val="22"/>
        </w:rPr>
        <w:t xml:space="preserve">Dowód wniesienia zabezpieczenia należytego wykonania umowy – </w:t>
      </w:r>
      <w:r w:rsidRPr="008302DF">
        <w:rPr>
          <w:rFonts w:ascii="Aptos Display" w:hAnsi="Aptos Display" w:cs="Tahoma"/>
          <w:b/>
          <w:bCs/>
          <w:sz w:val="22"/>
          <w:szCs w:val="22"/>
        </w:rPr>
        <w:t xml:space="preserve">załącznik nr </w:t>
      </w:r>
      <w:r w:rsidR="008D62EC">
        <w:rPr>
          <w:rFonts w:ascii="Aptos Display" w:hAnsi="Aptos Display" w:cs="Tahoma"/>
          <w:b/>
          <w:bCs/>
          <w:sz w:val="22"/>
          <w:szCs w:val="22"/>
        </w:rPr>
        <w:t>4</w:t>
      </w:r>
      <w:r w:rsidR="00083E81" w:rsidRPr="008302DF">
        <w:rPr>
          <w:rFonts w:ascii="Aptos Display" w:hAnsi="Aptos Display" w:cs="Tahoma"/>
          <w:b/>
          <w:bCs/>
          <w:sz w:val="22"/>
          <w:szCs w:val="22"/>
        </w:rPr>
        <w:t>,</w:t>
      </w:r>
    </w:p>
    <w:p w14:paraId="45F1E1E9" w14:textId="6E76C41C" w:rsidR="00567723" w:rsidRPr="008302DF" w:rsidRDefault="00083E81" w:rsidP="00B57076">
      <w:pPr>
        <w:pStyle w:val="Akapitzlist"/>
        <w:widowControl w:val="0"/>
        <w:numPr>
          <w:ilvl w:val="0"/>
          <w:numId w:val="37"/>
        </w:numPr>
        <w:overflowPunct/>
        <w:spacing w:line="320" w:lineRule="exact"/>
        <w:ind w:left="851" w:hanging="425"/>
        <w:jc w:val="both"/>
        <w:textAlignment w:val="auto"/>
        <w:rPr>
          <w:rFonts w:ascii="Aptos Display" w:eastAsia="Arial Unicode MS" w:hAnsi="Aptos Display" w:cs="Tahoma"/>
          <w:color w:val="000000"/>
          <w:sz w:val="22"/>
          <w:szCs w:val="22"/>
        </w:rPr>
      </w:pPr>
      <w:r w:rsidRPr="008302DF">
        <w:rPr>
          <w:rFonts w:ascii="Aptos Display" w:hAnsi="Aptos Display" w:cs="Tahoma"/>
          <w:sz w:val="22"/>
          <w:szCs w:val="22"/>
        </w:rPr>
        <w:t xml:space="preserve">Klauzula informacyjna RODO – </w:t>
      </w:r>
      <w:r w:rsidRPr="008302DF">
        <w:rPr>
          <w:rFonts w:ascii="Aptos Display" w:hAnsi="Aptos Display" w:cs="Tahoma"/>
          <w:b/>
          <w:bCs/>
          <w:sz w:val="22"/>
          <w:szCs w:val="22"/>
        </w:rPr>
        <w:t xml:space="preserve">załącznik nr </w:t>
      </w:r>
      <w:r w:rsidR="008D62EC">
        <w:rPr>
          <w:rFonts w:ascii="Aptos Display" w:hAnsi="Aptos Display" w:cs="Tahoma"/>
          <w:b/>
          <w:bCs/>
          <w:sz w:val="22"/>
          <w:szCs w:val="22"/>
        </w:rPr>
        <w:t>5</w:t>
      </w:r>
      <w:r w:rsidRPr="008302DF">
        <w:rPr>
          <w:rFonts w:ascii="Aptos Display" w:hAnsi="Aptos Display" w:cs="Tahoma"/>
          <w:b/>
          <w:bCs/>
          <w:sz w:val="22"/>
          <w:szCs w:val="22"/>
        </w:rPr>
        <w:t>.</w:t>
      </w:r>
    </w:p>
    <w:p w14:paraId="6640DB82" w14:textId="42F23F35" w:rsidR="001B37D2" w:rsidRPr="008302DF" w:rsidRDefault="001B37D2" w:rsidP="00B57076">
      <w:pPr>
        <w:pStyle w:val="Akapitzlist"/>
        <w:widowControl w:val="0"/>
        <w:numPr>
          <w:ilvl w:val="0"/>
          <w:numId w:val="37"/>
        </w:numPr>
        <w:overflowPunct/>
        <w:spacing w:line="320" w:lineRule="exact"/>
        <w:ind w:left="851" w:hanging="425"/>
        <w:jc w:val="both"/>
        <w:textAlignment w:val="auto"/>
        <w:rPr>
          <w:rFonts w:ascii="Aptos Display" w:eastAsia="Arial Unicode MS" w:hAnsi="Aptos Display" w:cs="Tahoma"/>
          <w:color w:val="000000"/>
          <w:sz w:val="22"/>
          <w:szCs w:val="22"/>
        </w:rPr>
      </w:pPr>
      <w:r w:rsidRPr="008302DF">
        <w:rPr>
          <w:rFonts w:ascii="Aptos Display" w:hAnsi="Aptos Display" w:cs="Tahoma"/>
          <w:sz w:val="22"/>
          <w:szCs w:val="22"/>
        </w:rPr>
        <w:t>Oświadczenie podwykonawcy i dalszego podwykonawcy o otrzymaniu zapłaty –</w:t>
      </w:r>
      <w:r w:rsidRPr="008D62EC">
        <w:rPr>
          <w:rFonts w:ascii="Aptos Display" w:eastAsia="Arial Unicode MS" w:hAnsi="Aptos Display" w:cs="Tahoma"/>
          <w:b/>
          <w:bCs/>
          <w:color w:val="000000"/>
          <w:sz w:val="22"/>
          <w:szCs w:val="22"/>
        </w:rPr>
        <w:t xml:space="preserve"> załącznik nr </w:t>
      </w:r>
      <w:r w:rsidR="008D62EC" w:rsidRPr="008D62EC">
        <w:rPr>
          <w:rFonts w:ascii="Aptos Display" w:eastAsia="Arial Unicode MS" w:hAnsi="Aptos Display" w:cs="Tahoma"/>
          <w:b/>
          <w:bCs/>
          <w:color w:val="000000"/>
          <w:sz w:val="22"/>
          <w:szCs w:val="22"/>
        </w:rPr>
        <w:t>6</w:t>
      </w:r>
      <w:r w:rsidR="005E5B43" w:rsidRPr="008D62EC">
        <w:rPr>
          <w:rFonts w:ascii="Aptos Display" w:eastAsia="Arial Unicode MS" w:hAnsi="Aptos Display" w:cs="Tahoma"/>
          <w:b/>
          <w:bCs/>
          <w:color w:val="000000"/>
          <w:sz w:val="22"/>
          <w:szCs w:val="22"/>
        </w:rPr>
        <w:t xml:space="preserve"> </w:t>
      </w:r>
      <w:r w:rsidRPr="008D62EC">
        <w:rPr>
          <w:rFonts w:ascii="Aptos Display" w:eastAsia="Arial Unicode MS" w:hAnsi="Aptos Display" w:cs="Tahoma"/>
          <w:b/>
          <w:bCs/>
          <w:color w:val="000000"/>
          <w:sz w:val="22"/>
          <w:szCs w:val="22"/>
        </w:rPr>
        <w:t xml:space="preserve">i </w:t>
      </w:r>
      <w:r w:rsidR="008D62EC" w:rsidRPr="008D62EC">
        <w:rPr>
          <w:rFonts w:ascii="Aptos Display" w:eastAsia="Arial Unicode MS" w:hAnsi="Aptos Display" w:cs="Tahoma"/>
          <w:b/>
          <w:bCs/>
          <w:color w:val="000000"/>
          <w:sz w:val="22"/>
          <w:szCs w:val="22"/>
        </w:rPr>
        <w:t>7</w:t>
      </w:r>
      <w:r w:rsidR="005E5B43" w:rsidRPr="008D62EC">
        <w:rPr>
          <w:rFonts w:ascii="Aptos Display" w:eastAsia="Arial Unicode MS" w:hAnsi="Aptos Display" w:cs="Tahoma"/>
          <w:b/>
          <w:bCs/>
          <w:color w:val="000000"/>
          <w:sz w:val="22"/>
          <w:szCs w:val="22"/>
        </w:rPr>
        <w:t>.</w:t>
      </w:r>
      <w:r w:rsidRPr="008D62EC">
        <w:rPr>
          <w:rFonts w:ascii="Aptos Display" w:eastAsia="Arial Unicode MS" w:hAnsi="Aptos Display" w:cs="Tahoma"/>
          <w:b/>
          <w:bCs/>
          <w:color w:val="000000"/>
          <w:sz w:val="22"/>
          <w:szCs w:val="22"/>
        </w:rPr>
        <w:t xml:space="preserve"> </w:t>
      </w:r>
    </w:p>
    <w:p w14:paraId="6B68178A" w14:textId="697ADBDD" w:rsidR="00E17945" w:rsidRPr="008302DF" w:rsidRDefault="00E17945" w:rsidP="00E17945">
      <w:pPr>
        <w:pStyle w:val="Tekstpodstawowywcity3"/>
        <w:widowControl/>
        <w:numPr>
          <w:ilvl w:val="0"/>
          <w:numId w:val="36"/>
        </w:numPr>
        <w:overflowPunct/>
        <w:autoSpaceDE/>
        <w:autoSpaceDN/>
        <w:adjustRightInd/>
        <w:spacing w:after="0" w:line="320" w:lineRule="exact"/>
        <w:ind w:left="426" w:hanging="426"/>
        <w:textAlignment w:val="auto"/>
        <w:rPr>
          <w:rFonts w:ascii="Aptos Display" w:hAnsi="Aptos Display" w:cs="Tahoma"/>
          <w:sz w:val="22"/>
          <w:szCs w:val="22"/>
        </w:rPr>
      </w:pPr>
      <w:r w:rsidRPr="008302DF">
        <w:rPr>
          <w:rFonts w:ascii="Aptos Display" w:hAnsi="Aptos Display" w:cs="CIDFont+F4"/>
          <w:sz w:val="22"/>
          <w:szCs w:val="22"/>
        </w:rPr>
        <w:t xml:space="preserve">Do rozpoznania sporów wynikłych na tle realizacji niniejszej umowy jest właściwy Sąd </w:t>
      </w:r>
      <w:r w:rsidRPr="008302DF">
        <w:rPr>
          <w:rFonts w:ascii="Aptos Display" w:hAnsi="Aptos Display"/>
          <w:sz w:val="22"/>
          <w:szCs w:val="22"/>
        </w:rPr>
        <w:t>miejscowo właściwy dla siedziby Zamawiającego</w:t>
      </w:r>
      <w:r w:rsidRPr="008302DF">
        <w:rPr>
          <w:rFonts w:ascii="Aptos Display" w:hAnsi="Aptos Display" w:cs="CIDFont+F4"/>
          <w:sz w:val="22"/>
          <w:szCs w:val="22"/>
        </w:rPr>
        <w:t xml:space="preserve">. Ewentualne spory w relacjach z Wykonawcą o roszczenia cywilnoprawne w sprawach, w których zawarcie ugody jest dopuszczalne, zostaną poddane </w:t>
      </w:r>
      <w:r w:rsidR="009C1F35" w:rsidRPr="008302DF">
        <w:rPr>
          <w:rFonts w:ascii="Aptos Display" w:hAnsi="Aptos Display" w:cs="CIDFont+F4"/>
          <w:sz w:val="22"/>
          <w:szCs w:val="22"/>
        </w:rPr>
        <w:t>mediacjom</w:t>
      </w:r>
      <w:r w:rsidRPr="008302DF">
        <w:rPr>
          <w:rFonts w:ascii="Aptos Display" w:hAnsi="Aptos Display" w:cs="CIDFont+F4"/>
          <w:sz w:val="22"/>
          <w:szCs w:val="22"/>
        </w:rPr>
        <w:t xml:space="preserve"> lub innemu polubownemu rozwiązaniu sporu przed Sądem Polubownym przy Prokuratorii Generalnej Rzeczypospolitej Polskiej, wybranym</w:t>
      </w:r>
      <w:r w:rsidRPr="008302DF">
        <w:rPr>
          <w:rFonts w:ascii="Aptos Display" w:hAnsi="Aptos Display" w:cs="Tahoma"/>
          <w:sz w:val="22"/>
          <w:szCs w:val="22"/>
        </w:rPr>
        <w:t xml:space="preserve"> </w:t>
      </w:r>
      <w:r w:rsidRPr="008302DF">
        <w:rPr>
          <w:rFonts w:ascii="Aptos Display" w:hAnsi="Aptos Display" w:cs="CIDFont+F4"/>
          <w:sz w:val="22"/>
          <w:szCs w:val="22"/>
        </w:rPr>
        <w:t>mediatorem albo osobą prowadzącą inne polubowne rozwiązanie sporu.</w:t>
      </w:r>
    </w:p>
    <w:p w14:paraId="368C87D1" w14:textId="336CAE51" w:rsidR="00667FB7" w:rsidRPr="008302DF" w:rsidRDefault="00667FB7" w:rsidP="00E17945">
      <w:pPr>
        <w:pStyle w:val="Tekstpodstawowywcity3"/>
        <w:widowControl/>
        <w:numPr>
          <w:ilvl w:val="0"/>
          <w:numId w:val="36"/>
        </w:numPr>
        <w:overflowPunct/>
        <w:autoSpaceDE/>
        <w:autoSpaceDN/>
        <w:adjustRightInd/>
        <w:spacing w:after="0" w:line="320" w:lineRule="exact"/>
        <w:ind w:left="426" w:hanging="426"/>
        <w:textAlignment w:val="auto"/>
        <w:rPr>
          <w:rFonts w:ascii="Aptos Display" w:hAnsi="Aptos Display" w:cs="Tahoma"/>
          <w:sz w:val="22"/>
          <w:szCs w:val="22"/>
        </w:rPr>
      </w:pPr>
      <w:r w:rsidRPr="008302DF">
        <w:rPr>
          <w:rFonts w:ascii="Aptos Display" w:eastAsia="Arial Unicode MS" w:hAnsi="Aptos Display" w:cs="Tahoma"/>
          <w:color w:val="000000"/>
          <w:sz w:val="22"/>
          <w:szCs w:val="22"/>
        </w:rPr>
        <w:t xml:space="preserve">Umowę sporządzono w trzech jednakowo brzmiących egzemplarzach po jednym egzemplarzu dla Wykonawcy oraz dwóch dla Zamawiającego. </w:t>
      </w:r>
    </w:p>
    <w:p w14:paraId="484324A2" w14:textId="77777777" w:rsidR="00667FB7" w:rsidRPr="008302DF" w:rsidRDefault="00667FB7" w:rsidP="00773ADD">
      <w:pPr>
        <w:spacing w:line="320" w:lineRule="exact"/>
        <w:rPr>
          <w:rFonts w:ascii="Aptos Display" w:eastAsia="Arial Unicode MS" w:hAnsi="Aptos Display" w:cs="Tahoma"/>
          <w:color w:val="000000"/>
          <w:sz w:val="22"/>
          <w:szCs w:val="22"/>
        </w:rPr>
      </w:pPr>
    </w:p>
    <w:p w14:paraId="52E12E2C" w14:textId="77777777" w:rsidR="008E5479" w:rsidRPr="008302DF" w:rsidRDefault="008E5479" w:rsidP="00773ADD">
      <w:pPr>
        <w:spacing w:line="320" w:lineRule="exact"/>
        <w:rPr>
          <w:rFonts w:ascii="Aptos Display" w:eastAsia="Arial Unicode MS" w:hAnsi="Aptos Display" w:cs="Tahoma"/>
          <w:color w:val="000000"/>
          <w:sz w:val="22"/>
          <w:szCs w:val="22"/>
          <w:lang w:val="fr-BE"/>
        </w:rPr>
      </w:pPr>
    </w:p>
    <w:p w14:paraId="23B5273A" w14:textId="4BFFC94D" w:rsidR="00526DC3" w:rsidRPr="008302DF" w:rsidRDefault="00067D88" w:rsidP="00773ADD">
      <w:pPr>
        <w:spacing w:line="320" w:lineRule="exact"/>
        <w:jc w:val="center"/>
        <w:rPr>
          <w:rFonts w:ascii="Aptos Display" w:eastAsia="Arial Unicode MS" w:hAnsi="Aptos Display" w:cs="Tahoma"/>
          <w:b/>
          <w:color w:val="000000"/>
          <w:sz w:val="22"/>
          <w:szCs w:val="22"/>
        </w:rPr>
      </w:pPr>
      <w:r w:rsidRPr="008302DF">
        <w:rPr>
          <w:rFonts w:ascii="Aptos Display" w:eastAsia="Arial Unicode MS" w:hAnsi="Aptos Display" w:cs="Tahoma"/>
          <w:b/>
          <w:color w:val="000000"/>
          <w:sz w:val="22"/>
          <w:szCs w:val="22"/>
        </w:rPr>
        <w:t>ZAMAWIAJĄCY</w:t>
      </w:r>
      <w:r w:rsidRPr="008302DF">
        <w:rPr>
          <w:rFonts w:ascii="Aptos Display" w:eastAsia="Arial Unicode MS" w:hAnsi="Aptos Display" w:cs="Tahoma"/>
          <w:b/>
          <w:color w:val="000000"/>
          <w:sz w:val="22"/>
          <w:szCs w:val="22"/>
        </w:rPr>
        <w:tab/>
      </w:r>
      <w:r w:rsidRPr="008302DF">
        <w:rPr>
          <w:rFonts w:ascii="Aptos Display" w:eastAsia="Arial Unicode MS" w:hAnsi="Aptos Display" w:cs="Tahoma"/>
          <w:b/>
          <w:color w:val="000000"/>
          <w:sz w:val="22"/>
          <w:szCs w:val="22"/>
        </w:rPr>
        <w:tab/>
      </w:r>
      <w:r w:rsidRPr="008302DF">
        <w:rPr>
          <w:rFonts w:ascii="Aptos Display" w:eastAsia="Arial Unicode MS" w:hAnsi="Aptos Display" w:cs="Tahoma"/>
          <w:b/>
          <w:color w:val="000000"/>
          <w:sz w:val="22"/>
          <w:szCs w:val="22"/>
        </w:rPr>
        <w:tab/>
      </w:r>
      <w:r w:rsidRPr="008302DF">
        <w:rPr>
          <w:rFonts w:ascii="Aptos Display" w:eastAsia="Arial Unicode MS" w:hAnsi="Aptos Display" w:cs="Tahoma"/>
          <w:b/>
          <w:color w:val="000000"/>
          <w:sz w:val="22"/>
          <w:szCs w:val="22"/>
        </w:rPr>
        <w:tab/>
      </w:r>
      <w:r w:rsidRPr="008302DF">
        <w:rPr>
          <w:rFonts w:ascii="Aptos Display" w:eastAsia="Arial Unicode MS" w:hAnsi="Aptos Display" w:cs="Tahoma"/>
          <w:b/>
          <w:color w:val="000000"/>
          <w:sz w:val="22"/>
          <w:szCs w:val="22"/>
        </w:rPr>
        <w:tab/>
      </w:r>
      <w:r w:rsidRPr="008302DF">
        <w:rPr>
          <w:rFonts w:ascii="Aptos Display" w:eastAsia="Arial Unicode MS" w:hAnsi="Aptos Display" w:cs="Tahoma"/>
          <w:b/>
          <w:color w:val="000000"/>
          <w:sz w:val="22"/>
          <w:szCs w:val="22"/>
        </w:rPr>
        <w:tab/>
      </w:r>
      <w:r w:rsidRPr="008302DF">
        <w:rPr>
          <w:rFonts w:ascii="Aptos Display" w:eastAsia="Arial Unicode MS" w:hAnsi="Aptos Display" w:cs="Tahoma"/>
          <w:b/>
          <w:color w:val="000000"/>
          <w:sz w:val="22"/>
          <w:szCs w:val="22"/>
        </w:rPr>
        <w:tab/>
        <w:t>WYKONAWCA</w:t>
      </w:r>
    </w:p>
    <w:p w14:paraId="2432EF50" w14:textId="5DB49387" w:rsidR="00506987" w:rsidRDefault="00506987" w:rsidP="00506987">
      <w:pPr>
        <w:spacing w:line="320" w:lineRule="exact"/>
        <w:rPr>
          <w:rFonts w:ascii="Aptos Display" w:eastAsia="Arial Unicode MS" w:hAnsi="Aptos Display" w:cs="Tahoma"/>
          <w:b/>
          <w:color w:val="000000"/>
          <w:sz w:val="22"/>
          <w:szCs w:val="22"/>
        </w:rPr>
      </w:pPr>
    </w:p>
    <w:p w14:paraId="4A0AC291" w14:textId="77777777" w:rsidR="00ED7A7B" w:rsidRDefault="00ED7A7B" w:rsidP="00506987">
      <w:pPr>
        <w:spacing w:line="320" w:lineRule="exact"/>
        <w:rPr>
          <w:rFonts w:ascii="Aptos Display" w:eastAsia="Arial Unicode MS" w:hAnsi="Aptos Display" w:cs="Tahoma"/>
          <w:b/>
          <w:color w:val="000000"/>
          <w:sz w:val="22"/>
          <w:szCs w:val="22"/>
        </w:rPr>
      </w:pPr>
    </w:p>
    <w:p w14:paraId="69D9152F" w14:textId="77777777" w:rsidR="00ED7A7B" w:rsidRPr="008302DF" w:rsidRDefault="00ED7A7B" w:rsidP="00506987">
      <w:pPr>
        <w:spacing w:line="320" w:lineRule="exact"/>
        <w:rPr>
          <w:rFonts w:ascii="Aptos Display" w:eastAsia="Arial Unicode MS" w:hAnsi="Aptos Display" w:cs="Tahoma"/>
          <w:b/>
          <w:color w:val="000000"/>
          <w:sz w:val="22"/>
          <w:szCs w:val="22"/>
        </w:rPr>
      </w:pPr>
    </w:p>
    <w:p w14:paraId="738C79B5" w14:textId="77777777" w:rsidR="00EE3A34" w:rsidRPr="008302DF" w:rsidRDefault="00EE3A34" w:rsidP="00506987">
      <w:pPr>
        <w:spacing w:line="320" w:lineRule="exact"/>
        <w:rPr>
          <w:rFonts w:ascii="Aptos Display" w:eastAsia="Arial Unicode MS" w:hAnsi="Aptos Display" w:cs="Tahoma"/>
          <w:b/>
          <w:color w:val="000000"/>
          <w:sz w:val="22"/>
          <w:szCs w:val="22"/>
        </w:rPr>
      </w:pPr>
    </w:p>
    <w:p w14:paraId="441D9E22" w14:textId="77777777" w:rsidR="001B37D2" w:rsidRPr="008302DF" w:rsidRDefault="001B37D2" w:rsidP="005E5B43">
      <w:pPr>
        <w:spacing w:line="320" w:lineRule="exact"/>
        <w:rPr>
          <w:rFonts w:ascii="Aptos Display" w:eastAsia="Arial Unicode MS" w:hAnsi="Aptos Display" w:cs="Tahoma"/>
          <w:b/>
          <w:color w:val="000000"/>
          <w:sz w:val="22"/>
          <w:szCs w:val="22"/>
        </w:rPr>
      </w:pPr>
    </w:p>
    <w:p w14:paraId="4725D0AE" w14:textId="77777777" w:rsidR="00083E81" w:rsidRPr="008302DF" w:rsidRDefault="00083E81" w:rsidP="00083E81">
      <w:pPr>
        <w:pStyle w:val="Nagwek1"/>
        <w:jc w:val="center"/>
        <w:rPr>
          <w:rFonts w:ascii="Aptos Display" w:hAnsi="Aptos Display"/>
          <w:b w:val="0"/>
          <w:sz w:val="22"/>
          <w:szCs w:val="22"/>
        </w:rPr>
      </w:pPr>
      <w:bookmarkStart w:id="11" w:name="_Toc61247395"/>
      <w:r w:rsidRPr="008302DF">
        <w:rPr>
          <w:rFonts w:ascii="Aptos Display" w:hAnsi="Aptos Display"/>
          <w:b w:val="0"/>
          <w:sz w:val="22"/>
          <w:szCs w:val="22"/>
        </w:rPr>
        <w:t>KLAUZULA INFORMACYJNA O PRZETWARZANIU DANYCH OSOBOWYCH W PROCESIE UDZIELANIA ZAMÓWIEŃ PUBLICZNYCH</w:t>
      </w:r>
      <w:bookmarkEnd w:id="11"/>
    </w:p>
    <w:p w14:paraId="10C387EB" w14:textId="77777777" w:rsidR="00083E81" w:rsidRPr="008302DF" w:rsidRDefault="00083E81" w:rsidP="00083E81">
      <w:pPr>
        <w:tabs>
          <w:tab w:val="left" w:pos="567"/>
        </w:tabs>
        <w:spacing w:line="288" w:lineRule="auto"/>
        <w:ind w:left="567"/>
        <w:contextualSpacing/>
        <w:jc w:val="center"/>
        <w:rPr>
          <w:rFonts w:ascii="Aptos Display" w:hAnsi="Aptos Display"/>
          <w:b/>
          <w:sz w:val="22"/>
          <w:szCs w:val="22"/>
        </w:rPr>
      </w:pPr>
    </w:p>
    <w:p w14:paraId="3841FAA5" w14:textId="77777777" w:rsidR="00083E81" w:rsidRPr="008302DF" w:rsidRDefault="00083E81" w:rsidP="00083E81">
      <w:pPr>
        <w:spacing w:line="288" w:lineRule="auto"/>
        <w:ind w:left="-567"/>
        <w:contextualSpacing/>
        <w:rPr>
          <w:rFonts w:ascii="Aptos Display" w:hAnsi="Aptos Display" w:cs="Calibri"/>
          <w:sz w:val="22"/>
          <w:szCs w:val="22"/>
        </w:rPr>
      </w:pPr>
      <w:r w:rsidRPr="008302DF">
        <w:rPr>
          <w:rFonts w:ascii="Aptos Display" w:hAnsi="Aptos Display" w:cs="Calibri"/>
          <w:sz w:val="22"/>
          <w:szCs w:val="22"/>
        </w:rPr>
        <w:t>Na podstawie art. 13</w:t>
      </w:r>
      <w:r w:rsidRPr="008302DF">
        <w:rPr>
          <w:rFonts w:ascii="Aptos Display" w:hAnsi="Aptos Display" w:cs="Calibri"/>
          <w:b/>
          <w:sz w:val="22"/>
          <w:szCs w:val="22"/>
        </w:rPr>
        <w:t xml:space="preserve"> </w:t>
      </w:r>
      <w:r w:rsidRPr="008302DF">
        <w:rPr>
          <w:rFonts w:ascii="Aptos Display" w:hAnsi="Aptos Display" w:cs="Calibri"/>
          <w:sz w:val="22"/>
          <w:szCs w:val="22"/>
        </w:rPr>
        <w:t>Rozporządzenia Parlamentu Europejskiego i Rady (UE) 2016/679 z dnia 27 kwietnia 2016 r. w sprawie ochrony osób fizycznych w związku z przetwarzaniem danych osobowych i w sprawie swobodnego przepływu takich danych oraz uchylenia dyrektywy 95/46/WE (RODO), przekazujemy Pani/Panu poniższe informacje związane z przetwarzaniem Pani/Pana danych osobowych.</w:t>
      </w:r>
    </w:p>
    <w:p w14:paraId="56394F3A" w14:textId="77777777" w:rsidR="00083E81" w:rsidRPr="008302DF" w:rsidRDefault="00083E81" w:rsidP="00083E81">
      <w:pPr>
        <w:spacing w:line="288" w:lineRule="auto"/>
        <w:ind w:left="-567"/>
        <w:contextualSpacing/>
        <w:rPr>
          <w:rFonts w:ascii="Aptos Display" w:hAnsi="Aptos Display" w:cs="Calibri"/>
          <w:sz w:val="22"/>
          <w:szCs w:val="22"/>
        </w:rPr>
      </w:pPr>
    </w:p>
    <w:tbl>
      <w:tblPr>
        <w:tblW w:w="10206" w:type="dxa"/>
        <w:tblInd w:w="-572" w:type="dxa"/>
        <w:tblCellMar>
          <w:left w:w="10" w:type="dxa"/>
          <w:right w:w="10" w:type="dxa"/>
        </w:tblCellMar>
        <w:tblLook w:val="0000" w:firstRow="0" w:lastRow="0" w:firstColumn="0" w:lastColumn="0" w:noHBand="0" w:noVBand="0"/>
      </w:tblPr>
      <w:tblGrid>
        <w:gridCol w:w="1701"/>
        <w:gridCol w:w="8505"/>
      </w:tblGrid>
      <w:tr w:rsidR="00083E81" w:rsidRPr="008302DF" w14:paraId="4D9FECF5" w14:textId="77777777" w:rsidTr="008A5149">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A14241" w14:textId="77777777" w:rsidR="00083E81" w:rsidRPr="008302DF" w:rsidRDefault="00083E81" w:rsidP="008A5149">
            <w:pPr>
              <w:suppressAutoHyphens/>
              <w:jc w:val="center"/>
              <w:rPr>
                <w:rFonts w:ascii="Aptos Display" w:hAnsi="Aptos Display" w:cs="Calibri"/>
                <w:b/>
                <w:sz w:val="22"/>
                <w:szCs w:val="22"/>
                <w:lang w:eastAsia="ar-SA"/>
              </w:rPr>
            </w:pPr>
            <w:r w:rsidRPr="008302DF">
              <w:rPr>
                <w:rFonts w:ascii="Aptos Display" w:hAnsi="Aptos Display" w:cs="Calibri"/>
                <w:b/>
                <w:sz w:val="22"/>
                <w:szCs w:val="22"/>
                <w:lang w:eastAsia="ar-SA"/>
              </w:rPr>
              <w:t>Administrator Danych</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779DD1" w14:textId="77777777" w:rsidR="00083E81" w:rsidRPr="008302DF" w:rsidRDefault="00083E81" w:rsidP="008A5149">
            <w:pPr>
              <w:rPr>
                <w:rFonts w:ascii="Aptos Display" w:hAnsi="Aptos Display" w:cs="Calibri"/>
                <w:sz w:val="22"/>
                <w:szCs w:val="22"/>
                <w:lang w:eastAsia="ar-SA"/>
              </w:rPr>
            </w:pPr>
            <w:r w:rsidRPr="008302DF">
              <w:rPr>
                <w:rFonts w:ascii="Aptos Display" w:hAnsi="Aptos Display" w:cs="Calibri"/>
                <w:sz w:val="22"/>
                <w:szCs w:val="22"/>
                <w:lang w:eastAsia="ar-SA"/>
              </w:rPr>
              <w:t>Administratorem Pani/Pana danych osobowych jest:</w:t>
            </w:r>
          </w:p>
          <w:p w14:paraId="3FEE2B79" w14:textId="77777777" w:rsidR="00083E81" w:rsidRPr="008302DF" w:rsidRDefault="00083E81" w:rsidP="008A5149">
            <w:pPr>
              <w:rPr>
                <w:rFonts w:ascii="Aptos Display" w:hAnsi="Aptos Display" w:cs="Calibri"/>
                <w:b/>
                <w:bCs/>
                <w:sz w:val="22"/>
                <w:szCs w:val="22"/>
                <w:lang w:eastAsia="ar-SA"/>
              </w:rPr>
            </w:pPr>
            <w:r w:rsidRPr="008302DF">
              <w:rPr>
                <w:rFonts w:ascii="Aptos Display" w:hAnsi="Aptos Display" w:cs="Calibri"/>
                <w:b/>
                <w:bCs/>
                <w:sz w:val="22"/>
                <w:szCs w:val="22"/>
                <w:lang w:eastAsia="ar-SA"/>
              </w:rPr>
              <w:t>Urząd Miasta i Gminy w Sycowie</w:t>
            </w:r>
          </w:p>
          <w:p w14:paraId="2F06A4EA" w14:textId="77777777" w:rsidR="00083E81" w:rsidRPr="008302DF" w:rsidRDefault="00083E81" w:rsidP="008A5149">
            <w:pPr>
              <w:rPr>
                <w:rFonts w:ascii="Aptos Display" w:hAnsi="Aptos Display" w:cs="Calibri"/>
                <w:b/>
                <w:bCs/>
                <w:sz w:val="22"/>
                <w:szCs w:val="22"/>
                <w:lang w:eastAsia="ar-SA"/>
              </w:rPr>
            </w:pPr>
            <w:r w:rsidRPr="008302DF">
              <w:rPr>
                <w:rFonts w:ascii="Aptos Display" w:hAnsi="Aptos Display" w:cs="Calibri"/>
                <w:b/>
                <w:bCs/>
                <w:sz w:val="22"/>
                <w:szCs w:val="22"/>
                <w:lang w:eastAsia="ar-SA"/>
              </w:rPr>
              <w:t>ul. Mickiewicza 1</w:t>
            </w:r>
          </w:p>
          <w:p w14:paraId="2CF16453" w14:textId="77777777" w:rsidR="00083E81" w:rsidRPr="008302DF" w:rsidRDefault="00083E81" w:rsidP="008A5149">
            <w:pPr>
              <w:rPr>
                <w:rFonts w:ascii="Aptos Display" w:hAnsi="Aptos Display" w:cs="Calibri"/>
                <w:b/>
                <w:bCs/>
                <w:sz w:val="22"/>
                <w:szCs w:val="22"/>
                <w:lang w:eastAsia="ar-SA"/>
              </w:rPr>
            </w:pPr>
            <w:r w:rsidRPr="008302DF">
              <w:rPr>
                <w:rFonts w:ascii="Aptos Display" w:hAnsi="Aptos Display" w:cs="Calibri"/>
                <w:b/>
                <w:bCs/>
                <w:sz w:val="22"/>
                <w:szCs w:val="22"/>
                <w:lang w:eastAsia="ar-SA"/>
              </w:rPr>
              <w:t>56 – 500 Syców</w:t>
            </w:r>
          </w:p>
          <w:p w14:paraId="43A28A49" w14:textId="77777777" w:rsidR="00083E81" w:rsidRPr="008302DF" w:rsidRDefault="00083E81" w:rsidP="008A5149">
            <w:pPr>
              <w:rPr>
                <w:rFonts w:ascii="Aptos Display" w:hAnsi="Aptos Display" w:cs="Calibri"/>
                <w:b/>
                <w:bCs/>
                <w:sz w:val="22"/>
                <w:szCs w:val="22"/>
                <w:lang w:eastAsia="ar-SA"/>
              </w:rPr>
            </w:pPr>
            <w:r w:rsidRPr="008302DF">
              <w:rPr>
                <w:rFonts w:ascii="Aptos Display" w:hAnsi="Aptos Display" w:cs="Calibri"/>
                <w:b/>
                <w:bCs/>
                <w:sz w:val="22"/>
                <w:szCs w:val="22"/>
                <w:lang w:eastAsia="ar-SA"/>
              </w:rPr>
              <w:t>reprezentowany przez Burmistrza</w:t>
            </w:r>
          </w:p>
        </w:tc>
      </w:tr>
      <w:tr w:rsidR="00083E81" w:rsidRPr="008302DF" w14:paraId="71B76D6D" w14:textId="77777777" w:rsidTr="008A5149">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525610" w14:textId="77777777" w:rsidR="00083E81" w:rsidRPr="008302DF" w:rsidRDefault="00083E81" w:rsidP="008A5149">
            <w:pPr>
              <w:suppressAutoHyphens/>
              <w:jc w:val="center"/>
              <w:rPr>
                <w:rFonts w:ascii="Aptos Display" w:hAnsi="Aptos Display" w:cs="Calibri"/>
                <w:b/>
                <w:sz w:val="22"/>
                <w:szCs w:val="22"/>
                <w:lang w:eastAsia="ar-SA"/>
              </w:rPr>
            </w:pPr>
            <w:r w:rsidRPr="008302DF">
              <w:rPr>
                <w:rFonts w:ascii="Aptos Display" w:hAnsi="Aptos Display" w:cs="Calibri"/>
                <w:b/>
                <w:sz w:val="22"/>
                <w:szCs w:val="22"/>
                <w:lang w:eastAsia="ar-SA"/>
              </w:rPr>
              <w:t>Dane kontaktowe</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BC5C3B" w14:textId="77777777" w:rsidR="00083E81" w:rsidRPr="008302DF" w:rsidRDefault="00083E81" w:rsidP="008A5149">
            <w:pPr>
              <w:spacing w:line="288" w:lineRule="auto"/>
              <w:rPr>
                <w:rFonts w:ascii="Aptos Display" w:hAnsi="Aptos Display" w:cs="Calibri"/>
                <w:sz w:val="22"/>
                <w:szCs w:val="22"/>
                <w:lang w:eastAsia="ar-SA"/>
              </w:rPr>
            </w:pPr>
            <w:r w:rsidRPr="008302DF">
              <w:rPr>
                <w:rFonts w:ascii="Aptos Display" w:hAnsi="Aptos Display" w:cs="Calibri"/>
                <w:sz w:val="22"/>
                <w:szCs w:val="22"/>
                <w:lang w:eastAsia="ar-SA"/>
              </w:rPr>
              <w:t>Z AD można się skontaktować:</w:t>
            </w:r>
          </w:p>
          <w:p w14:paraId="052B3B06" w14:textId="77777777" w:rsidR="00083E81" w:rsidRPr="008302DF" w:rsidRDefault="00083E81" w:rsidP="006D5B3F">
            <w:pPr>
              <w:pStyle w:val="Akapitzlist"/>
              <w:numPr>
                <w:ilvl w:val="0"/>
                <w:numId w:val="82"/>
              </w:numPr>
              <w:tabs>
                <w:tab w:val="left" w:pos="310"/>
              </w:tabs>
              <w:overflowPunct/>
              <w:autoSpaceDE/>
              <w:autoSpaceDN/>
              <w:adjustRightInd/>
              <w:spacing w:line="288" w:lineRule="auto"/>
              <w:contextualSpacing/>
              <w:jc w:val="both"/>
              <w:textAlignment w:val="auto"/>
              <w:rPr>
                <w:rFonts w:ascii="Aptos Display" w:hAnsi="Aptos Display" w:cs="Calibri"/>
                <w:sz w:val="22"/>
                <w:szCs w:val="22"/>
                <w:lang w:eastAsia="ar-SA"/>
              </w:rPr>
            </w:pPr>
            <w:r w:rsidRPr="008302DF">
              <w:rPr>
                <w:rFonts w:ascii="Aptos Display" w:hAnsi="Aptos Display" w:cs="Calibri"/>
                <w:sz w:val="22"/>
                <w:szCs w:val="22"/>
                <w:lang w:val="en-US" w:eastAsia="ar-SA"/>
              </w:rPr>
              <w:t>tel.: </w:t>
            </w:r>
            <w:r w:rsidRPr="008302DF">
              <w:rPr>
                <w:rFonts w:ascii="Aptos Display" w:hAnsi="Aptos Display" w:cs="Calibri"/>
                <w:sz w:val="22"/>
                <w:szCs w:val="22"/>
                <w:lang w:eastAsia="ar-SA"/>
              </w:rPr>
              <w:t>(62) 785 51 00</w:t>
            </w:r>
          </w:p>
          <w:p w14:paraId="668404C2" w14:textId="77777777" w:rsidR="00083E81" w:rsidRPr="008302DF" w:rsidRDefault="00083E81" w:rsidP="006D5B3F">
            <w:pPr>
              <w:pStyle w:val="Akapitzlist"/>
              <w:numPr>
                <w:ilvl w:val="0"/>
                <w:numId w:val="82"/>
              </w:numPr>
              <w:overflowPunct/>
              <w:autoSpaceDE/>
              <w:autoSpaceDN/>
              <w:adjustRightInd/>
              <w:spacing w:line="288" w:lineRule="auto"/>
              <w:ind w:left="357" w:hanging="357"/>
              <w:contextualSpacing/>
              <w:jc w:val="both"/>
              <w:textAlignment w:val="auto"/>
              <w:rPr>
                <w:rFonts w:ascii="Aptos Display" w:eastAsia="Calibri" w:hAnsi="Aptos Display" w:cs="Calibri"/>
                <w:b/>
                <w:bCs/>
                <w:color w:val="000000"/>
                <w:sz w:val="22"/>
                <w:szCs w:val="22"/>
                <w:lang w:eastAsia="ar-SA"/>
              </w:rPr>
            </w:pPr>
            <w:r w:rsidRPr="008302DF">
              <w:rPr>
                <w:rFonts w:ascii="Aptos Display" w:hAnsi="Aptos Display" w:cs="Calibri"/>
                <w:sz w:val="22"/>
                <w:szCs w:val="22"/>
                <w:lang w:eastAsia="ar-SA"/>
              </w:rPr>
              <w:t>e-mail: </w:t>
            </w:r>
            <w:hyperlink r:id="rId9" w:history="1">
              <w:r w:rsidRPr="008302DF">
                <w:rPr>
                  <w:rStyle w:val="Hipercze"/>
                  <w:rFonts w:ascii="Aptos Display" w:hAnsi="Aptos Display" w:cs="Calibri"/>
                  <w:sz w:val="22"/>
                  <w:szCs w:val="22"/>
                  <w:lang w:eastAsia="ar-SA"/>
                </w:rPr>
                <w:t>burmistrz@sycow.pl</w:t>
              </w:r>
            </w:hyperlink>
            <w:r w:rsidRPr="008302DF">
              <w:rPr>
                <w:rFonts w:ascii="Aptos Display" w:hAnsi="Aptos Display" w:cs="Calibri"/>
                <w:sz w:val="22"/>
                <w:szCs w:val="22"/>
                <w:lang w:eastAsia="ar-SA"/>
              </w:rPr>
              <w:t xml:space="preserve">  </w:t>
            </w:r>
          </w:p>
        </w:tc>
      </w:tr>
      <w:tr w:rsidR="00083E81" w:rsidRPr="008302DF" w14:paraId="41F2188A" w14:textId="77777777" w:rsidTr="008A5149">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EDDE78" w14:textId="77777777" w:rsidR="00083E81" w:rsidRPr="008302DF" w:rsidRDefault="00083E81" w:rsidP="008A5149">
            <w:pPr>
              <w:suppressAutoHyphens/>
              <w:jc w:val="center"/>
              <w:rPr>
                <w:rFonts w:ascii="Aptos Display" w:hAnsi="Aptos Display" w:cs="Calibri"/>
                <w:b/>
                <w:sz w:val="22"/>
                <w:szCs w:val="22"/>
                <w:lang w:eastAsia="ar-SA"/>
              </w:rPr>
            </w:pPr>
            <w:r w:rsidRPr="008302DF">
              <w:rPr>
                <w:rFonts w:ascii="Aptos Display" w:hAnsi="Aptos Display" w:cs="Calibri"/>
                <w:b/>
                <w:sz w:val="22"/>
                <w:szCs w:val="22"/>
                <w:lang w:eastAsia="ar-SA"/>
              </w:rPr>
              <w:t>Inspektor Ochrony Danych</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7C5C69" w14:textId="77777777" w:rsidR="00083E81" w:rsidRPr="008302DF" w:rsidRDefault="00083E81" w:rsidP="008A5149">
            <w:pPr>
              <w:rPr>
                <w:rFonts w:ascii="Aptos Display" w:hAnsi="Aptos Display" w:cs="Calibri"/>
                <w:b/>
                <w:bCs/>
                <w:sz w:val="22"/>
                <w:szCs w:val="22"/>
              </w:rPr>
            </w:pPr>
            <w:r w:rsidRPr="008302DF">
              <w:rPr>
                <w:rFonts w:ascii="Aptos Display" w:hAnsi="Aptos Display" w:cs="Calibri"/>
                <w:sz w:val="22"/>
                <w:szCs w:val="22"/>
                <w:lang w:eastAsia="ar-SA"/>
              </w:rPr>
              <w:t xml:space="preserve">Naszym IOD jest mgr inż. Sebastian KOPACKI – </w:t>
            </w:r>
            <w:hyperlink r:id="rId10" w:history="1">
              <w:r w:rsidRPr="008302DF">
                <w:rPr>
                  <w:rStyle w:val="Hipercze"/>
                  <w:rFonts w:ascii="Aptos Display" w:hAnsi="Aptos Display" w:cs="Calibri"/>
                  <w:sz w:val="22"/>
                  <w:szCs w:val="22"/>
                  <w:lang w:eastAsia="ar-SA"/>
                </w:rPr>
                <w:t>iodo@sycow.pl</w:t>
              </w:r>
            </w:hyperlink>
            <w:r w:rsidRPr="008302DF">
              <w:rPr>
                <w:rFonts w:ascii="Aptos Display" w:hAnsi="Aptos Display" w:cs="Calibri"/>
                <w:sz w:val="22"/>
                <w:szCs w:val="22"/>
                <w:lang w:eastAsia="ar-SA"/>
              </w:rPr>
              <w:t xml:space="preserve"> </w:t>
            </w:r>
          </w:p>
        </w:tc>
      </w:tr>
      <w:tr w:rsidR="00083E81" w:rsidRPr="008302DF" w14:paraId="75EE59EB" w14:textId="77777777" w:rsidTr="008A5149">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A42B4A" w14:textId="77777777" w:rsidR="00083E81" w:rsidRPr="008302DF" w:rsidRDefault="00083E81" w:rsidP="008A5149">
            <w:pPr>
              <w:suppressAutoHyphens/>
              <w:spacing w:line="288" w:lineRule="auto"/>
              <w:jc w:val="center"/>
              <w:rPr>
                <w:rFonts w:ascii="Aptos Display" w:hAnsi="Aptos Display" w:cs="Calibri"/>
                <w:b/>
                <w:sz w:val="22"/>
                <w:szCs w:val="22"/>
                <w:lang w:eastAsia="ar-SA"/>
              </w:rPr>
            </w:pPr>
            <w:r w:rsidRPr="008302DF">
              <w:rPr>
                <w:rFonts w:ascii="Aptos Display" w:hAnsi="Aptos Display" w:cs="Calibri"/>
                <w:b/>
                <w:sz w:val="22"/>
                <w:szCs w:val="22"/>
                <w:lang w:eastAsia="ar-SA"/>
              </w:rPr>
              <w:t xml:space="preserve">Cele przetwarzania oraz podstawa prawna </w:t>
            </w:r>
          </w:p>
          <w:p w14:paraId="581DA8D2" w14:textId="77777777" w:rsidR="00083E81" w:rsidRPr="008302DF" w:rsidRDefault="00083E81" w:rsidP="008A5149">
            <w:pPr>
              <w:suppressAutoHyphens/>
              <w:spacing w:line="288" w:lineRule="auto"/>
              <w:jc w:val="center"/>
              <w:rPr>
                <w:rFonts w:ascii="Aptos Display" w:hAnsi="Aptos Display" w:cs="Calibri"/>
                <w:b/>
                <w:sz w:val="22"/>
                <w:szCs w:val="22"/>
                <w:lang w:eastAsia="ar-SA"/>
              </w:rPr>
            </w:pPr>
            <w:r w:rsidRPr="008302DF">
              <w:rPr>
                <w:rFonts w:ascii="Aptos Display" w:hAnsi="Aptos Display" w:cs="Calibri"/>
                <w:b/>
                <w:sz w:val="22"/>
                <w:szCs w:val="22"/>
                <w:lang w:eastAsia="ar-SA"/>
              </w:rPr>
              <w:t>przetwarzania</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E272B5" w14:textId="77777777" w:rsidR="00083E81" w:rsidRPr="008302DF" w:rsidRDefault="00083E81" w:rsidP="008A5149">
            <w:pPr>
              <w:tabs>
                <w:tab w:val="left" w:pos="29"/>
              </w:tabs>
              <w:suppressAutoHyphens/>
              <w:spacing w:line="288" w:lineRule="auto"/>
              <w:ind w:left="29"/>
              <w:rPr>
                <w:rFonts w:ascii="Aptos Display" w:hAnsi="Aptos Display" w:cs="Calibri"/>
                <w:sz w:val="22"/>
                <w:szCs w:val="22"/>
                <w:lang w:eastAsia="ar-SA"/>
              </w:rPr>
            </w:pPr>
            <w:r w:rsidRPr="008302DF">
              <w:rPr>
                <w:rFonts w:ascii="Aptos Display" w:hAnsi="Aptos Display" w:cs="Calibri"/>
                <w:sz w:val="22"/>
                <w:szCs w:val="22"/>
                <w:lang w:eastAsia="ar-SA"/>
              </w:rPr>
              <w:t xml:space="preserve">Pani/Pana dane osobowe będą w celu: </w:t>
            </w:r>
          </w:p>
          <w:p w14:paraId="7E574B3D" w14:textId="77777777" w:rsidR="00083E81" w:rsidRPr="008302DF" w:rsidRDefault="00083E81" w:rsidP="006D5B3F">
            <w:pPr>
              <w:widowControl/>
              <w:numPr>
                <w:ilvl w:val="0"/>
                <w:numId w:val="83"/>
              </w:numPr>
              <w:tabs>
                <w:tab w:val="left" w:pos="314"/>
              </w:tabs>
              <w:suppressAutoHyphens/>
              <w:overflowPunct/>
              <w:autoSpaceDE/>
              <w:adjustRightInd/>
              <w:spacing w:line="288" w:lineRule="auto"/>
              <w:ind w:left="313" w:hanging="284"/>
              <w:contextualSpacing/>
              <w:rPr>
                <w:rFonts w:ascii="Aptos Display" w:hAnsi="Aptos Display" w:cs="Calibri"/>
                <w:sz w:val="22"/>
                <w:szCs w:val="22"/>
                <w:lang w:eastAsia="ar-SA"/>
              </w:rPr>
            </w:pPr>
            <w:r w:rsidRPr="008302DF">
              <w:rPr>
                <w:rFonts w:ascii="Aptos Display" w:hAnsi="Aptos Display" w:cs="Calibri"/>
                <w:sz w:val="22"/>
                <w:szCs w:val="22"/>
                <w:lang w:eastAsia="ar-SA"/>
              </w:rPr>
              <w:t xml:space="preserve">wypełnienia obowiązku prawnego </w:t>
            </w:r>
            <w:proofErr w:type="spellStart"/>
            <w:r w:rsidRPr="008302DF">
              <w:rPr>
                <w:rFonts w:ascii="Aptos Display" w:hAnsi="Aptos Display" w:cs="Calibri"/>
                <w:sz w:val="22"/>
                <w:szCs w:val="22"/>
                <w:lang w:eastAsia="ar-SA"/>
              </w:rPr>
              <w:t>ciążącego</w:t>
            </w:r>
            <w:proofErr w:type="spellEnd"/>
            <w:r w:rsidRPr="008302DF">
              <w:rPr>
                <w:rFonts w:ascii="Aptos Display" w:hAnsi="Aptos Display" w:cs="Calibri"/>
                <w:sz w:val="22"/>
                <w:szCs w:val="22"/>
                <w:lang w:eastAsia="ar-SA"/>
              </w:rPr>
              <w:t xml:space="preserve"> na administratorze podstawą przetwarzania Państwa danych osobowych jest art. 6 ust. 1 lit. c) RODO – celem </w:t>
            </w:r>
            <w:r w:rsidRPr="008302DF">
              <w:rPr>
                <w:rFonts w:ascii="Aptos Display" w:hAnsi="Aptos Display" w:cs="Calibri"/>
                <w:bCs/>
                <w:sz w:val="22"/>
                <w:szCs w:val="22"/>
                <w:lang w:eastAsia="ar-SA"/>
              </w:rPr>
              <w:t>przygotowania i przeprowadzenia postępowania o udzielenie zamówienia publicznego.</w:t>
            </w:r>
          </w:p>
        </w:tc>
      </w:tr>
      <w:tr w:rsidR="00083E81" w:rsidRPr="008302DF" w14:paraId="56FAB303" w14:textId="77777777" w:rsidTr="008A5149">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C88D3" w14:textId="77777777" w:rsidR="00083E81" w:rsidRPr="008302DF" w:rsidRDefault="00083E81" w:rsidP="008A5149">
            <w:pPr>
              <w:suppressAutoHyphens/>
              <w:spacing w:line="288" w:lineRule="auto"/>
              <w:jc w:val="center"/>
              <w:rPr>
                <w:rFonts w:ascii="Aptos Display" w:hAnsi="Aptos Display" w:cs="Calibri"/>
                <w:b/>
                <w:sz w:val="22"/>
                <w:szCs w:val="22"/>
                <w:lang w:eastAsia="ar-SA"/>
              </w:rPr>
            </w:pPr>
            <w:r w:rsidRPr="008302DF">
              <w:rPr>
                <w:rFonts w:ascii="Aptos Display" w:hAnsi="Aptos Display" w:cs="Calibri"/>
                <w:b/>
                <w:sz w:val="22"/>
                <w:szCs w:val="22"/>
                <w:lang w:eastAsia="ar-SA"/>
              </w:rPr>
              <w:t>Okres, przez który będą przetwarzane</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19FB9E" w14:textId="77777777" w:rsidR="00083E81" w:rsidRPr="008302DF" w:rsidRDefault="00083E81" w:rsidP="008A5149">
            <w:pPr>
              <w:tabs>
                <w:tab w:val="left" w:pos="29"/>
              </w:tabs>
              <w:suppressAutoHyphens/>
              <w:spacing w:line="288" w:lineRule="auto"/>
              <w:ind w:left="29"/>
              <w:rPr>
                <w:rFonts w:ascii="Aptos Display" w:hAnsi="Aptos Display" w:cs="Calibri"/>
                <w:sz w:val="22"/>
                <w:szCs w:val="22"/>
                <w:lang w:eastAsia="ar-SA"/>
              </w:rPr>
            </w:pPr>
            <w:r w:rsidRPr="008302DF">
              <w:rPr>
                <w:rFonts w:ascii="Aptos Display" w:hAnsi="Aptos Display" w:cs="Calibri"/>
                <w:sz w:val="22"/>
                <w:szCs w:val="22"/>
                <w:lang w:eastAsia="ar-SA"/>
              </w:rPr>
              <w:t xml:space="preserve">Pani/Pana dane osobowe będą przetwarzane przez okres: </w:t>
            </w:r>
          </w:p>
          <w:p w14:paraId="71D6A4A0" w14:textId="77777777" w:rsidR="00083E81" w:rsidRPr="008302DF" w:rsidRDefault="00083E81" w:rsidP="006D5B3F">
            <w:pPr>
              <w:widowControl/>
              <w:numPr>
                <w:ilvl w:val="0"/>
                <w:numId w:val="84"/>
              </w:numPr>
              <w:tabs>
                <w:tab w:val="left" w:pos="314"/>
              </w:tabs>
              <w:suppressAutoHyphens/>
              <w:overflowPunct/>
              <w:autoSpaceDE/>
              <w:adjustRightInd/>
              <w:spacing w:line="288" w:lineRule="auto"/>
              <w:contextualSpacing/>
              <w:rPr>
                <w:rFonts w:ascii="Aptos Display" w:hAnsi="Aptos Display" w:cs="Calibri"/>
                <w:iCs/>
                <w:sz w:val="22"/>
                <w:szCs w:val="22"/>
                <w:lang w:eastAsia="ar-SA"/>
              </w:rPr>
            </w:pPr>
            <w:r w:rsidRPr="008302DF">
              <w:rPr>
                <w:rFonts w:ascii="Aptos Display" w:hAnsi="Aptos Display" w:cs="Calibri"/>
                <w:iCs/>
                <w:sz w:val="22"/>
                <w:szCs w:val="22"/>
                <w:lang w:eastAsia="ar-SA"/>
              </w:rPr>
              <w:t xml:space="preserve">AD przechowuje   protokół   postępowania   wraz z załącznikami przez okres 4 lat od dnia zakończenia postępowania </w:t>
            </w:r>
            <w:r w:rsidRPr="008302DF">
              <w:rPr>
                <w:rFonts w:ascii="Aptos Display" w:hAnsi="Aptos Display" w:cs="Calibri"/>
                <w:iCs/>
                <w:sz w:val="22"/>
                <w:szCs w:val="22"/>
                <w:lang w:eastAsia="ar-SA"/>
              </w:rPr>
              <w:br/>
              <w:t>o udzielenie zamówienia, w sposób gwarantujący jego nienaruszalność.</w:t>
            </w:r>
          </w:p>
          <w:p w14:paraId="52769239" w14:textId="77777777" w:rsidR="00083E81" w:rsidRPr="008302DF" w:rsidRDefault="00083E81" w:rsidP="006D5B3F">
            <w:pPr>
              <w:widowControl/>
              <w:numPr>
                <w:ilvl w:val="0"/>
                <w:numId w:val="84"/>
              </w:numPr>
              <w:tabs>
                <w:tab w:val="left" w:pos="314"/>
              </w:tabs>
              <w:suppressAutoHyphens/>
              <w:overflowPunct/>
              <w:autoSpaceDE/>
              <w:adjustRightInd/>
              <w:spacing w:line="288" w:lineRule="auto"/>
              <w:contextualSpacing/>
              <w:rPr>
                <w:rFonts w:ascii="Aptos Display" w:hAnsi="Aptos Display" w:cs="Calibri"/>
                <w:iCs/>
                <w:sz w:val="22"/>
                <w:szCs w:val="22"/>
                <w:lang w:eastAsia="ar-SA"/>
              </w:rPr>
            </w:pPr>
            <w:r w:rsidRPr="008302DF">
              <w:rPr>
                <w:rFonts w:ascii="Aptos Display" w:hAnsi="Aptos Display" w:cs="Calibri"/>
                <w:iCs/>
                <w:sz w:val="22"/>
                <w:szCs w:val="22"/>
                <w:lang w:eastAsia="ar-SA"/>
              </w:rPr>
              <w:t>Jeżeli okres obowiązywania umowy w sprawie zamówienia publicznego przekracza 4 lata, AD przechowuje protokół postępowania wraz z załącznikami przez cały okres obowiązywania umowy w sprawie zamówienia publicznego.</w:t>
            </w:r>
          </w:p>
          <w:p w14:paraId="29D4778A" w14:textId="77777777" w:rsidR="00083E81" w:rsidRPr="008302DF" w:rsidRDefault="00083E81" w:rsidP="006D5B3F">
            <w:pPr>
              <w:widowControl/>
              <w:numPr>
                <w:ilvl w:val="0"/>
                <w:numId w:val="84"/>
              </w:numPr>
              <w:tabs>
                <w:tab w:val="left" w:pos="314"/>
              </w:tabs>
              <w:suppressAutoHyphens/>
              <w:overflowPunct/>
              <w:autoSpaceDE/>
              <w:adjustRightInd/>
              <w:spacing w:line="288" w:lineRule="auto"/>
              <w:contextualSpacing/>
              <w:rPr>
                <w:rFonts w:ascii="Aptos Display" w:hAnsi="Aptos Display" w:cs="Calibri"/>
                <w:sz w:val="22"/>
                <w:szCs w:val="22"/>
                <w:lang w:eastAsia="ar-SA"/>
              </w:rPr>
            </w:pPr>
            <w:r w:rsidRPr="008302DF">
              <w:rPr>
                <w:rFonts w:ascii="Aptos Display" w:hAnsi="Aptos Display" w:cs="Calibri"/>
                <w:iCs/>
                <w:sz w:val="22"/>
                <w:szCs w:val="22"/>
                <w:lang w:eastAsia="ar-SA"/>
              </w:rPr>
              <w:t xml:space="preserve">AD przechowuje dokumentację konkursu przez okres 4 lat od dnia ustalenia wyników konkursu w postaci, </w:t>
            </w:r>
            <w:r w:rsidRPr="008302DF">
              <w:rPr>
                <w:rFonts w:ascii="Aptos Display" w:hAnsi="Aptos Display" w:cs="Calibri"/>
                <w:iCs/>
                <w:sz w:val="22"/>
                <w:szCs w:val="22"/>
                <w:lang w:eastAsia="ar-SA"/>
              </w:rPr>
              <w:br/>
              <w:t xml:space="preserve">w jakiej została ona sporządzona lub przekazana, w sposób gwarantujący jej nienaruszalność i możliwość odczytania zgodnie z Ustawą Prawo Zamówień Publicznych (art. 78 ust. 1 i ust. 4, art. 358 ust. 1 Ustawa </w:t>
            </w:r>
            <w:proofErr w:type="spellStart"/>
            <w:r w:rsidRPr="008302DF">
              <w:rPr>
                <w:rFonts w:ascii="Aptos Display" w:hAnsi="Aptos Display" w:cs="Calibri"/>
                <w:iCs/>
                <w:sz w:val="22"/>
                <w:szCs w:val="22"/>
                <w:lang w:eastAsia="ar-SA"/>
              </w:rPr>
              <w:t>pzp</w:t>
            </w:r>
            <w:proofErr w:type="spellEnd"/>
            <w:r w:rsidRPr="008302DF">
              <w:rPr>
                <w:rFonts w:ascii="Aptos Display" w:hAnsi="Aptos Display" w:cs="Calibri"/>
                <w:iCs/>
                <w:sz w:val="22"/>
                <w:szCs w:val="22"/>
                <w:lang w:eastAsia="ar-SA"/>
              </w:rPr>
              <w:t>).</w:t>
            </w:r>
          </w:p>
        </w:tc>
      </w:tr>
      <w:tr w:rsidR="00083E81" w:rsidRPr="008302DF" w14:paraId="1221D747" w14:textId="77777777" w:rsidTr="008A5149">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B257AC" w14:textId="77777777" w:rsidR="00083E81" w:rsidRPr="008302DF" w:rsidRDefault="00083E81" w:rsidP="008A5149">
            <w:pPr>
              <w:suppressAutoHyphens/>
              <w:spacing w:line="288" w:lineRule="auto"/>
              <w:jc w:val="center"/>
              <w:rPr>
                <w:rFonts w:ascii="Aptos Display" w:hAnsi="Aptos Display" w:cs="Calibri"/>
                <w:b/>
                <w:sz w:val="22"/>
                <w:szCs w:val="22"/>
                <w:lang w:eastAsia="ar-SA"/>
              </w:rPr>
            </w:pPr>
            <w:r w:rsidRPr="008302DF">
              <w:rPr>
                <w:rFonts w:ascii="Aptos Display" w:hAnsi="Aptos Display" w:cs="Calibri"/>
                <w:b/>
                <w:sz w:val="22"/>
                <w:szCs w:val="22"/>
                <w:lang w:eastAsia="ar-SA"/>
              </w:rPr>
              <w:t>Odbiorcy danych</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A5CAA" w14:textId="77777777" w:rsidR="00083E81" w:rsidRPr="008302DF" w:rsidRDefault="00083E81" w:rsidP="008A5149">
            <w:pPr>
              <w:suppressAutoHyphens/>
              <w:spacing w:line="288" w:lineRule="auto"/>
              <w:ind w:left="29"/>
              <w:rPr>
                <w:rFonts w:ascii="Aptos Display" w:hAnsi="Aptos Display" w:cs="Calibri"/>
                <w:sz w:val="22"/>
                <w:szCs w:val="22"/>
                <w:lang w:eastAsia="ar-SA"/>
              </w:rPr>
            </w:pPr>
            <w:r w:rsidRPr="008302DF">
              <w:rPr>
                <w:rFonts w:ascii="Aptos Display" w:hAnsi="Aptos Display" w:cs="Calibri"/>
                <w:sz w:val="22"/>
                <w:szCs w:val="22"/>
                <w:lang w:eastAsia="ar-SA"/>
              </w:rPr>
              <w:t xml:space="preserve">Osoby lub podmioty, którym udostępniona zostanie dokumentacja postępowania w oparciu o art. 18 ust. 1 Ustawy </w:t>
            </w:r>
            <w:proofErr w:type="spellStart"/>
            <w:r w:rsidRPr="008302DF">
              <w:rPr>
                <w:rFonts w:ascii="Aptos Display" w:hAnsi="Aptos Display" w:cs="Calibri"/>
                <w:sz w:val="22"/>
                <w:szCs w:val="22"/>
                <w:lang w:eastAsia="ar-SA"/>
              </w:rPr>
              <w:t>pzp</w:t>
            </w:r>
            <w:proofErr w:type="spellEnd"/>
            <w:r w:rsidRPr="008302DF">
              <w:rPr>
                <w:rFonts w:ascii="Aptos Display" w:hAnsi="Aptos Display" w:cs="Calibri"/>
                <w:sz w:val="22"/>
                <w:szCs w:val="22"/>
                <w:lang w:eastAsia="ar-SA"/>
              </w:rPr>
              <w:t>.</w:t>
            </w:r>
          </w:p>
        </w:tc>
      </w:tr>
      <w:tr w:rsidR="00083E81" w:rsidRPr="008302DF" w14:paraId="3A1FB369" w14:textId="77777777" w:rsidTr="008A5149">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4C7963" w14:textId="77777777" w:rsidR="00083E81" w:rsidRPr="008302DF" w:rsidRDefault="00083E81" w:rsidP="008A5149">
            <w:pPr>
              <w:suppressAutoHyphens/>
              <w:spacing w:line="288" w:lineRule="auto"/>
              <w:jc w:val="center"/>
              <w:rPr>
                <w:rFonts w:ascii="Aptos Display" w:hAnsi="Aptos Display" w:cs="Calibri"/>
                <w:b/>
                <w:sz w:val="22"/>
                <w:szCs w:val="22"/>
                <w:lang w:eastAsia="ar-SA"/>
              </w:rPr>
            </w:pPr>
            <w:r w:rsidRPr="008302DF">
              <w:rPr>
                <w:rFonts w:ascii="Aptos Display" w:hAnsi="Aptos Display" w:cs="Calibri"/>
                <w:b/>
                <w:sz w:val="22"/>
                <w:szCs w:val="22"/>
                <w:lang w:eastAsia="ar-SA"/>
              </w:rPr>
              <w:t xml:space="preserve">Prawa osoby, </w:t>
            </w:r>
            <w:r w:rsidRPr="008302DF">
              <w:rPr>
                <w:rFonts w:ascii="Aptos Display" w:hAnsi="Aptos Display" w:cs="Calibri"/>
                <w:b/>
                <w:sz w:val="22"/>
                <w:szCs w:val="22"/>
                <w:lang w:eastAsia="ar-SA"/>
              </w:rPr>
              <w:lastRenderedPageBreak/>
              <w:t>której dane dotyczą</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D9A675" w14:textId="77777777" w:rsidR="00083E81" w:rsidRPr="008302DF" w:rsidRDefault="00083E81" w:rsidP="008A5149">
            <w:pPr>
              <w:tabs>
                <w:tab w:val="left" w:pos="2410"/>
              </w:tabs>
              <w:suppressAutoHyphens/>
              <w:spacing w:line="288" w:lineRule="auto"/>
              <w:rPr>
                <w:rFonts w:ascii="Aptos Display" w:hAnsi="Aptos Display" w:cs="Calibri"/>
                <w:sz w:val="22"/>
                <w:szCs w:val="22"/>
                <w:lang w:eastAsia="ar-SA"/>
              </w:rPr>
            </w:pPr>
            <w:r w:rsidRPr="008302DF">
              <w:rPr>
                <w:rFonts w:ascii="Aptos Display" w:hAnsi="Aptos Display" w:cs="Calibri"/>
                <w:sz w:val="22"/>
                <w:szCs w:val="22"/>
                <w:lang w:eastAsia="ar-SA"/>
              </w:rPr>
              <w:lastRenderedPageBreak/>
              <w:t>Posiada Pani/Pan:</w:t>
            </w:r>
          </w:p>
          <w:p w14:paraId="37D381AA" w14:textId="77777777" w:rsidR="00083E81" w:rsidRPr="008302DF" w:rsidRDefault="00083E81" w:rsidP="006D5B3F">
            <w:pPr>
              <w:widowControl/>
              <w:numPr>
                <w:ilvl w:val="0"/>
                <w:numId w:val="86"/>
              </w:numPr>
              <w:suppressAutoHyphens/>
              <w:overflowPunct/>
              <w:autoSpaceDE/>
              <w:adjustRightInd/>
              <w:spacing w:line="288" w:lineRule="auto"/>
              <w:rPr>
                <w:rFonts w:ascii="Aptos Display" w:hAnsi="Aptos Display" w:cs="Calibri"/>
                <w:sz w:val="22"/>
                <w:szCs w:val="22"/>
                <w:lang w:eastAsia="ar-SA"/>
              </w:rPr>
            </w:pPr>
            <w:r w:rsidRPr="008302DF">
              <w:rPr>
                <w:rFonts w:ascii="Aptos Display" w:hAnsi="Aptos Display" w:cs="Calibri"/>
                <w:sz w:val="22"/>
                <w:szCs w:val="22"/>
                <w:lang w:eastAsia="ar-SA"/>
              </w:rPr>
              <w:lastRenderedPageBreak/>
              <w:t>na podstawie art. 15 RODO prawo dostępu do danych osobowych Pani/Pana dotyczących;</w:t>
            </w:r>
          </w:p>
          <w:p w14:paraId="48222236" w14:textId="77777777" w:rsidR="00083E81" w:rsidRPr="008302DF" w:rsidRDefault="00083E81" w:rsidP="006D5B3F">
            <w:pPr>
              <w:widowControl/>
              <w:numPr>
                <w:ilvl w:val="0"/>
                <w:numId w:val="86"/>
              </w:numPr>
              <w:suppressAutoHyphens/>
              <w:overflowPunct/>
              <w:autoSpaceDE/>
              <w:adjustRightInd/>
              <w:spacing w:line="288" w:lineRule="auto"/>
              <w:rPr>
                <w:rFonts w:ascii="Aptos Display" w:hAnsi="Aptos Display" w:cs="Calibri"/>
                <w:sz w:val="22"/>
                <w:szCs w:val="22"/>
                <w:lang w:eastAsia="ar-SA"/>
              </w:rPr>
            </w:pPr>
            <w:r w:rsidRPr="008302DF">
              <w:rPr>
                <w:rFonts w:ascii="Aptos Display" w:hAnsi="Aptos Display" w:cs="Calibri"/>
                <w:sz w:val="22"/>
                <w:szCs w:val="22"/>
                <w:lang w:eastAsia="ar-SA"/>
              </w:rPr>
              <w:t>na podstawie art. 16 RODO prawo do sprostowania Pani/Pana danych osobowych*;</w:t>
            </w:r>
          </w:p>
          <w:p w14:paraId="60874815" w14:textId="77777777" w:rsidR="00083E81" w:rsidRPr="008302DF" w:rsidRDefault="00083E81" w:rsidP="006D5B3F">
            <w:pPr>
              <w:widowControl/>
              <w:numPr>
                <w:ilvl w:val="0"/>
                <w:numId w:val="86"/>
              </w:numPr>
              <w:suppressAutoHyphens/>
              <w:overflowPunct/>
              <w:autoSpaceDE/>
              <w:adjustRightInd/>
              <w:spacing w:line="288" w:lineRule="auto"/>
              <w:rPr>
                <w:rFonts w:ascii="Aptos Display" w:hAnsi="Aptos Display" w:cs="Calibri"/>
                <w:sz w:val="22"/>
                <w:szCs w:val="22"/>
                <w:lang w:eastAsia="ar-SA"/>
              </w:rPr>
            </w:pPr>
            <w:r w:rsidRPr="008302DF">
              <w:rPr>
                <w:rFonts w:ascii="Aptos Display" w:hAnsi="Aptos Display" w:cs="Calibri"/>
                <w:sz w:val="22"/>
                <w:szCs w:val="22"/>
                <w:lang w:eastAsia="ar-SA"/>
              </w:rPr>
              <w:t xml:space="preserve">na podstawie art. 18 RODO prawo żądania od administratora ograniczenia przetwarzania danych osobowych </w:t>
            </w:r>
            <w:r w:rsidRPr="008302DF">
              <w:rPr>
                <w:rFonts w:ascii="Aptos Display" w:hAnsi="Aptos Display" w:cs="Calibri"/>
                <w:sz w:val="22"/>
                <w:szCs w:val="22"/>
                <w:lang w:eastAsia="ar-SA"/>
              </w:rPr>
              <w:br/>
              <w:t xml:space="preserve">z zastrzeżeniem przypadków, o których mowa w art. 18 ust. 2 RODO**;  </w:t>
            </w:r>
          </w:p>
          <w:p w14:paraId="40E53EFF" w14:textId="77777777" w:rsidR="00083E81" w:rsidRPr="008302DF" w:rsidRDefault="00083E81" w:rsidP="006D5B3F">
            <w:pPr>
              <w:widowControl/>
              <w:numPr>
                <w:ilvl w:val="0"/>
                <w:numId w:val="86"/>
              </w:numPr>
              <w:suppressAutoHyphens/>
              <w:overflowPunct/>
              <w:autoSpaceDE/>
              <w:adjustRightInd/>
              <w:spacing w:line="288" w:lineRule="auto"/>
              <w:rPr>
                <w:rFonts w:ascii="Aptos Display" w:hAnsi="Aptos Display" w:cs="Calibri"/>
                <w:i/>
                <w:sz w:val="22"/>
                <w:szCs w:val="22"/>
                <w:lang w:eastAsia="ar-SA"/>
              </w:rPr>
            </w:pPr>
            <w:r w:rsidRPr="008302DF">
              <w:rPr>
                <w:rFonts w:ascii="Aptos Display" w:hAnsi="Aptos Display" w:cs="Calibri"/>
                <w:sz w:val="22"/>
                <w:szCs w:val="22"/>
                <w:lang w:eastAsia="ar-SA"/>
              </w:rPr>
              <w:t>prawo do wniesienia skargi do Prezesa Urzędu Ochrony Danych Osobowych, gdy uzna Pani/Pan, że przetwarzanie danych osobowych Pani/Pana dotyczących narusza przepisy RODO;</w:t>
            </w:r>
          </w:p>
          <w:p w14:paraId="35AE8FA9" w14:textId="77777777" w:rsidR="00083E81" w:rsidRPr="008302DF" w:rsidRDefault="00083E81" w:rsidP="008A5149">
            <w:pPr>
              <w:tabs>
                <w:tab w:val="left" w:pos="2410"/>
              </w:tabs>
              <w:suppressAutoHyphens/>
              <w:spacing w:line="288" w:lineRule="auto"/>
              <w:rPr>
                <w:rFonts w:ascii="Aptos Display" w:hAnsi="Aptos Display" w:cs="Calibri"/>
                <w:sz w:val="22"/>
                <w:szCs w:val="22"/>
                <w:lang w:eastAsia="ar-SA"/>
              </w:rPr>
            </w:pPr>
            <w:r w:rsidRPr="008302DF">
              <w:rPr>
                <w:rFonts w:ascii="Aptos Display" w:hAnsi="Aptos Display" w:cs="Calibri"/>
                <w:sz w:val="22"/>
                <w:szCs w:val="22"/>
                <w:lang w:eastAsia="ar-SA"/>
              </w:rPr>
              <w:t>Nie przysługuje Pani/Panu:</w:t>
            </w:r>
          </w:p>
          <w:p w14:paraId="04CA03C4" w14:textId="77777777" w:rsidR="00083E81" w:rsidRPr="008302DF" w:rsidRDefault="00083E81" w:rsidP="006D5B3F">
            <w:pPr>
              <w:widowControl/>
              <w:numPr>
                <w:ilvl w:val="0"/>
                <w:numId w:val="85"/>
              </w:numPr>
              <w:suppressAutoHyphens/>
              <w:overflowPunct/>
              <w:autoSpaceDE/>
              <w:adjustRightInd/>
              <w:spacing w:line="288" w:lineRule="auto"/>
              <w:rPr>
                <w:rFonts w:ascii="Aptos Display" w:hAnsi="Aptos Display" w:cs="Calibri"/>
                <w:sz w:val="22"/>
                <w:szCs w:val="22"/>
                <w:lang w:eastAsia="ar-SA"/>
              </w:rPr>
            </w:pPr>
            <w:r w:rsidRPr="008302DF">
              <w:rPr>
                <w:rFonts w:ascii="Aptos Display" w:hAnsi="Aptos Display" w:cs="Calibri"/>
                <w:sz w:val="22"/>
                <w:szCs w:val="22"/>
                <w:lang w:eastAsia="ar-SA"/>
              </w:rPr>
              <w:t>w związku z art. 17 ust. 3 lit. b, d lub e RODO prawo do usunięcia danych osobowych;</w:t>
            </w:r>
          </w:p>
          <w:p w14:paraId="54FF209D" w14:textId="77777777" w:rsidR="00083E81" w:rsidRPr="008302DF" w:rsidRDefault="00083E81" w:rsidP="006D5B3F">
            <w:pPr>
              <w:widowControl/>
              <w:numPr>
                <w:ilvl w:val="0"/>
                <w:numId w:val="85"/>
              </w:numPr>
              <w:suppressAutoHyphens/>
              <w:overflowPunct/>
              <w:autoSpaceDE/>
              <w:adjustRightInd/>
              <w:spacing w:line="288" w:lineRule="auto"/>
              <w:rPr>
                <w:rFonts w:ascii="Aptos Display" w:hAnsi="Aptos Display" w:cs="Calibri"/>
                <w:sz w:val="22"/>
                <w:szCs w:val="22"/>
                <w:lang w:eastAsia="ar-SA"/>
              </w:rPr>
            </w:pPr>
            <w:r w:rsidRPr="008302DF">
              <w:rPr>
                <w:rFonts w:ascii="Aptos Display" w:hAnsi="Aptos Display" w:cs="Calibri"/>
                <w:sz w:val="22"/>
                <w:szCs w:val="22"/>
                <w:lang w:eastAsia="ar-SA"/>
              </w:rPr>
              <w:t>prawo do przenoszenia danych osobowych, o którym mowa w art. 20 RODO;</w:t>
            </w:r>
          </w:p>
          <w:p w14:paraId="5A92F988" w14:textId="77777777" w:rsidR="00083E81" w:rsidRPr="008302DF" w:rsidRDefault="00083E81" w:rsidP="006D5B3F">
            <w:pPr>
              <w:widowControl/>
              <w:numPr>
                <w:ilvl w:val="0"/>
                <w:numId w:val="85"/>
              </w:numPr>
              <w:suppressAutoHyphens/>
              <w:overflowPunct/>
              <w:autoSpaceDE/>
              <w:adjustRightInd/>
              <w:spacing w:line="288" w:lineRule="auto"/>
              <w:rPr>
                <w:rFonts w:ascii="Aptos Display" w:hAnsi="Aptos Display" w:cs="Calibri"/>
                <w:sz w:val="22"/>
                <w:szCs w:val="22"/>
                <w:lang w:eastAsia="ar-SA"/>
              </w:rPr>
            </w:pPr>
            <w:r w:rsidRPr="008302DF">
              <w:rPr>
                <w:rFonts w:ascii="Aptos Display" w:hAnsi="Aptos Display" w:cs="Calibri"/>
                <w:sz w:val="22"/>
                <w:szCs w:val="22"/>
                <w:lang w:eastAsia="ar-SA"/>
              </w:rPr>
              <w:t>na podstawie art. 21 RODO prawo sprzeciwu, wobec przetwarzania danych osobowych, gdyż podstawą prawną przetwarzania Pani/Pana danych osobowych jest art. 6 ust. 1 lit. c RODO.</w:t>
            </w:r>
          </w:p>
          <w:p w14:paraId="537BAFB8" w14:textId="77777777" w:rsidR="00083E81" w:rsidRPr="008302DF" w:rsidRDefault="00083E81" w:rsidP="008A5149">
            <w:pPr>
              <w:tabs>
                <w:tab w:val="left" w:pos="2410"/>
              </w:tabs>
              <w:suppressAutoHyphens/>
              <w:spacing w:line="288" w:lineRule="auto"/>
              <w:rPr>
                <w:rFonts w:ascii="Aptos Display" w:hAnsi="Aptos Display" w:cs="Calibri"/>
                <w:sz w:val="22"/>
                <w:szCs w:val="22"/>
                <w:lang w:eastAsia="ar-SA"/>
              </w:rPr>
            </w:pPr>
          </w:p>
          <w:p w14:paraId="4B111377" w14:textId="77777777" w:rsidR="00083E81" w:rsidRPr="008302DF" w:rsidRDefault="00083E81" w:rsidP="008A5149">
            <w:pPr>
              <w:tabs>
                <w:tab w:val="left" w:pos="2410"/>
              </w:tabs>
              <w:suppressAutoHyphens/>
              <w:spacing w:line="288" w:lineRule="auto"/>
              <w:rPr>
                <w:rFonts w:ascii="Aptos Display" w:hAnsi="Aptos Display" w:cs="Calibri"/>
                <w:sz w:val="22"/>
                <w:szCs w:val="22"/>
                <w:lang w:eastAsia="ar-SA"/>
              </w:rPr>
            </w:pPr>
            <w:r w:rsidRPr="008302DF">
              <w:rPr>
                <w:rFonts w:ascii="Aptos Display" w:hAnsi="Aptos Display" w:cs="Calibri"/>
                <w:b/>
                <w:i/>
                <w:sz w:val="22"/>
                <w:szCs w:val="22"/>
                <w:vertAlign w:val="superscript"/>
                <w:lang w:eastAsia="ar-SA"/>
              </w:rPr>
              <w:t xml:space="preserve">* </w:t>
            </w:r>
            <w:r w:rsidRPr="008302DF">
              <w:rPr>
                <w:rFonts w:ascii="Aptos Display" w:hAnsi="Aptos Display" w:cs="Calibri"/>
                <w:b/>
                <w:i/>
                <w:sz w:val="22"/>
                <w:szCs w:val="22"/>
                <w:lang w:eastAsia="ar-SA"/>
              </w:rPr>
              <w:t>Wyjaśnienie:</w:t>
            </w:r>
            <w:r w:rsidRPr="008302DF">
              <w:rPr>
                <w:rFonts w:ascii="Aptos Display" w:hAnsi="Aptos Display" w:cs="Calibri"/>
                <w:i/>
                <w:sz w:val="22"/>
                <w:szCs w:val="22"/>
                <w:lang w:eastAsia="ar-SA"/>
              </w:rPr>
              <w:t xml:space="preserve"> skorzystanie z prawa do sprostowania nie może skutkować zmianą wyniku postępowania o udzielenie zamówienia publicznego ani zmianą postanowień umowy w zakresie niezgodnym z ustawą </w:t>
            </w:r>
            <w:proofErr w:type="spellStart"/>
            <w:r w:rsidRPr="008302DF">
              <w:rPr>
                <w:rFonts w:ascii="Aptos Display" w:hAnsi="Aptos Display" w:cs="Calibri"/>
                <w:i/>
                <w:sz w:val="22"/>
                <w:szCs w:val="22"/>
                <w:lang w:eastAsia="ar-SA"/>
              </w:rPr>
              <w:t>Pzp</w:t>
            </w:r>
            <w:proofErr w:type="spellEnd"/>
            <w:r w:rsidRPr="008302DF">
              <w:rPr>
                <w:rFonts w:ascii="Aptos Display" w:hAnsi="Aptos Display" w:cs="Calibri"/>
                <w:i/>
                <w:sz w:val="22"/>
                <w:szCs w:val="22"/>
                <w:lang w:eastAsia="ar-SA"/>
              </w:rPr>
              <w:t xml:space="preserve"> oraz nie może naruszać integralności protokołu oraz jego załączników.</w:t>
            </w:r>
          </w:p>
          <w:p w14:paraId="69248C1A" w14:textId="77777777" w:rsidR="00083E81" w:rsidRPr="008302DF" w:rsidRDefault="00083E81" w:rsidP="008A5149">
            <w:pPr>
              <w:tabs>
                <w:tab w:val="left" w:pos="2410"/>
              </w:tabs>
              <w:suppressAutoHyphens/>
              <w:spacing w:line="288" w:lineRule="auto"/>
              <w:rPr>
                <w:rFonts w:ascii="Aptos Display" w:hAnsi="Aptos Display" w:cs="Calibri"/>
                <w:i/>
                <w:sz w:val="22"/>
                <w:szCs w:val="22"/>
                <w:lang w:eastAsia="ar-SA"/>
              </w:rPr>
            </w:pPr>
            <w:r w:rsidRPr="008302DF">
              <w:rPr>
                <w:rFonts w:ascii="Aptos Display" w:hAnsi="Aptos Display" w:cs="Calibri"/>
                <w:b/>
                <w:i/>
                <w:sz w:val="22"/>
                <w:szCs w:val="22"/>
                <w:vertAlign w:val="superscript"/>
                <w:lang w:eastAsia="ar-SA"/>
              </w:rPr>
              <w:t>**</w:t>
            </w:r>
            <w:r w:rsidRPr="008302DF">
              <w:rPr>
                <w:rFonts w:ascii="Aptos Display" w:hAnsi="Aptos Display" w:cs="Calibri"/>
                <w:b/>
                <w:i/>
                <w:sz w:val="22"/>
                <w:szCs w:val="22"/>
                <w:lang w:eastAsia="ar-SA"/>
              </w:rPr>
              <w:t>Wyjaśnienie</w:t>
            </w:r>
            <w:r w:rsidRPr="008302DF">
              <w:rPr>
                <w:rFonts w:ascii="Aptos Display" w:hAnsi="Aptos Display" w:cs="Calibri"/>
                <w:i/>
                <w:sz w:val="22"/>
                <w:szCs w:val="22"/>
                <w:lang w:eastAsia="ar-SA"/>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tc>
      </w:tr>
      <w:tr w:rsidR="00083E81" w:rsidRPr="008302DF" w14:paraId="39442D64" w14:textId="77777777" w:rsidTr="008A5149">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2A78C" w14:textId="77777777" w:rsidR="00083E81" w:rsidRPr="008302DF" w:rsidRDefault="00083E81" w:rsidP="008A5149">
            <w:pPr>
              <w:suppressAutoHyphens/>
              <w:spacing w:line="288" w:lineRule="auto"/>
              <w:jc w:val="center"/>
              <w:rPr>
                <w:rFonts w:ascii="Aptos Display" w:hAnsi="Aptos Display" w:cs="Calibri"/>
                <w:b/>
                <w:sz w:val="22"/>
                <w:szCs w:val="22"/>
                <w:lang w:eastAsia="ar-SA"/>
              </w:rPr>
            </w:pPr>
            <w:r w:rsidRPr="008302DF">
              <w:rPr>
                <w:rFonts w:ascii="Aptos Display" w:hAnsi="Aptos Display" w:cs="Calibri"/>
                <w:b/>
                <w:sz w:val="22"/>
                <w:szCs w:val="22"/>
                <w:lang w:eastAsia="ar-SA"/>
              </w:rPr>
              <w:lastRenderedPageBreak/>
              <w:t>Dodatkowe informacje</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528EFC" w14:textId="77777777" w:rsidR="00083E81" w:rsidRPr="008302DF" w:rsidRDefault="00083E81" w:rsidP="008A5149">
            <w:pPr>
              <w:tabs>
                <w:tab w:val="left" w:pos="2410"/>
              </w:tabs>
              <w:suppressAutoHyphens/>
              <w:spacing w:line="288" w:lineRule="auto"/>
              <w:rPr>
                <w:rFonts w:ascii="Aptos Display" w:hAnsi="Aptos Display" w:cs="Calibri"/>
                <w:sz w:val="22"/>
                <w:szCs w:val="22"/>
                <w:lang w:eastAsia="ar-SA"/>
              </w:rPr>
            </w:pPr>
            <w:r w:rsidRPr="008302DF">
              <w:rPr>
                <w:rFonts w:ascii="Aptos Display" w:hAnsi="Aptos Display" w:cs="Calibri"/>
                <w:sz w:val="22"/>
                <w:szCs w:val="22"/>
                <w:lang w:eastAsia="ar-SA"/>
              </w:rPr>
              <w:t xml:space="preserve">Obowiązek podania przez Panią/Pana danych osobowych bezpośrednio Pani/Pana dotyczących jest wymogiem ustawowym określonym w przepisach ustawy </w:t>
            </w:r>
            <w:proofErr w:type="spellStart"/>
            <w:r w:rsidRPr="008302DF">
              <w:rPr>
                <w:rFonts w:ascii="Aptos Display" w:hAnsi="Aptos Display" w:cs="Calibri"/>
                <w:sz w:val="22"/>
                <w:szCs w:val="22"/>
                <w:lang w:eastAsia="ar-SA"/>
              </w:rPr>
              <w:t>Pzp</w:t>
            </w:r>
            <w:proofErr w:type="spellEnd"/>
            <w:r w:rsidRPr="008302DF">
              <w:rPr>
                <w:rFonts w:ascii="Aptos Display" w:hAnsi="Aptos Display" w:cs="Calibri"/>
                <w:sz w:val="22"/>
                <w:szCs w:val="22"/>
                <w:lang w:eastAsia="ar-SA"/>
              </w:rPr>
              <w:t xml:space="preserve">, związanym z udziałem w postępowaniu o udzielenie zamówienia publicznego a konsekwencje niepodania określonych danych wynikają z ustawy </w:t>
            </w:r>
            <w:proofErr w:type="spellStart"/>
            <w:r w:rsidRPr="008302DF">
              <w:rPr>
                <w:rFonts w:ascii="Aptos Display" w:hAnsi="Aptos Display" w:cs="Calibri"/>
                <w:sz w:val="22"/>
                <w:szCs w:val="22"/>
                <w:lang w:eastAsia="ar-SA"/>
              </w:rPr>
              <w:t>Pzp</w:t>
            </w:r>
            <w:proofErr w:type="spellEnd"/>
            <w:r w:rsidRPr="008302DF">
              <w:rPr>
                <w:rFonts w:ascii="Aptos Display" w:hAnsi="Aptos Display" w:cs="Calibri"/>
                <w:sz w:val="22"/>
                <w:szCs w:val="22"/>
                <w:lang w:eastAsia="ar-SA"/>
              </w:rPr>
              <w:t xml:space="preserve">. Pani/Pana dane osobowe nie będą podlegały profilowaniu jak również nie będą przekazywane do Państwa trzeciego. Przysługuje Pani/Panu prawo wniesienia skargi do </w:t>
            </w:r>
            <w:r w:rsidRPr="008302DF">
              <w:rPr>
                <w:rFonts w:ascii="Aptos Display" w:hAnsi="Aptos Display" w:cs="Calibri"/>
                <w:b/>
                <w:bCs/>
                <w:sz w:val="22"/>
                <w:szCs w:val="22"/>
                <w:lang w:eastAsia="ar-SA"/>
              </w:rPr>
              <w:t xml:space="preserve">Urzędu Ochrony Danych Osobowych. </w:t>
            </w:r>
            <w:r w:rsidRPr="008302DF">
              <w:rPr>
                <w:rFonts w:ascii="Aptos Display" w:hAnsi="Aptos Display" w:cs="Calibri"/>
                <w:sz w:val="22"/>
                <w:szCs w:val="22"/>
                <w:lang w:eastAsia="ar-SA"/>
              </w:rPr>
              <w:t>Więcej informacji na temat przetwarzania przez Nas Państwa danych osobowych można znaleźć na stronie www Administratora Danych.</w:t>
            </w:r>
          </w:p>
        </w:tc>
      </w:tr>
    </w:tbl>
    <w:p w14:paraId="1E1F86F4" w14:textId="77777777" w:rsidR="00083E81" w:rsidRPr="008302DF" w:rsidRDefault="00083E81" w:rsidP="00083E81">
      <w:pPr>
        <w:rPr>
          <w:rFonts w:ascii="Aptos Display" w:hAnsi="Aptos Display"/>
          <w:sz w:val="22"/>
          <w:szCs w:val="22"/>
        </w:rPr>
      </w:pPr>
    </w:p>
    <w:p w14:paraId="3A890047" w14:textId="77777777" w:rsidR="00083E81" w:rsidRPr="008302DF" w:rsidRDefault="00083E81" w:rsidP="00083E81">
      <w:pPr>
        <w:pStyle w:val="Default"/>
        <w:rPr>
          <w:rFonts w:ascii="Aptos Display" w:hAnsi="Aptos Display" w:cs="Times New Roman"/>
          <w:b/>
          <w:bCs/>
          <w:sz w:val="22"/>
          <w:szCs w:val="22"/>
        </w:rPr>
      </w:pPr>
    </w:p>
    <w:p w14:paraId="34DC8221" w14:textId="5037FB68" w:rsidR="00083E81" w:rsidRPr="008302DF" w:rsidRDefault="00083E81" w:rsidP="00083E81">
      <w:pPr>
        <w:pStyle w:val="Default"/>
        <w:jc w:val="right"/>
        <w:rPr>
          <w:rFonts w:ascii="Aptos Display" w:hAnsi="Aptos Display" w:cs="Times New Roman"/>
          <w:b/>
          <w:bCs/>
          <w:sz w:val="22"/>
          <w:szCs w:val="22"/>
        </w:rPr>
      </w:pPr>
      <w:r w:rsidRPr="008302DF">
        <w:rPr>
          <w:rFonts w:ascii="Aptos Display" w:hAnsi="Aptos Display" w:cs="Times New Roman"/>
          <w:b/>
          <w:bCs/>
          <w:sz w:val="22"/>
          <w:szCs w:val="22"/>
        </w:rPr>
        <w:t>Załącznik nr …  do Umowy</w:t>
      </w:r>
    </w:p>
    <w:p w14:paraId="0A78F9C4" w14:textId="77777777" w:rsidR="00083E81" w:rsidRPr="008302DF" w:rsidRDefault="00083E81" w:rsidP="00083E81">
      <w:pPr>
        <w:pStyle w:val="Default"/>
        <w:jc w:val="center"/>
        <w:rPr>
          <w:rFonts w:ascii="Aptos Display" w:hAnsi="Aptos Display" w:cs="Times New Roman"/>
          <w:b/>
          <w:bCs/>
          <w:sz w:val="22"/>
          <w:szCs w:val="22"/>
        </w:rPr>
      </w:pPr>
    </w:p>
    <w:p w14:paraId="5E129C82" w14:textId="77777777" w:rsidR="00083E81" w:rsidRPr="008302DF" w:rsidRDefault="00083E81" w:rsidP="00083E81">
      <w:pPr>
        <w:pStyle w:val="Default"/>
        <w:jc w:val="center"/>
        <w:rPr>
          <w:rFonts w:ascii="Aptos Display" w:hAnsi="Aptos Display" w:cs="Times New Roman"/>
          <w:b/>
          <w:bCs/>
          <w:sz w:val="22"/>
          <w:szCs w:val="22"/>
        </w:rPr>
      </w:pPr>
      <w:r w:rsidRPr="008302DF">
        <w:rPr>
          <w:rFonts w:ascii="Aptos Display" w:hAnsi="Aptos Display" w:cs="Times New Roman"/>
          <w:b/>
          <w:bCs/>
          <w:sz w:val="22"/>
          <w:szCs w:val="22"/>
        </w:rPr>
        <w:t>Oświadczenie Wykonawcy</w:t>
      </w:r>
    </w:p>
    <w:p w14:paraId="0B0B0BEF" w14:textId="77777777" w:rsidR="00083E81" w:rsidRPr="008302DF" w:rsidRDefault="00083E81" w:rsidP="00083E81">
      <w:pPr>
        <w:pStyle w:val="Default"/>
        <w:jc w:val="center"/>
        <w:rPr>
          <w:rFonts w:ascii="Aptos Display" w:hAnsi="Aptos Display" w:cs="Times New Roman"/>
          <w:sz w:val="22"/>
          <w:szCs w:val="22"/>
        </w:rPr>
      </w:pPr>
    </w:p>
    <w:p w14:paraId="41D58818" w14:textId="77777777" w:rsidR="00083E81" w:rsidRPr="008302DF" w:rsidRDefault="00083E81" w:rsidP="00083E81">
      <w:pPr>
        <w:pStyle w:val="Default"/>
        <w:rPr>
          <w:rFonts w:ascii="Aptos Display" w:hAnsi="Aptos Display" w:cs="Times New Roman"/>
          <w:sz w:val="22"/>
          <w:szCs w:val="22"/>
        </w:rPr>
      </w:pPr>
      <w:r w:rsidRPr="008302DF">
        <w:rPr>
          <w:rFonts w:ascii="Aptos Display" w:hAnsi="Aptos Display" w:cs="Times New Roman"/>
          <w:sz w:val="22"/>
          <w:szCs w:val="22"/>
        </w:rPr>
        <w:t>…………………………</w:t>
      </w:r>
      <w:proofErr w:type="gramStart"/>
      <w:r w:rsidRPr="008302DF">
        <w:rPr>
          <w:rFonts w:ascii="Aptos Display" w:hAnsi="Aptos Display" w:cs="Times New Roman"/>
          <w:sz w:val="22"/>
          <w:szCs w:val="22"/>
        </w:rPr>
        <w:t>…….</w:t>
      </w:r>
      <w:proofErr w:type="gramEnd"/>
      <w:r w:rsidRPr="008302DF">
        <w:rPr>
          <w:rFonts w:ascii="Aptos Display" w:hAnsi="Aptos Display" w:cs="Times New Roman"/>
          <w:sz w:val="22"/>
          <w:szCs w:val="22"/>
        </w:rPr>
        <w:t xml:space="preserve">.- Wykonawca, którego reprezentuje: </w:t>
      </w:r>
    </w:p>
    <w:p w14:paraId="37D2EA5E" w14:textId="77777777" w:rsidR="00083E81" w:rsidRPr="008302DF" w:rsidRDefault="00083E81" w:rsidP="00083E81">
      <w:pPr>
        <w:pStyle w:val="Default"/>
        <w:spacing w:after="27"/>
        <w:rPr>
          <w:rFonts w:ascii="Aptos Display" w:hAnsi="Aptos Display" w:cs="Times New Roman"/>
          <w:sz w:val="22"/>
          <w:szCs w:val="22"/>
        </w:rPr>
      </w:pPr>
      <w:r w:rsidRPr="008302DF">
        <w:rPr>
          <w:rFonts w:ascii="Aptos Display" w:hAnsi="Aptos Display" w:cs="Times New Roman"/>
          <w:sz w:val="22"/>
          <w:szCs w:val="22"/>
        </w:rPr>
        <w:t xml:space="preserve">1) ………………………………., </w:t>
      </w:r>
    </w:p>
    <w:p w14:paraId="3175F656" w14:textId="77777777" w:rsidR="00083E81" w:rsidRPr="008302DF" w:rsidRDefault="00083E81" w:rsidP="00083E81">
      <w:pPr>
        <w:pStyle w:val="Default"/>
        <w:rPr>
          <w:rFonts w:ascii="Aptos Display" w:hAnsi="Aptos Display" w:cs="Times New Roman"/>
          <w:sz w:val="22"/>
          <w:szCs w:val="22"/>
        </w:rPr>
      </w:pPr>
      <w:r w:rsidRPr="008302DF">
        <w:rPr>
          <w:rFonts w:ascii="Aptos Display" w:hAnsi="Aptos Display" w:cs="Times New Roman"/>
          <w:sz w:val="22"/>
          <w:szCs w:val="22"/>
        </w:rPr>
        <w:t xml:space="preserve">2) ………………………………, </w:t>
      </w:r>
    </w:p>
    <w:p w14:paraId="15780116" w14:textId="77777777" w:rsidR="00083E81" w:rsidRPr="008302DF" w:rsidRDefault="00083E81" w:rsidP="00083E81">
      <w:pPr>
        <w:pStyle w:val="Default"/>
        <w:rPr>
          <w:rFonts w:ascii="Aptos Display" w:hAnsi="Aptos Display" w:cs="Times New Roman"/>
          <w:sz w:val="22"/>
          <w:szCs w:val="22"/>
        </w:rPr>
      </w:pPr>
    </w:p>
    <w:p w14:paraId="37CE532D" w14:textId="77777777" w:rsidR="00083E81" w:rsidRPr="008302DF" w:rsidRDefault="00083E81" w:rsidP="00083E81">
      <w:pPr>
        <w:pStyle w:val="Default"/>
        <w:rPr>
          <w:rFonts w:ascii="Aptos Display" w:hAnsi="Aptos Display" w:cs="Times New Roman"/>
          <w:sz w:val="22"/>
          <w:szCs w:val="22"/>
        </w:rPr>
      </w:pPr>
      <w:r w:rsidRPr="008302DF">
        <w:rPr>
          <w:rFonts w:ascii="Aptos Display" w:hAnsi="Aptos Display" w:cs="Times New Roman"/>
          <w:sz w:val="22"/>
          <w:szCs w:val="22"/>
        </w:rPr>
        <w:lastRenderedPageBreak/>
        <w:t>oświadcza, że dokonał w dniu …</w:t>
      </w:r>
      <w:proofErr w:type="gramStart"/>
      <w:r w:rsidRPr="008302DF">
        <w:rPr>
          <w:rFonts w:ascii="Aptos Display" w:hAnsi="Aptos Display" w:cs="Times New Roman"/>
          <w:sz w:val="22"/>
          <w:szCs w:val="22"/>
        </w:rPr>
        <w:t>…….</w:t>
      </w:r>
      <w:proofErr w:type="gramEnd"/>
      <w:r w:rsidRPr="008302DF">
        <w:rPr>
          <w:rFonts w:ascii="Aptos Display" w:hAnsi="Aptos Display" w:cs="Times New Roman"/>
          <w:sz w:val="22"/>
          <w:szCs w:val="22"/>
        </w:rPr>
        <w:t>. zapłaty kwoty ……</w:t>
      </w:r>
      <w:proofErr w:type="gramStart"/>
      <w:r w:rsidRPr="008302DF">
        <w:rPr>
          <w:rFonts w:ascii="Aptos Display" w:hAnsi="Aptos Display" w:cs="Times New Roman"/>
          <w:sz w:val="22"/>
          <w:szCs w:val="22"/>
        </w:rPr>
        <w:t>…….</w:t>
      </w:r>
      <w:proofErr w:type="gramEnd"/>
      <w:r w:rsidRPr="008302DF">
        <w:rPr>
          <w:rFonts w:ascii="Aptos Display" w:hAnsi="Aptos Display" w:cs="Times New Roman"/>
          <w:sz w:val="22"/>
          <w:szCs w:val="22"/>
        </w:rPr>
        <w:t xml:space="preserve">. na rzecz podwykonawcy/dalszego podwykonawcy* ……………………………… </w:t>
      </w:r>
    </w:p>
    <w:p w14:paraId="0159C94E" w14:textId="77777777" w:rsidR="00083E81" w:rsidRPr="008302DF" w:rsidRDefault="00083E81" w:rsidP="00083E81">
      <w:pPr>
        <w:pStyle w:val="Default"/>
        <w:rPr>
          <w:rFonts w:ascii="Aptos Display" w:hAnsi="Aptos Display" w:cs="Times New Roman"/>
          <w:sz w:val="22"/>
          <w:szCs w:val="22"/>
        </w:rPr>
      </w:pPr>
      <w:r w:rsidRPr="008302DF">
        <w:rPr>
          <w:rFonts w:ascii="Aptos Display" w:hAnsi="Aptos Display" w:cs="Times New Roman"/>
          <w:sz w:val="22"/>
          <w:szCs w:val="22"/>
        </w:rPr>
        <w:t xml:space="preserve">za wykonanie następujących robót: ……………………………………………………………………………………………………………………………………………………………………………………………………………………………………………………………………………………………………………………………………………………………………… </w:t>
      </w:r>
    </w:p>
    <w:p w14:paraId="6C8C74A6" w14:textId="77777777" w:rsidR="00083E81" w:rsidRPr="008302DF" w:rsidRDefault="00083E81" w:rsidP="00083E81">
      <w:pPr>
        <w:rPr>
          <w:rFonts w:ascii="Aptos Display" w:hAnsi="Aptos Display"/>
          <w:i/>
          <w:iCs/>
          <w:sz w:val="22"/>
          <w:szCs w:val="22"/>
        </w:rPr>
      </w:pPr>
    </w:p>
    <w:p w14:paraId="6363F0CD" w14:textId="77777777" w:rsidR="00083E81" w:rsidRPr="008302DF" w:rsidRDefault="00083E81" w:rsidP="00083E81">
      <w:pPr>
        <w:pStyle w:val="Default"/>
        <w:rPr>
          <w:rFonts w:ascii="Aptos Display" w:hAnsi="Aptos Display" w:cs="Times New Roman"/>
          <w:sz w:val="22"/>
          <w:szCs w:val="22"/>
        </w:rPr>
      </w:pPr>
    </w:p>
    <w:p w14:paraId="0C19CE74" w14:textId="77777777" w:rsidR="00083E81" w:rsidRPr="008302DF" w:rsidRDefault="00083E81" w:rsidP="00083E81">
      <w:pPr>
        <w:pStyle w:val="Default"/>
        <w:rPr>
          <w:rFonts w:ascii="Aptos Display" w:hAnsi="Aptos Display" w:cs="Times New Roman"/>
          <w:sz w:val="22"/>
          <w:szCs w:val="22"/>
        </w:rPr>
      </w:pPr>
      <w:r w:rsidRPr="008302DF">
        <w:rPr>
          <w:rFonts w:ascii="Aptos Display" w:hAnsi="Aptos Display" w:cs="Times New Roman"/>
          <w:sz w:val="22"/>
          <w:szCs w:val="22"/>
        </w:rPr>
        <w:t xml:space="preserve">Miejscowość, data ……………. </w:t>
      </w:r>
    </w:p>
    <w:p w14:paraId="5511F3C8" w14:textId="77777777" w:rsidR="00083E81" w:rsidRPr="008302DF" w:rsidRDefault="00083E81" w:rsidP="00083E81">
      <w:pPr>
        <w:pStyle w:val="Default"/>
        <w:ind w:left="4956" w:firstLine="708"/>
        <w:rPr>
          <w:rFonts w:ascii="Aptos Display" w:hAnsi="Aptos Display" w:cs="Times New Roman"/>
          <w:sz w:val="22"/>
          <w:szCs w:val="22"/>
        </w:rPr>
      </w:pPr>
      <w:r w:rsidRPr="008302DF">
        <w:rPr>
          <w:rFonts w:ascii="Aptos Display" w:hAnsi="Aptos Display" w:cs="Times New Roman"/>
          <w:sz w:val="22"/>
          <w:szCs w:val="22"/>
        </w:rPr>
        <w:t xml:space="preserve">    ……………………………… </w:t>
      </w:r>
    </w:p>
    <w:p w14:paraId="2CC22FFA" w14:textId="77777777" w:rsidR="00083E81" w:rsidRPr="008302DF" w:rsidRDefault="00083E81" w:rsidP="00083E81">
      <w:pPr>
        <w:pStyle w:val="Default"/>
        <w:ind w:left="5664"/>
        <w:rPr>
          <w:rFonts w:ascii="Aptos Display" w:hAnsi="Aptos Display" w:cs="Times New Roman"/>
          <w:sz w:val="22"/>
          <w:szCs w:val="22"/>
        </w:rPr>
      </w:pPr>
      <w:r w:rsidRPr="008302DF">
        <w:rPr>
          <w:rFonts w:ascii="Aptos Display" w:hAnsi="Aptos Display" w:cs="Times New Roman"/>
          <w:i/>
          <w:iCs/>
          <w:sz w:val="22"/>
          <w:szCs w:val="22"/>
        </w:rPr>
        <w:t xml:space="preserve">(Pieczęć imienna lub imię i nazwisko oraz podpis upoważnionego przedstawiciela wykonawcy) </w:t>
      </w:r>
    </w:p>
    <w:p w14:paraId="30B74803" w14:textId="77777777" w:rsidR="00083E81" w:rsidRPr="008302DF" w:rsidRDefault="00083E81" w:rsidP="00083E81">
      <w:pPr>
        <w:pStyle w:val="Default"/>
        <w:ind w:left="4956" w:firstLine="708"/>
        <w:rPr>
          <w:rFonts w:ascii="Aptos Display" w:hAnsi="Aptos Display"/>
          <w:i/>
          <w:iCs/>
          <w:sz w:val="22"/>
          <w:szCs w:val="22"/>
        </w:rPr>
      </w:pPr>
      <w:r w:rsidRPr="008302DF">
        <w:rPr>
          <w:rFonts w:ascii="Aptos Display" w:hAnsi="Aptos Display"/>
          <w:sz w:val="22"/>
          <w:szCs w:val="22"/>
        </w:rPr>
        <w:t xml:space="preserve">    </w:t>
      </w:r>
    </w:p>
    <w:p w14:paraId="02526BCB" w14:textId="77777777" w:rsidR="00083E81" w:rsidRPr="008302DF" w:rsidRDefault="00083E81" w:rsidP="00083E81">
      <w:pPr>
        <w:rPr>
          <w:rFonts w:ascii="Aptos Display" w:hAnsi="Aptos Display"/>
          <w:i/>
          <w:iCs/>
          <w:sz w:val="22"/>
          <w:szCs w:val="22"/>
        </w:rPr>
      </w:pPr>
    </w:p>
    <w:p w14:paraId="2EFDEFE9" w14:textId="77777777" w:rsidR="00083E81" w:rsidRPr="008302DF" w:rsidRDefault="00083E81" w:rsidP="00083E81">
      <w:pPr>
        <w:rPr>
          <w:rFonts w:ascii="Aptos Display" w:hAnsi="Aptos Display"/>
          <w:sz w:val="22"/>
          <w:szCs w:val="22"/>
        </w:rPr>
      </w:pPr>
      <w:r w:rsidRPr="008302DF">
        <w:rPr>
          <w:rFonts w:ascii="Aptos Display" w:hAnsi="Aptos Display"/>
          <w:i/>
          <w:iCs/>
          <w:sz w:val="22"/>
          <w:szCs w:val="22"/>
        </w:rPr>
        <w:t>* niepotrzebne skreślić</w:t>
      </w:r>
    </w:p>
    <w:p w14:paraId="5EE99B15" w14:textId="77777777" w:rsidR="00083E81" w:rsidRPr="008302DF" w:rsidRDefault="00083E81" w:rsidP="00083E81">
      <w:pPr>
        <w:rPr>
          <w:rFonts w:ascii="Aptos Display" w:hAnsi="Aptos Display"/>
          <w:i/>
          <w:iCs/>
          <w:sz w:val="22"/>
          <w:szCs w:val="22"/>
        </w:rPr>
      </w:pPr>
    </w:p>
    <w:p w14:paraId="42EF5284" w14:textId="77777777" w:rsidR="00083E81" w:rsidRPr="008302DF" w:rsidRDefault="00083E81" w:rsidP="00083E81">
      <w:pPr>
        <w:jc w:val="center"/>
        <w:rPr>
          <w:rFonts w:ascii="Aptos Display" w:hAnsi="Aptos Display"/>
          <w:i/>
          <w:iCs/>
          <w:sz w:val="22"/>
          <w:szCs w:val="22"/>
        </w:rPr>
      </w:pPr>
    </w:p>
    <w:p w14:paraId="723D5C47" w14:textId="77777777" w:rsidR="00083E81" w:rsidRPr="008302DF" w:rsidRDefault="00083E81" w:rsidP="00083E81">
      <w:pPr>
        <w:jc w:val="center"/>
        <w:rPr>
          <w:rFonts w:ascii="Aptos Display" w:hAnsi="Aptos Display"/>
          <w:i/>
          <w:iCs/>
          <w:sz w:val="22"/>
          <w:szCs w:val="22"/>
        </w:rPr>
      </w:pPr>
    </w:p>
    <w:p w14:paraId="370A1730" w14:textId="77777777" w:rsidR="00083E81" w:rsidRPr="008302DF" w:rsidRDefault="00083E81" w:rsidP="00083E81">
      <w:pPr>
        <w:rPr>
          <w:rFonts w:ascii="Aptos Display" w:hAnsi="Aptos Display"/>
          <w:i/>
          <w:iCs/>
          <w:sz w:val="22"/>
          <w:szCs w:val="22"/>
        </w:rPr>
      </w:pPr>
    </w:p>
    <w:p w14:paraId="19286EF9" w14:textId="4289380C" w:rsidR="00083E81" w:rsidRPr="008302DF" w:rsidRDefault="00083E81" w:rsidP="00083E81">
      <w:pPr>
        <w:pStyle w:val="Default"/>
        <w:jc w:val="right"/>
        <w:rPr>
          <w:rFonts w:ascii="Aptos Display" w:hAnsi="Aptos Display" w:cs="Times New Roman"/>
          <w:b/>
          <w:bCs/>
          <w:sz w:val="22"/>
          <w:szCs w:val="22"/>
        </w:rPr>
      </w:pPr>
      <w:r w:rsidRPr="008302DF">
        <w:rPr>
          <w:rFonts w:ascii="Aptos Display" w:hAnsi="Aptos Display" w:cs="Times New Roman"/>
          <w:b/>
          <w:bCs/>
          <w:sz w:val="22"/>
          <w:szCs w:val="22"/>
        </w:rPr>
        <w:t>Załącznik nr … do Umowy</w:t>
      </w:r>
    </w:p>
    <w:p w14:paraId="3F35F477" w14:textId="77777777" w:rsidR="00083E81" w:rsidRPr="008302DF" w:rsidRDefault="00083E81" w:rsidP="00083E81">
      <w:pPr>
        <w:jc w:val="center"/>
        <w:rPr>
          <w:rFonts w:ascii="Aptos Display" w:hAnsi="Aptos Display"/>
          <w:i/>
          <w:iCs/>
          <w:sz w:val="22"/>
          <w:szCs w:val="22"/>
        </w:rPr>
      </w:pPr>
    </w:p>
    <w:p w14:paraId="13F040F1" w14:textId="77777777" w:rsidR="00083E81" w:rsidRPr="008302DF" w:rsidRDefault="00083E81" w:rsidP="00083E81">
      <w:pPr>
        <w:rPr>
          <w:rFonts w:ascii="Aptos Display" w:hAnsi="Aptos Display"/>
          <w:i/>
          <w:iCs/>
          <w:sz w:val="22"/>
          <w:szCs w:val="22"/>
        </w:rPr>
      </w:pPr>
    </w:p>
    <w:p w14:paraId="02F80A83" w14:textId="77777777" w:rsidR="00083E81" w:rsidRPr="008302DF" w:rsidRDefault="00083E81" w:rsidP="00083E81">
      <w:pPr>
        <w:pStyle w:val="Default"/>
        <w:jc w:val="center"/>
        <w:rPr>
          <w:rFonts w:ascii="Aptos Display" w:hAnsi="Aptos Display" w:cs="Times New Roman"/>
          <w:b/>
          <w:bCs/>
          <w:sz w:val="22"/>
          <w:szCs w:val="22"/>
        </w:rPr>
      </w:pPr>
      <w:r w:rsidRPr="008302DF">
        <w:rPr>
          <w:rFonts w:ascii="Aptos Display" w:hAnsi="Aptos Display" w:cs="Times New Roman"/>
          <w:b/>
          <w:bCs/>
          <w:sz w:val="22"/>
          <w:szCs w:val="22"/>
        </w:rPr>
        <w:t>Oświadczenie podwykonawcy/dalszego podwykonawcy</w:t>
      </w:r>
    </w:p>
    <w:p w14:paraId="00B7F678" w14:textId="77777777" w:rsidR="00083E81" w:rsidRPr="008302DF" w:rsidRDefault="00083E81" w:rsidP="00083E81">
      <w:pPr>
        <w:pStyle w:val="Default"/>
        <w:jc w:val="center"/>
        <w:rPr>
          <w:rFonts w:ascii="Aptos Display" w:hAnsi="Aptos Display" w:cs="Times New Roman"/>
          <w:sz w:val="22"/>
          <w:szCs w:val="22"/>
        </w:rPr>
      </w:pPr>
    </w:p>
    <w:p w14:paraId="2C7719E3" w14:textId="77777777" w:rsidR="00083E81" w:rsidRPr="008302DF" w:rsidRDefault="00083E81" w:rsidP="00083E81">
      <w:pPr>
        <w:pStyle w:val="Default"/>
        <w:rPr>
          <w:rFonts w:ascii="Aptos Display" w:hAnsi="Aptos Display" w:cs="Times New Roman"/>
          <w:sz w:val="22"/>
          <w:szCs w:val="22"/>
        </w:rPr>
      </w:pPr>
      <w:r w:rsidRPr="008302DF">
        <w:rPr>
          <w:rFonts w:ascii="Aptos Display" w:hAnsi="Aptos Display" w:cs="Times New Roman"/>
          <w:sz w:val="22"/>
          <w:szCs w:val="22"/>
        </w:rPr>
        <w:t>…………………………</w:t>
      </w:r>
      <w:proofErr w:type="gramStart"/>
      <w:r w:rsidRPr="008302DF">
        <w:rPr>
          <w:rFonts w:ascii="Aptos Display" w:hAnsi="Aptos Display" w:cs="Times New Roman"/>
          <w:sz w:val="22"/>
          <w:szCs w:val="22"/>
        </w:rPr>
        <w:t>…….</w:t>
      </w:r>
      <w:proofErr w:type="gramEnd"/>
      <w:r w:rsidRPr="008302DF">
        <w:rPr>
          <w:rFonts w:ascii="Aptos Display" w:hAnsi="Aptos Display" w:cs="Times New Roman"/>
          <w:sz w:val="22"/>
          <w:szCs w:val="22"/>
        </w:rPr>
        <w:t xml:space="preserve">.- podwykonawca/dalszy podwykonawca*, którego reprezentuje: </w:t>
      </w:r>
    </w:p>
    <w:p w14:paraId="7028DE17" w14:textId="77777777" w:rsidR="00083E81" w:rsidRPr="008302DF" w:rsidRDefault="00083E81" w:rsidP="00083E81">
      <w:pPr>
        <w:pStyle w:val="Default"/>
        <w:spacing w:after="27"/>
        <w:rPr>
          <w:rFonts w:ascii="Aptos Display" w:hAnsi="Aptos Display" w:cs="Times New Roman"/>
          <w:sz w:val="22"/>
          <w:szCs w:val="22"/>
        </w:rPr>
      </w:pPr>
      <w:r w:rsidRPr="008302DF">
        <w:rPr>
          <w:rFonts w:ascii="Aptos Display" w:hAnsi="Aptos Display" w:cs="Times New Roman"/>
          <w:sz w:val="22"/>
          <w:szCs w:val="22"/>
        </w:rPr>
        <w:t xml:space="preserve">1) ………………………………., </w:t>
      </w:r>
    </w:p>
    <w:p w14:paraId="6ADD1419" w14:textId="77777777" w:rsidR="00083E81" w:rsidRPr="008302DF" w:rsidRDefault="00083E81" w:rsidP="00083E81">
      <w:pPr>
        <w:pStyle w:val="Default"/>
        <w:rPr>
          <w:rFonts w:ascii="Aptos Display" w:hAnsi="Aptos Display" w:cs="Times New Roman"/>
          <w:sz w:val="22"/>
          <w:szCs w:val="22"/>
        </w:rPr>
      </w:pPr>
      <w:r w:rsidRPr="008302DF">
        <w:rPr>
          <w:rFonts w:ascii="Aptos Display" w:hAnsi="Aptos Display" w:cs="Times New Roman"/>
          <w:sz w:val="22"/>
          <w:szCs w:val="22"/>
        </w:rPr>
        <w:t xml:space="preserve">2) ………………………………, </w:t>
      </w:r>
    </w:p>
    <w:p w14:paraId="3E58EF5B" w14:textId="77777777" w:rsidR="00083E81" w:rsidRPr="008302DF" w:rsidRDefault="00083E81" w:rsidP="00083E81">
      <w:pPr>
        <w:pStyle w:val="Default"/>
        <w:rPr>
          <w:rFonts w:ascii="Aptos Display" w:hAnsi="Aptos Display" w:cs="Times New Roman"/>
          <w:sz w:val="22"/>
          <w:szCs w:val="22"/>
        </w:rPr>
      </w:pPr>
    </w:p>
    <w:p w14:paraId="74E33BAA" w14:textId="77777777" w:rsidR="00083E81" w:rsidRPr="008302DF" w:rsidRDefault="00083E81" w:rsidP="00083E81">
      <w:pPr>
        <w:pStyle w:val="Default"/>
        <w:rPr>
          <w:rFonts w:ascii="Aptos Display" w:hAnsi="Aptos Display" w:cs="Times New Roman"/>
          <w:sz w:val="22"/>
          <w:szCs w:val="22"/>
        </w:rPr>
      </w:pPr>
      <w:r w:rsidRPr="008302DF">
        <w:rPr>
          <w:rFonts w:ascii="Aptos Display" w:hAnsi="Aptos Display" w:cs="Times New Roman"/>
          <w:sz w:val="22"/>
          <w:szCs w:val="22"/>
        </w:rPr>
        <w:t>oświadcza, że otrzymał w dniu …</w:t>
      </w:r>
      <w:proofErr w:type="gramStart"/>
      <w:r w:rsidRPr="008302DF">
        <w:rPr>
          <w:rFonts w:ascii="Aptos Display" w:hAnsi="Aptos Display" w:cs="Times New Roman"/>
          <w:sz w:val="22"/>
          <w:szCs w:val="22"/>
        </w:rPr>
        <w:t>…….</w:t>
      </w:r>
      <w:proofErr w:type="gramEnd"/>
      <w:r w:rsidRPr="008302DF">
        <w:rPr>
          <w:rFonts w:ascii="Aptos Display" w:hAnsi="Aptos Display" w:cs="Times New Roman"/>
          <w:sz w:val="22"/>
          <w:szCs w:val="22"/>
        </w:rPr>
        <w:t>. zapłatę kwoty ……</w:t>
      </w:r>
      <w:proofErr w:type="gramStart"/>
      <w:r w:rsidRPr="008302DF">
        <w:rPr>
          <w:rFonts w:ascii="Aptos Display" w:hAnsi="Aptos Display" w:cs="Times New Roman"/>
          <w:sz w:val="22"/>
          <w:szCs w:val="22"/>
        </w:rPr>
        <w:t>…….</w:t>
      </w:r>
      <w:proofErr w:type="gramEnd"/>
      <w:r w:rsidRPr="008302DF">
        <w:rPr>
          <w:rFonts w:ascii="Aptos Display" w:hAnsi="Aptos Display" w:cs="Times New Roman"/>
          <w:sz w:val="22"/>
          <w:szCs w:val="22"/>
        </w:rPr>
        <w:t xml:space="preserve">. od ……………………wykonawcy/podwykonawcy* ……………………………… </w:t>
      </w:r>
    </w:p>
    <w:p w14:paraId="4C74DF25" w14:textId="77777777" w:rsidR="00083E81" w:rsidRPr="008302DF" w:rsidRDefault="00083E81" w:rsidP="00083E81">
      <w:pPr>
        <w:pStyle w:val="Default"/>
        <w:rPr>
          <w:rFonts w:ascii="Aptos Display" w:hAnsi="Aptos Display" w:cs="Times New Roman"/>
          <w:sz w:val="22"/>
          <w:szCs w:val="22"/>
        </w:rPr>
      </w:pPr>
      <w:r w:rsidRPr="008302DF">
        <w:rPr>
          <w:rFonts w:ascii="Aptos Display" w:hAnsi="Aptos Display" w:cs="Times New Roman"/>
          <w:sz w:val="22"/>
          <w:szCs w:val="22"/>
        </w:rPr>
        <w:t>za wykonanie następujących robót: ………………………………………………………………………………………………………………………………………………………………………………………………………………………………………………………………………………………………………………………………………………………………………</w:t>
      </w:r>
    </w:p>
    <w:p w14:paraId="3AA167FB" w14:textId="77777777" w:rsidR="00083E81" w:rsidRPr="008302DF" w:rsidRDefault="00083E81" w:rsidP="00083E81">
      <w:pPr>
        <w:pStyle w:val="Default"/>
        <w:rPr>
          <w:rFonts w:ascii="Aptos Display" w:hAnsi="Aptos Display" w:cs="Times New Roman"/>
          <w:sz w:val="22"/>
          <w:szCs w:val="22"/>
        </w:rPr>
      </w:pPr>
      <w:r w:rsidRPr="008302DF">
        <w:rPr>
          <w:rFonts w:ascii="Aptos Display" w:hAnsi="Aptos Display" w:cs="Times New Roman"/>
          <w:sz w:val="22"/>
          <w:szCs w:val="22"/>
        </w:rPr>
        <w:t xml:space="preserve">Miejscowość, data ……………. </w:t>
      </w:r>
    </w:p>
    <w:p w14:paraId="5D1EE458" w14:textId="77777777" w:rsidR="00083E81" w:rsidRPr="008302DF" w:rsidRDefault="00083E81" w:rsidP="00083E81">
      <w:pPr>
        <w:pStyle w:val="Default"/>
        <w:ind w:left="4956" w:firstLine="708"/>
        <w:rPr>
          <w:rFonts w:ascii="Aptos Display" w:hAnsi="Aptos Display" w:cs="Times New Roman"/>
          <w:sz w:val="22"/>
          <w:szCs w:val="22"/>
        </w:rPr>
      </w:pPr>
    </w:p>
    <w:p w14:paraId="052AEDD9" w14:textId="77777777" w:rsidR="00083E81" w:rsidRPr="008302DF" w:rsidRDefault="00083E81" w:rsidP="00083E81">
      <w:pPr>
        <w:rPr>
          <w:rFonts w:ascii="Aptos Display" w:hAnsi="Aptos Display"/>
          <w:sz w:val="22"/>
          <w:szCs w:val="22"/>
        </w:rPr>
      </w:pPr>
    </w:p>
    <w:p w14:paraId="5AF34432" w14:textId="77777777" w:rsidR="00083E81" w:rsidRPr="008302DF" w:rsidRDefault="00083E81" w:rsidP="00083E81">
      <w:pPr>
        <w:rPr>
          <w:rFonts w:ascii="Aptos Display" w:hAnsi="Aptos Display"/>
          <w:sz w:val="22"/>
          <w:szCs w:val="22"/>
        </w:rPr>
      </w:pPr>
    </w:p>
    <w:p w14:paraId="75BB6D23" w14:textId="3256C676" w:rsidR="00083E81" w:rsidRPr="008302DF" w:rsidRDefault="00083E81" w:rsidP="00773ADD">
      <w:pPr>
        <w:spacing w:line="320" w:lineRule="exact"/>
        <w:jc w:val="center"/>
        <w:rPr>
          <w:rFonts w:ascii="Aptos Display" w:eastAsia="Arial Unicode MS" w:hAnsi="Aptos Display" w:cs="Tahoma"/>
          <w:b/>
          <w:color w:val="000000"/>
          <w:sz w:val="22"/>
          <w:szCs w:val="22"/>
        </w:rPr>
      </w:pPr>
    </w:p>
    <w:p w14:paraId="46086253" w14:textId="4AB0F29A" w:rsidR="00083E81" w:rsidRPr="008302DF" w:rsidRDefault="00083E81" w:rsidP="00773ADD">
      <w:pPr>
        <w:spacing w:line="320" w:lineRule="exact"/>
        <w:jc w:val="center"/>
        <w:rPr>
          <w:rFonts w:ascii="Aptos Display" w:eastAsia="Arial Unicode MS" w:hAnsi="Aptos Display" w:cs="Tahoma"/>
          <w:b/>
          <w:color w:val="000000"/>
          <w:sz w:val="22"/>
          <w:szCs w:val="22"/>
        </w:rPr>
      </w:pPr>
    </w:p>
    <w:p w14:paraId="0157DFBB" w14:textId="232EBDFC" w:rsidR="00083E81" w:rsidRPr="008302DF" w:rsidRDefault="00083E81" w:rsidP="00773ADD">
      <w:pPr>
        <w:spacing w:line="320" w:lineRule="exact"/>
        <w:jc w:val="center"/>
        <w:rPr>
          <w:rFonts w:ascii="Aptos Display" w:eastAsia="Arial Unicode MS" w:hAnsi="Aptos Display" w:cs="Tahoma"/>
          <w:b/>
          <w:color w:val="000000"/>
          <w:sz w:val="22"/>
          <w:szCs w:val="22"/>
        </w:rPr>
      </w:pPr>
    </w:p>
    <w:p w14:paraId="533B371A" w14:textId="21BDBB86" w:rsidR="00083E81" w:rsidRPr="008302DF" w:rsidRDefault="00083E81" w:rsidP="00773ADD">
      <w:pPr>
        <w:spacing w:line="320" w:lineRule="exact"/>
        <w:jc w:val="center"/>
        <w:rPr>
          <w:rFonts w:ascii="Aptos Display" w:eastAsia="Arial Unicode MS" w:hAnsi="Aptos Display" w:cs="Tahoma"/>
          <w:b/>
          <w:color w:val="000000"/>
          <w:sz w:val="22"/>
          <w:szCs w:val="22"/>
        </w:rPr>
      </w:pPr>
    </w:p>
    <w:p w14:paraId="06CFC206" w14:textId="6B531873" w:rsidR="00083E81" w:rsidRPr="008302DF" w:rsidRDefault="00083E81" w:rsidP="00773ADD">
      <w:pPr>
        <w:spacing w:line="320" w:lineRule="exact"/>
        <w:jc w:val="center"/>
        <w:rPr>
          <w:rFonts w:ascii="Aptos Display" w:eastAsia="Arial Unicode MS" w:hAnsi="Aptos Display" w:cs="Tahoma"/>
          <w:b/>
          <w:color w:val="000000"/>
          <w:sz w:val="22"/>
          <w:szCs w:val="22"/>
        </w:rPr>
      </w:pPr>
    </w:p>
    <w:p w14:paraId="6DDDDD6C" w14:textId="73847CEE" w:rsidR="00083E81" w:rsidRPr="008302DF" w:rsidRDefault="00083E81" w:rsidP="00773ADD">
      <w:pPr>
        <w:spacing w:line="320" w:lineRule="exact"/>
        <w:jc w:val="center"/>
        <w:rPr>
          <w:rFonts w:ascii="Aptos Display" w:eastAsia="Arial Unicode MS" w:hAnsi="Aptos Display" w:cs="Tahoma"/>
          <w:b/>
          <w:color w:val="000000"/>
          <w:sz w:val="22"/>
          <w:szCs w:val="22"/>
        </w:rPr>
      </w:pPr>
    </w:p>
    <w:p w14:paraId="4C8FE3DF" w14:textId="77777777" w:rsidR="00083E81" w:rsidRPr="008302DF" w:rsidRDefault="00083E81" w:rsidP="005E5B43">
      <w:pPr>
        <w:spacing w:line="320" w:lineRule="exact"/>
        <w:rPr>
          <w:rFonts w:ascii="Aptos Display" w:hAnsi="Aptos Display" w:cs="Tahoma"/>
          <w:sz w:val="22"/>
          <w:szCs w:val="22"/>
        </w:rPr>
      </w:pPr>
    </w:p>
    <w:sectPr w:rsidR="00083E81" w:rsidRPr="008302DF" w:rsidSect="00A95162">
      <w:headerReference w:type="default" r:id="rId11"/>
      <w:footerReference w:type="default" r:id="rId12"/>
      <w:footerReference w:type="first" r:id="rId13"/>
      <w:endnotePr>
        <w:numFmt w:val="decimal"/>
      </w:endnotePr>
      <w:pgSz w:w="11907" w:h="16840" w:code="9"/>
      <w:pgMar w:top="1417" w:right="1417" w:bottom="1417" w:left="1417" w:header="709" w:footer="104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DA385" w14:textId="77777777" w:rsidR="0030568A" w:rsidRDefault="0030568A">
      <w:r>
        <w:separator/>
      </w:r>
    </w:p>
  </w:endnote>
  <w:endnote w:type="continuationSeparator" w:id="0">
    <w:p w14:paraId="2F4A1B56" w14:textId="77777777" w:rsidR="0030568A" w:rsidRDefault="0030568A">
      <w:r>
        <w:continuationSeparator/>
      </w:r>
    </w:p>
  </w:endnote>
  <w:endnote w:type="continuationNotice" w:id="1">
    <w:p w14:paraId="424AEB27" w14:textId="77777777" w:rsidR="0030568A" w:rsidRDefault="003056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CIDFont+F4">
    <w:altName w:val="Calibri"/>
    <w:panose1 w:val="00000000000000000000"/>
    <w:charset w:val="EE"/>
    <w:family w:val="auto"/>
    <w:notTrueType/>
    <w:pitch w:val="default"/>
    <w:sig w:usb0="00000005" w:usb1="08070000" w:usb2="00000010" w:usb3="00000000" w:csb0="00020002" w:csb1="00000000"/>
  </w:font>
  <w:font w:name="ADLaM Display">
    <w:charset w:val="00"/>
    <w:family w:val="auto"/>
    <w:pitch w:val="variable"/>
    <w:sig w:usb0="8000206F" w:usb1="4200004A" w:usb2="00000000" w:usb3="00000000" w:csb0="00000001" w:csb1="00000000"/>
  </w:font>
  <w:font w:name="Lato">
    <w:charset w:val="00"/>
    <w:family w:val="swiss"/>
    <w:pitch w:val="variable"/>
    <w:sig w:usb0="E10002FF" w:usb1="5000ECFF" w:usb2="00000021" w:usb3="00000000" w:csb0="0000019F" w:csb1="00000000"/>
  </w:font>
  <w:font w:name="Lucida Sans Unicode">
    <w:panose1 w:val="020B0602030504020204"/>
    <w:charset w:val="EE"/>
    <w:family w:val="swiss"/>
    <w:pitch w:val="variable"/>
    <w:sig w:usb0="80000AFF" w:usb1="0000396B" w:usb2="00000000" w:usb3="00000000" w:csb0="000000BF" w:csb1="00000000"/>
  </w:font>
  <w:font w:name="TimesNewRoman">
    <w:altName w:val="MS Gothic"/>
    <w:panose1 w:val="00000000000000000000"/>
    <w:charset w:val="80"/>
    <w:family w:val="auto"/>
    <w:notTrueType/>
    <w:pitch w:val="default"/>
    <w:sig w:usb0="00000000" w:usb1="08070000" w:usb2="00000010" w:usb3="00000000" w:csb0="00020002"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1071F" w14:textId="6CB89F96" w:rsidR="001C4785" w:rsidRPr="00F80C13" w:rsidRDefault="001C4785" w:rsidP="00F80C13">
    <w:pPr>
      <w:pStyle w:val="Stopka"/>
      <w:jc w:val="right"/>
      <w:rPr>
        <w:rFonts w:ascii="Verdana" w:hAnsi="Verdana"/>
        <w:sz w:val="16"/>
        <w:szCs w:val="16"/>
      </w:rPr>
    </w:pPr>
    <w:r w:rsidRPr="00FF7CFD">
      <w:rPr>
        <w:rFonts w:ascii="Verdana" w:hAnsi="Verdana"/>
        <w:sz w:val="16"/>
        <w:szCs w:val="16"/>
      </w:rPr>
      <w:t xml:space="preserve">str. </w:t>
    </w:r>
    <w:r w:rsidRPr="00FF7CFD">
      <w:rPr>
        <w:rFonts w:ascii="Verdana" w:hAnsi="Verdana"/>
        <w:sz w:val="16"/>
        <w:szCs w:val="16"/>
      </w:rPr>
      <w:fldChar w:fldCharType="begin"/>
    </w:r>
    <w:r w:rsidRPr="00FF7CFD">
      <w:rPr>
        <w:rFonts w:ascii="Verdana" w:hAnsi="Verdana"/>
        <w:sz w:val="16"/>
        <w:szCs w:val="16"/>
      </w:rPr>
      <w:instrText>PAGE    \* MERGEFORMAT</w:instrText>
    </w:r>
    <w:r w:rsidRPr="00FF7CFD">
      <w:rPr>
        <w:rFonts w:ascii="Verdana" w:hAnsi="Verdana"/>
        <w:sz w:val="16"/>
        <w:szCs w:val="16"/>
      </w:rPr>
      <w:fldChar w:fldCharType="separate"/>
    </w:r>
    <w:r w:rsidR="006542E1">
      <w:rPr>
        <w:rFonts w:ascii="Verdana" w:hAnsi="Verdana"/>
        <w:noProof/>
        <w:sz w:val="16"/>
        <w:szCs w:val="16"/>
      </w:rPr>
      <w:t>1</w:t>
    </w:r>
    <w:r w:rsidRPr="00FF7CFD">
      <w:rPr>
        <w:rFonts w:ascii="Verdana" w:hAnsi="Verdana"/>
        <w:sz w:val="16"/>
        <w:szCs w:val="16"/>
      </w:rPr>
      <w:fldChar w:fldCharType="end"/>
    </w:r>
  </w:p>
  <w:p w14:paraId="4D10136E" w14:textId="44A103C2" w:rsidR="0061784D" w:rsidRDefault="00F80C13">
    <w:r w:rsidRPr="001000EE">
      <w:rPr>
        <w:rFonts w:ascii="Verdana" w:eastAsia="Calibri" w:hAnsi="Verdana" w:cs="Calibri"/>
        <w:iCs/>
        <w:noProof/>
        <w:color w:val="000000"/>
        <w:sz w:val="14"/>
        <w:szCs w:val="14"/>
      </w:rPr>
      <w:drawing>
        <wp:inline distT="0" distB="0" distL="0" distR="0" wp14:anchorId="7019FDD8" wp14:editId="302C358A">
          <wp:extent cx="5760085" cy="598819"/>
          <wp:effectExtent l="0" t="0" r="0" b="0"/>
          <wp:docPr id="1" name="Obraz 1" descr="Przykładowe zestawienie znaków dla programu regionalnego w wersji pełnokolorow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zykładowe zestawienie znaków dla programu regionalnego w wersji pełnokolorowe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598819"/>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39D92" w14:textId="4EB73114" w:rsidR="001C4785" w:rsidRDefault="001C4785">
    <w:pPr>
      <w:pStyle w:val="Stopka"/>
      <w:jc w:val="right"/>
    </w:pPr>
  </w:p>
  <w:p w14:paraId="19E0C800" w14:textId="77777777" w:rsidR="001C4785" w:rsidRDefault="001C478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1BD40" w14:textId="77777777" w:rsidR="0030568A" w:rsidRDefault="0030568A">
      <w:r>
        <w:separator/>
      </w:r>
    </w:p>
  </w:footnote>
  <w:footnote w:type="continuationSeparator" w:id="0">
    <w:p w14:paraId="1C6AC58D" w14:textId="77777777" w:rsidR="0030568A" w:rsidRDefault="0030568A">
      <w:r>
        <w:continuationSeparator/>
      </w:r>
    </w:p>
  </w:footnote>
  <w:footnote w:type="continuationNotice" w:id="1">
    <w:p w14:paraId="197D1DB8" w14:textId="77777777" w:rsidR="0030568A" w:rsidRDefault="003056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55B5" w14:textId="4E491E7F" w:rsidR="001C4785" w:rsidRDefault="00B32DF7">
    <w:pPr>
      <w:pStyle w:val="Nagwek"/>
    </w:pPr>
    <w:r>
      <w:t xml:space="preserve">                                                                              </w:t>
    </w:r>
  </w:p>
  <w:p w14:paraId="359D0AE6" w14:textId="01B1A5E7" w:rsidR="001C4785" w:rsidRDefault="001C4785">
    <w:pPr>
      <w:pStyle w:val="Nagwek"/>
    </w:pPr>
  </w:p>
  <w:p w14:paraId="29213853" w14:textId="77777777" w:rsidR="0061784D" w:rsidRDefault="006178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7542288"/>
    <w:lvl w:ilvl="0">
      <w:start w:val="1"/>
      <w:numFmt w:val="bullet"/>
      <w:pStyle w:val="Listapunktowana2"/>
      <w:lvlText w:val=""/>
      <w:lvlJc w:val="left"/>
      <w:pPr>
        <w:tabs>
          <w:tab w:val="num" w:pos="217"/>
        </w:tabs>
        <w:ind w:left="217" w:hanging="360"/>
      </w:pPr>
      <w:rPr>
        <w:rFonts w:ascii="Symbol" w:hAnsi="Symbol" w:hint="default"/>
      </w:rPr>
    </w:lvl>
  </w:abstractNum>
  <w:abstractNum w:abstractNumId="1" w15:restartNumberingAfterBreak="0">
    <w:nsid w:val="00000002"/>
    <w:multiLevelType w:val="multilevel"/>
    <w:tmpl w:val="00000002"/>
    <w:name w:val="WW8Num2"/>
    <w:lvl w:ilvl="0">
      <w:start w:val="1"/>
      <w:numFmt w:val="decimal"/>
      <w:lvlText w:val="%1."/>
      <w:lvlJc w:val="left"/>
      <w:pPr>
        <w:tabs>
          <w:tab w:val="num" w:pos="435"/>
        </w:tabs>
        <w:ind w:left="435" w:hanging="360"/>
      </w:pPr>
      <w:rPr>
        <w:rFonts w:ascii="Times New Roman" w:eastAsia="Times New Roman" w:hAnsi="Times New Roman" w:cs="Times New Roman"/>
        <w:b w:val="0"/>
        <w:bCs w:val="0"/>
        <w:i w:val="0"/>
        <w:iCs w:val="0"/>
        <w:sz w:val="24"/>
        <w:szCs w:val="24"/>
      </w:rPr>
    </w:lvl>
    <w:lvl w:ilvl="1">
      <w:start w:val="1"/>
      <w:numFmt w:val="lowerLetter"/>
      <w:lvlText w:val="%2."/>
      <w:lvlJc w:val="left"/>
      <w:pPr>
        <w:tabs>
          <w:tab w:val="num" w:pos="1155"/>
        </w:tabs>
        <w:ind w:left="1155" w:hanging="360"/>
      </w:pPr>
      <w:rPr>
        <w:rFonts w:cs="Times New Roman"/>
      </w:rPr>
    </w:lvl>
    <w:lvl w:ilvl="2">
      <w:start w:val="1"/>
      <w:numFmt w:val="lowerRoman"/>
      <w:lvlText w:val="%2.%3."/>
      <w:lvlJc w:val="right"/>
      <w:pPr>
        <w:tabs>
          <w:tab w:val="num" w:pos="1875"/>
        </w:tabs>
        <w:ind w:left="1875" w:hanging="180"/>
      </w:pPr>
      <w:rPr>
        <w:rFonts w:cs="Times New Roman"/>
      </w:rPr>
    </w:lvl>
    <w:lvl w:ilvl="3">
      <w:start w:val="1"/>
      <w:numFmt w:val="decimal"/>
      <w:lvlText w:val="%2.%3.%4."/>
      <w:lvlJc w:val="left"/>
      <w:pPr>
        <w:tabs>
          <w:tab w:val="num" w:pos="2595"/>
        </w:tabs>
        <w:ind w:left="2595" w:hanging="360"/>
      </w:pPr>
      <w:rPr>
        <w:rFonts w:cs="Times New Roman"/>
      </w:rPr>
    </w:lvl>
    <w:lvl w:ilvl="4">
      <w:start w:val="1"/>
      <w:numFmt w:val="lowerLetter"/>
      <w:lvlText w:val="%2.%3.%4.%5."/>
      <w:lvlJc w:val="left"/>
      <w:pPr>
        <w:tabs>
          <w:tab w:val="num" w:pos="3315"/>
        </w:tabs>
        <w:ind w:left="3315" w:hanging="360"/>
      </w:pPr>
      <w:rPr>
        <w:rFonts w:cs="Times New Roman"/>
      </w:rPr>
    </w:lvl>
    <w:lvl w:ilvl="5">
      <w:start w:val="1"/>
      <w:numFmt w:val="lowerRoman"/>
      <w:lvlText w:val="%2.%3.%4.%5.%6."/>
      <w:lvlJc w:val="right"/>
      <w:pPr>
        <w:tabs>
          <w:tab w:val="num" w:pos="4035"/>
        </w:tabs>
        <w:ind w:left="4035" w:hanging="180"/>
      </w:pPr>
      <w:rPr>
        <w:rFonts w:cs="Times New Roman"/>
      </w:rPr>
    </w:lvl>
    <w:lvl w:ilvl="6">
      <w:start w:val="1"/>
      <w:numFmt w:val="decimal"/>
      <w:lvlText w:val="%2.%3.%4.%5.%6.%7."/>
      <w:lvlJc w:val="left"/>
      <w:pPr>
        <w:tabs>
          <w:tab w:val="num" w:pos="4755"/>
        </w:tabs>
        <w:ind w:left="4755" w:hanging="360"/>
      </w:pPr>
      <w:rPr>
        <w:rFonts w:cs="Times New Roman"/>
      </w:rPr>
    </w:lvl>
    <w:lvl w:ilvl="7">
      <w:start w:val="1"/>
      <w:numFmt w:val="lowerLetter"/>
      <w:lvlText w:val="%2.%3.%4.%5.%6.%7.%8."/>
      <w:lvlJc w:val="left"/>
      <w:pPr>
        <w:tabs>
          <w:tab w:val="num" w:pos="5475"/>
        </w:tabs>
        <w:ind w:left="5475" w:hanging="360"/>
      </w:pPr>
      <w:rPr>
        <w:rFonts w:cs="Times New Roman"/>
      </w:rPr>
    </w:lvl>
    <w:lvl w:ilvl="8">
      <w:start w:val="1"/>
      <w:numFmt w:val="lowerRoman"/>
      <w:lvlText w:val="%2.%3.%4.%5.%6.%7.%8.%9."/>
      <w:lvlJc w:val="right"/>
      <w:pPr>
        <w:tabs>
          <w:tab w:val="num" w:pos="6195"/>
        </w:tabs>
        <w:ind w:left="6195" w:hanging="180"/>
      </w:pPr>
      <w:rPr>
        <w:rFonts w:cs="Times New Roman"/>
      </w:rPr>
    </w:lvl>
  </w:abstractNum>
  <w:abstractNum w:abstractNumId="2" w15:restartNumberingAfterBreak="0">
    <w:nsid w:val="00000007"/>
    <w:multiLevelType w:val="singleLevel"/>
    <w:tmpl w:val="D5A018BE"/>
    <w:name w:val="WW8Num7"/>
    <w:lvl w:ilvl="0">
      <w:start w:val="1"/>
      <w:numFmt w:val="lowerLetter"/>
      <w:lvlText w:val="%1)"/>
      <w:lvlJc w:val="left"/>
      <w:pPr>
        <w:tabs>
          <w:tab w:val="num" w:pos="0"/>
        </w:tabs>
        <w:ind w:left="720" w:hanging="360"/>
      </w:pPr>
      <w:rPr>
        <w:rFonts w:ascii="Calibri" w:hAnsi="Calibri" w:cs="Times New Roman" w:hint="default"/>
        <w:sz w:val="22"/>
        <w:szCs w:val="22"/>
      </w:rPr>
    </w:lvl>
  </w:abstractNum>
  <w:abstractNum w:abstractNumId="3" w15:restartNumberingAfterBreak="0">
    <w:nsid w:val="00000010"/>
    <w:multiLevelType w:val="multilevel"/>
    <w:tmpl w:val="00000010"/>
    <w:name w:val="WW8Num17"/>
    <w:lvl w:ilvl="0">
      <w:start w:val="35"/>
      <w:numFmt w:val="decimal"/>
      <w:lvlText w:val="%1."/>
      <w:lvlJc w:val="left"/>
      <w:pPr>
        <w:tabs>
          <w:tab w:val="num" w:pos="0"/>
        </w:tabs>
        <w:ind w:left="2204" w:hanging="360"/>
      </w:pPr>
      <w:rPr>
        <w:rFonts w:hint="default"/>
      </w:rPr>
    </w:lvl>
    <w:lvl w:ilvl="1">
      <w:start w:val="1"/>
      <w:numFmt w:val="decimal"/>
      <w:lvlText w:val="%1.%2."/>
      <w:lvlJc w:val="left"/>
      <w:pPr>
        <w:tabs>
          <w:tab w:val="num" w:pos="0"/>
        </w:tabs>
        <w:ind w:left="1000" w:hanging="432"/>
      </w:pPr>
      <w:rPr>
        <w:rFonts w:ascii="Verdana" w:eastAsia="Arial Unicode MS" w:hAnsi="Verdana" w:cs="Verdana" w:hint="default"/>
        <w:b w:val="0"/>
        <w:i w:val="0"/>
        <w:strike w:val="0"/>
        <w:dstrike w:val="0"/>
        <w:color w:val="auto"/>
        <w:sz w:val="18"/>
        <w:szCs w:val="18"/>
      </w:rPr>
    </w:lvl>
    <w:lvl w:ilvl="2">
      <w:start w:val="1"/>
      <w:numFmt w:val="decimal"/>
      <w:lvlText w:val="%1.%2.%3."/>
      <w:lvlJc w:val="left"/>
      <w:pPr>
        <w:tabs>
          <w:tab w:val="num" w:pos="0"/>
        </w:tabs>
        <w:ind w:left="504" w:hanging="504"/>
      </w:pPr>
      <w:rPr>
        <w:rFonts w:ascii="Verdana" w:hAnsi="Verdana" w:cs="Verdana" w:hint="default"/>
        <w:b w:val="0"/>
        <w:i w:val="0"/>
        <w:strike w:val="0"/>
        <w:dstrike w:val="0"/>
        <w:color w:val="00000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 w15:restartNumberingAfterBreak="0">
    <w:nsid w:val="00000012"/>
    <w:multiLevelType w:val="multilevel"/>
    <w:tmpl w:val="00000012"/>
    <w:name w:val="WW8Num20"/>
    <w:lvl w:ilvl="0">
      <w:start w:val="34"/>
      <w:numFmt w:val="decimal"/>
      <w:lvlText w:val="%1."/>
      <w:lvlJc w:val="left"/>
      <w:pPr>
        <w:tabs>
          <w:tab w:val="num" w:pos="0"/>
        </w:tabs>
        <w:ind w:left="2204" w:hanging="360"/>
      </w:pPr>
      <w:rPr>
        <w:rFonts w:hint="default"/>
      </w:rPr>
    </w:lvl>
    <w:lvl w:ilvl="1">
      <w:start w:val="3"/>
      <w:numFmt w:val="decimal"/>
      <w:lvlText w:val="%1.%2."/>
      <w:lvlJc w:val="left"/>
      <w:pPr>
        <w:tabs>
          <w:tab w:val="num" w:pos="0"/>
        </w:tabs>
        <w:ind w:left="1000" w:hanging="432"/>
      </w:pPr>
      <w:rPr>
        <w:rFonts w:ascii="Verdana" w:hAnsi="Verdana" w:cs="Verdana" w:hint="default"/>
        <w:b w:val="0"/>
        <w:i w:val="0"/>
        <w:strike w:val="0"/>
        <w:dstrike w:val="0"/>
        <w:color w:val="auto"/>
      </w:rPr>
    </w:lvl>
    <w:lvl w:ilvl="2">
      <w:start w:val="1"/>
      <w:numFmt w:val="decimal"/>
      <w:lvlText w:val="%1.%2.%3."/>
      <w:lvlJc w:val="left"/>
      <w:pPr>
        <w:tabs>
          <w:tab w:val="num" w:pos="0"/>
        </w:tabs>
        <w:ind w:left="504" w:hanging="504"/>
      </w:pPr>
      <w:rPr>
        <w:rFonts w:ascii="Verdana" w:hAnsi="Verdana" w:cs="Verdana" w:hint="default"/>
        <w:b w:val="0"/>
        <w:i w:val="0"/>
        <w:strike w:val="0"/>
        <w:dstrike w:val="0"/>
        <w:color w:val="00000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00000018"/>
    <w:multiLevelType w:val="multilevel"/>
    <w:tmpl w:val="B1381FD2"/>
    <w:name w:val="WW8Num26"/>
    <w:lvl w:ilvl="0">
      <w:start w:val="1"/>
      <w:numFmt w:val="decimal"/>
      <w:lvlText w:val="%1)"/>
      <w:lvlJc w:val="left"/>
      <w:pPr>
        <w:tabs>
          <w:tab w:val="num" w:pos="0"/>
        </w:tabs>
        <w:ind w:left="1224" w:hanging="360"/>
      </w:pPr>
      <w:rPr>
        <w:rFonts w:ascii="Verdana" w:eastAsia="Times New Roman" w:hAnsi="Verdana" w:cs="Verdana"/>
        <w:sz w:val="18"/>
        <w:szCs w:val="18"/>
      </w:rPr>
    </w:lvl>
    <w:lvl w:ilvl="1">
      <w:start w:val="1"/>
      <w:numFmt w:val="decimal"/>
      <w:lvlText w:val="%2."/>
      <w:lvlJc w:val="left"/>
      <w:rPr>
        <w:rFonts w:ascii="Verdana" w:hAnsi="Verdana" w:hint="default"/>
        <w:b w:val="0"/>
        <w:bCs w:val="0"/>
        <w:i w:val="0"/>
        <w:caps w:val="0"/>
        <w:strike w:val="0"/>
        <w:dstrike w:val="0"/>
        <w:vanish w:val="0"/>
        <w:color w:val="auto"/>
        <w:spacing w:val="0"/>
        <w:w w:val="1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709"/>
        </w:tabs>
        <w:ind w:left="504" w:hanging="504"/>
      </w:pPr>
      <w:rPr>
        <w:rFonts w:ascii="Verdana" w:hAnsi="Verdana" w:cs="Verdana" w:hint="default"/>
        <w:b w:val="0"/>
        <w:bCs/>
        <w:i w:val="0"/>
        <w:strike w:val="0"/>
        <w:dstrike w:val="0"/>
        <w:color w:val="000000"/>
        <w:spacing w:val="1"/>
        <w:sz w:val="18"/>
        <w:szCs w:val="18"/>
      </w:rPr>
    </w:lvl>
    <w:lvl w:ilvl="3">
      <w:start w:val="1"/>
      <w:numFmt w:val="lowerLetter"/>
      <w:lvlText w:val="%4)"/>
      <w:lvlJc w:val="left"/>
      <w:pPr>
        <w:tabs>
          <w:tab w:val="num" w:pos="0"/>
        </w:tabs>
        <w:ind w:left="1728" w:hanging="648"/>
      </w:pPr>
      <w:rPr>
        <w:rFonts w:ascii="Arial" w:hAnsi="Arial" w:hint="default"/>
        <w:b w:val="0"/>
        <w:color w:val="auto"/>
        <w:sz w:val="20"/>
        <w:szCs w:val="18"/>
      </w:rPr>
    </w:lvl>
    <w:lvl w:ilvl="4">
      <w:start w:val="1"/>
      <w:numFmt w:val="decimal"/>
      <w:lvlText w:val="%1.%2.%3.%4.%5."/>
      <w:lvlJc w:val="left"/>
      <w:pPr>
        <w:tabs>
          <w:tab w:val="num" w:pos="0"/>
        </w:tabs>
        <w:ind w:left="2232" w:hanging="792"/>
      </w:pPr>
      <w:rPr>
        <w:rFonts w:hint="default"/>
        <w:b/>
        <w:sz w:val="18"/>
        <w:szCs w:val="18"/>
      </w:rPr>
    </w:lvl>
    <w:lvl w:ilvl="5">
      <w:start w:val="1"/>
      <w:numFmt w:val="decimal"/>
      <w:lvlText w:val="%1.%2.%3.%4.%5.%6."/>
      <w:lvlJc w:val="left"/>
      <w:pPr>
        <w:tabs>
          <w:tab w:val="num" w:pos="0"/>
        </w:tabs>
        <w:ind w:left="2736" w:hanging="936"/>
      </w:pPr>
      <w:rPr>
        <w:rFonts w:hint="default"/>
        <w:b/>
        <w:sz w:val="18"/>
        <w:szCs w:val="18"/>
      </w:rPr>
    </w:lvl>
    <w:lvl w:ilvl="6">
      <w:start w:val="1"/>
      <w:numFmt w:val="decimal"/>
      <w:lvlText w:val="%1.%2.%3.%4.%5.%6.%7."/>
      <w:lvlJc w:val="left"/>
      <w:pPr>
        <w:tabs>
          <w:tab w:val="num" w:pos="0"/>
        </w:tabs>
        <w:ind w:left="3240" w:hanging="1080"/>
      </w:pPr>
      <w:rPr>
        <w:rFonts w:hint="default"/>
        <w:b/>
        <w:sz w:val="18"/>
        <w:szCs w:val="18"/>
      </w:rPr>
    </w:lvl>
    <w:lvl w:ilvl="7">
      <w:start w:val="1"/>
      <w:numFmt w:val="decimal"/>
      <w:lvlText w:val="%1.%2.%3.%4.%5.%6.%7.%8."/>
      <w:lvlJc w:val="left"/>
      <w:pPr>
        <w:tabs>
          <w:tab w:val="num" w:pos="0"/>
        </w:tabs>
        <w:ind w:left="3744" w:hanging="1224"/>
      </w:pPr>
      <w:rPr>
        <w:rFonts w:hint="default"/>
        <w:b/>
        <w:sz w:val="18"/>
        <w:szCs w:val="18"/>
      </w:rPr>
    </w:lvl>
    <w:lvl w:ilvl="8">
      <w:start w:val="1"/>
      <w:numFmt w:val="decimal"/>
      <w:lvlText w:val="%1.%2.%3.%4.%5.%6.%7.%8.%9."/>
      <w:lvlJc w:val="left"/>
      <w:pPr>
        <w:tabs>
          <w:tab w:val="num" w:pos="0"/>
        </w:tabs>
        <w:ind w:left="4320" w:hanging="1440"/>
      </w:pPr>
      <w:rPr>
        <w:rFonts w:hint="default"/>
        <w:b/>
        <w:sz w:val="18"/>
        <w:szCs w:val="18"/>
      </w:rPr>
    </w:lvl>
  </w:abstractNum>
  <w:abstractNum w:abstractNumId="6" w15:restartNumberingAfterBreak="0">
    <w:nsid w:val="00000028"/>
    <w:multiLevelType w:val="singleLevel"/>
    <w:tmpl w:val="00000028"/>
    <w:name w:val="WW8Num42"/>
    <w:lvl w:ilvl="0">
      <w:start w:val="1"/>
      <w:numFmt w:val="lowerLetter"/>
      <w:lvlText w:val="%1)"/>
      <w:lvlJc w:val="left"/>
      <w:pPr>
        <w:tabs>
          <w:tab w:val="num" w:pos="0"/>
        </w:tabs>
        <w:ind w:left="1571" w:hanging="360"/>
      </w:pPr>
      <w:rPr>
        <w:rFonts w:ascii="Verdana" w:hAnsi="Verdana" w:cs="Verdana"/>
        <w:sz w:val="18"/>
        <w:szCs w:val="18"/>
      </w:rPr>
    </w:lvl>
  </w:abstractNum>
  <w:abstractNum w:abstractNumId="7" w15:restartNumberingAfterBreak="0">
    <w:nsid w:val="0000002F"/>
    <w:multiLevelType w:val="singleLevel"/>
    <w:tmpl w:val="0000002F"/>
    <w:name w:val="WW8Num50"/>
    <w:lvl w:ilvl="0">
      <w:start w:val="1"/>
      <w:numFmt w:val="lowerLetter"/>
      <w:lvlText w:val="%1)"/>
      <w:lvlJc w:val="left"/>
      <w:pPr>
        <w:tabs>
          <w:tab w:val="num" w:pos="0"/>
        </w:tabs>
        <w:ind w:left="915" w:hanging="360"/>
      </w:pPr>
      <w:rPr>
        <w:rFonts w:hint="default"/>
        <w:sz w:val="18"/>
        <w:szCs w:val="18"/>
        <w:lang w:val="pl-PL"/>
      </w:rPr>
    </w:lvl>
  </w:abstractNum>
  <w:abstractNum w:abstractNumId="8" w15:restartNumberingAfterBreak="0">
    <w:nsid w:val="00000032"/>
    <w:multiLevelType w:val="singleLevel"/>
    <w:tmpl w:val="00000032"/>
    <w:name w:val="WW8Num53"/>
    <w:lvl w:ilvl="0">
      <w:start w:val="1"/>
      <w:numFmt w:val="lowerLetter"/>
      <w:lvlText w:val="%1)"/>
      <w:lvlJc w:val="left"/>
      <w:pPr>
        <w:tabs>
          <w:tab w:val="num" w:pos="0"/>
        </w:tabs>
        <w:ind w:left="1224" w:hanging="360"/>
      </w:pPr>
      <w:rPr>
        <w:rFonts w:ascii="Verdana" w:hAnsi="Verdana" w:cs="Verdana"/>
        <w:sz w:val="18"/>
        <w:szCs w:val="18"/>
      </w:rPr>
    </w:lvl>
  </w:abstractNum>
  <w:abstractNum w:abstractNumId="9" w15:restartNumberingAfterBreak="0">
    <w:nsid w:val="00000036"/>
    <w:multiLevelType w:val="multilevel"/>
    <w:tmpl w:val="00000036"/>
    <w:name w:val="WW8Num58"/>
    <w:lvl w:ilvl="0">
      <w:start w:val="1"/>
      <w:numFmt w:val="decimal"/>
      <w:lvlText w:val="%1."/>
      <w:lvlJc w:val="left"/>
      <w:pPr>
        <w:tabs>
          <w:tab w:val="num" w:pos="142"/>
        </w:tabs>
        <w:ind w:left="2204" w:hanging="360"/>
      </w:pPr>
      <w:rPr>
        <w:rFonts w:hint="default"/>
        <w:b/>
        <w:sz w:val="18"/>
        <w:szCs w:val="18"/>
        <w:lang w:val="pl-PL"/>
      </w:rPr>
    </w:lvl>
    <w:lvl w:ilvl="1">
      <w:start w:val="1"/>
      <w:numFmt w:val="decimal"/>
      <w:lvlText w:val="%1.%2."/>
      <w:lvlJc w:val="left"/>
      <w:pPr>
        <w:tabs>
          <w:tab w:val="num" w:pos="0"/>
        </w:tabs>
        <w:ind w:left="1000" w:hanging="432"/>
      </w:pPr>
      <w:rPr>
        <w:rFonts w:ascii="Verdana" w:eastAsia="Times New Roman" w:hAnsi="Verdana" w:cs="Verdana" w:hint="default"/>
        <w:b w:val="0"/>
        <w:bCs w:val="0"/>
        <w:i w:val="0"/>
        <w:strike w:val="0"/>
        <w:dstrike w:val="0"/>
        <w:color w:val="auto"/>
        <w:sz w:val="18"/>
        <w:szCs w:val="18"/>
        <w:lang w:eastAsia="ar-SA"/>
      </w:rPr>
    </w:lvl>
    <w:lvl w:ilvl="2">
      <w:start w:val="1"/>
      <w:numFmt w:val="decimal"/>
      <w:lvlText w:val="%1.%2.%3."/>
      <w:lvlJc w:val="left"/>
      <w:pPr>
        <w:tabs>
          <w:tab w:val="num" w:pos="709"/>
        </w:tabs>
        <w:ind w:left="504" w:hanging="504"/>
      </w:pPr>
      <w:rPr>
        <w:rFonts w:ascii="Verdana" w:eastAsia="Calibri" w:hAnsi="Verdana" w:cs="Verdana" w:hint="default"/>
        <w:b w:val="0"/>
        <w:bCs/>
        <w:i w:val="0"/>
        <w:strike w:val="0"/>
        <w:dstrike w:val="0"/>
        <w:color w:val="000000"/>
        <w:spacing w:val="1"/>
        <w:sz w:val="18"/>
        <w:szCs w:val="18"/>
        <w:lang w:eastAsia="en-US"/>
      </w:rPr>
    </w:lvl>
    <w:lvl w:ilvl="3">
      <w:start w:val="1"/>
      <w:numFmt w:val="decimal"/>
      <w:lvlText w:val="%1.%2.%3.%4."/>
      <w:lvlJc w:val="left"/>
      <w:pPr>
        <w:tabs>
          <w:tab w:val="num" w:pos="0"/>
        </w:tabs>
        <w:ind w:left="1728" w:hanging="648"/>
      </w:pPr>
      <w:rPr>
        <w:rFonts w:hint="default"/>
        <w:b/>
        <w:sz w:val="18"/>
        <w:szCs w:val="18"/>
        <w:lang w:val="pl-PL"/>
      </w:rPr>
    </w:lvl>
    <w:lvl w:ilvl="4">
      <w:start w:val="1"/>
      <w:numFmt w:val="decimal"/>
      <w:lvlText w:val="%1.%2.%3.%4.%5."/>
      <w:lvlJc w:val="left"/>
      <w:pPr>
        <w:tabs>
          <w:tab w:val="num" w:pos="0"/>
        </w:tabs>
        <w:ind w:left="2232" w:hanging="792"/>
      </w:pPr>
      <w:rPr>
        <w:rFonts w:hint="default"/>
        <w:b/>
        <w:sz w:val="18"/>
        <w:szCs w:val="18"/>
        <w:lang w:val="pl-PL"/>
      </w:rPr>
    </w:lvl>
    <w:lvl w:ilvl="5">
      <w:start w:val="1"/>
      <w:numFmt w:val="decimal"/>
      <w:lvlText w:val="%1.%2.%3.%4.%5.%6."/>
      <w:lvlJc w:val="left"/>
      <w:pPr>
        <w:tabs>
          <w:tab w:val="num" w:pos="0"/>
        </w:tabs>
        <w:ind w:left="2736" w:hanging="936"/>
      </w:pPr>
      <w:rPr>
        <w:rFonts w:hint="default"/>
        <w:b/>
        <w:sz w:val="18"/>
        <w:szCs w:val="18"/>
        <w:lang w:val="pl-PL"/>
      </w:rPr>
    </w:lvl>
    <w:lvl w:ilvl="6">
      <w:start w:val="1"/>
      <w:numFmt w:val="decimal"/>
      <w:lvlText w:val="%1.%2.%3.%4.%5.%6.%7."/>
      <w:lvlJc w:val="left"/>
      <w:pPr>
        <w:tabs>
          <w:tab w:val="num" w:pos="0"/>
        </w:tabs>
        <w:ind w:left="3240" w:hanging="1080"/>
      </w:pPr>
      <w:rPr>
        <w:rFonts w:hint="default"/>
        <w:b/>
        <w:sz w:val="18"/>
        <w:szCs w:val="18"/>
        <w:lang w:val="pl-PL"/>
      </w:rPr>
    </w:lvl>
    <w:lvl w:ilvl="7">
      <w:start w:val="1"/>
      <w:numFmt w:val="decimal"/>
      <w:lvlText w:val="%1.%2.%3.%4.%5.%6.%7.%8."/>
      <w:lvlJc w:val="left"/>
      <w:pPr>
        <w:tabs>
          <w:tab w:val="num" w:pos="0"/>
        </w:tabs>
        <w:ind w:left="3744" w:hanging="1224"/>
      </w:pPr>
      <w:rPr>
        <w:rFonts w:hint="default"/>
        <w:b/>
        <w:sz w:val="18"/>
        <w:szCs w:val="18"/>
        <w:lang w:val="pl-PL"/>
      </w:rPr>
    </w:lvl>
    <w:lvl w:ilvl="8">
      <w:start w:val="1"/>
      <w:numFmt w:val="decimal"/>
      <w:lvlText w:val="%1.%2.%3.%4.%5.%6.%7.%8.%9."/>
      <w:lvlJc w:val="left"/>
      <w:pPr>
        <w:tabs>
          <w:tab w:val="num" w:pos="0"/>
        </w:tabs>
        <w:ind w:left="4320" w:hanging="1440"/>
      </w:pPr>
      <w:rPr>
        <w:rFonts w:hint="default"/>
        <w:b/>
        <w:sz w:val="18"/>
        <w:szCs w:val="18"/>
        <w:lang w:val="pl-PL"/>
      </w:rPr>
    </w:lvl>
  </w:abstractNum>
  <w:abstractNum w:abstractNumId="10" w15:restartNumberingAfterBreak="0">
    <w:nsid w:val="0000003E"/>
    <w:multiLevelType w:val="singleLevel"/>
    <w:tmpl w:val="0000003E"/>
    <w:name w:val="WW8Num66"/>
    <w:lvl w:ilvl="0">
      <w:start w:val="1"/>
      <w:numFmt w:val="lowerLetter"/>
      <w:lvlText w:val="%1)"/>
      <w:lvlJc w:val="left"/>
      <w:pPr>
        <w:tabs>
          <w:tab w:val="num" w:pos="0"/>
        </w:tabs>
        <w:ind w:left="1224" w:hanging="360"/>
      </w:pPr>
      <w:rPr>
        <w:rFonts w:ascii="Verdana" w:hAnsi="Verdana" w:cs="Verdana"/>
        <w:sz w:val="18"/>
        <w:szCs w:val="18"/>
      </w:rPr>
    </w:lvl>
  </w:abstractNum>
  <w:abstractNum w:abstractNumId="11" w15:restartNumberingAfterBreak="0">
    <w:nsid w:val="0000003F"/>
    <w:multiLevelType w:val="singleLevel"/>
    <w:tmpl w:val="0000003F"/>
    <w:name w:val="WW8Num67"/>
    <w:lvl w:ilvl="0">
      <w:start w:val="1"/>
      <w:numFmt w:val="lowerLetter"/>
      <w:lvlText w:val="%1)"/>
      <w:lvlJc w:val="left"/>
      <w:pPr>
        <w:tabs>
          <w:tab w:val="num" w:pos="0"/>
        </w:tabs>
        <w:ind w:left="1224" w:hanging="360"/>
      </w:pPr>
      <w:rPr>
        <w:rFonts w:ascii="Verdana" w:hAnsi="Verdana" w:cs="Verdana"/>
        <w:sz w:val="18"/>
        <w:szCs w:val="18"/>
      </w:rPr>
    </w:lvl>
  </w:abstractNum>
  <w:abstractNum w:abstractNumId="12" w15:restartNumberingAfterBreak="0">
    <w:nsid w:val="00000047"/>
    <w:multiLevelType w:val="singleLevel"/>
    <w:tmpl w:val="00000047"/>
    <w:name w:val="WW8Num75"/>
    <w:lvl w:ilvl="0">
      <w:start w:val="1"/>
      <w:numFmt w:val="lowerLetter"/>
      <w:lvlText w:val="%1)"/>
      <w:lvlJc w:val="left"/>
      <w:pPr>
        <w:tabs>
          <w:tab w:val="num" w:pos="0"/>
        </w:tabs>
        <w:ind w:left="1224" w:hanging="360"/>
      </w:pPr>
      <w:rPr>
        <w:rFonts w:ascii="Verdana" w:hAnsi="Verdana" w:cs="Verdana"/>
        <w:sz w:val="18"/>
        <w:szCs w:val="18"/>
      </w:rPr>
    </w:lvl>
  </w:abstractNum>
  <w:abstractNum w:abstractNumId="13" w15:restartNumberingAfterBreak="0">
    <w:nsid w:val="005F682D"/>
    <w:multiLevelType w:val="hybridMultilevel"/>
    <w:tmpl w:val="C41ABC8E"/>
    <w:lvl w:ilvl="0" w:tplc="0415000F">
      <w:start w:val="1"/>
      <w:numFmt w:val="decimal"/>
      <w:lvlText w:val="%1."/>
      <w:lvlJc w:val="left"/>
      <w:pPr>
        <w:tabs>
          <w:tab w:val="num" w:pos="720"/>
        </w:tabs>
        <w:ind w:left="720" w:hanging="360"/>
      </w:pPr>
      <w:rPr>
        <w:rFonts w:hint="default"/>
      </w:rPr>
    </w:lvl>
    <w:lvl w:ilvl="1" w:tplc="89448558">
      <w:start w:val="1"/>
      <w:numFmt w:val="lowerLetter"/>
      <w:lvlText w:val="%2)"/>
      <w:lvlJc w:val="left"/>
      <w:pPr>
        <w:tabs>
          <w:tab w:val="num" w:pos="1440"/>
        </w:tabs>
        <w:ind w:left="1440" w:hanging="360"/>
      </w:pPr>
      <w:rPr>
        <w:rFonts w:ascii="Arial" w:hAnsi="Arial" w:hint="default"/>
        <w:color w:val="auto"/>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097419D"/>
    <w:multiLevelType w:val="hybridMultilevel"/>
    <w:tmpl w:val="EE92F8EE"/>
    <w:lvl w:ilvl="0" w:tplc="069E5B96">
      <w:start w:val="4"/>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0AB55AB"/>
    <w:multiLevelType w:val="hybridMultilevel"/>
    <w:tmpl w:val="BF9ECA62"/>
    <w:lvl w:ilvl="0" w:tplc="488450D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0EE6744"/>
    <w:multiLevelType w:val="hybridMultilevel"/>
    <w:tmpl w:val="475CEB0C"/>
    <w:lvl w:ilvl="0" w:tplc="D6EA5B1A">
      <w:start w:val="1"/>
      <w:numFmt w:val="bullet"/>
      <w:pStyle w:val="Styl25"/>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2160"/>
        </w:tabs>
        <w:ind w:left="2160" w:hanging="360"/>
      </w:pPr>
      <w:rPr>
        <w:rFonts w:ascii="Courier New" w:hAnsi="Courier New" w:cs="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00F617BF"/>
    <w:multiLevelType w:val="hybridMultilevel"/>
    <w:tmpl w:val="F25C76DE"/>
    <w:lvl w:ilvl="0" w:tplc="2DA43D3E">
      <w:start w:val="8"/>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026336EF"/>
    <w:multiLevelType w:val="hybridMultilevel"/>
    <w:tmpl w:val="7928854C"/>
    <w:lvl w:ilvl="0" w:tplc="93AE06A2">
      <w:start w:val="1"/>
      <w:numFmt w:val="bullet"/>
      <w:lvlText w:val=""/>
      <w:lvlJc w:val="left"/>
      <w:pPr>
        <w:ind w:left="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05DF5E25"/>
    <w:multiLevelType w:val="multilevel"/>
    <w:tmpl w:val="120EFB98"/>
    <w:lvl w:ilvl="0">
      <w:start w:val="1"/>
      <w:numFmt w:val="none"/>
      <w:lvlText w:val="%1"/>
      <w:lvlJc w:val="left"/>
      <w:pPr>
        <w:tabs>
          <w:tab w:val="num" w:pos="555"/>
        </w:tabs>
        <w:ind w:left="555" w:hanging="555"/>
      </w:pPr>
      <w:rPr>
        <w:rFonts w:hint="default"/>
      </w:rPr>
    </w:lvl>
    <w:lvl w:ilvl="1">
      <w:start w:val="1"/>
      <w:numFmt w:val="decimal"/>
      <w:pStyle w:val="Stylnag2WZ0915"/>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737"/>
        </w:tabs>
        <w:ind w:left="737" w:hanging="737"/>
      </w:pPr>
      <w:rPr>
        <w:rFonts w:hint="default"/>
      </w:rPr>
    </w:lvl>
    <w:lvl w:ilvl="4">
      <w:start w:val="1"/>
      <w:numFmt w:val="decimal"/>
      <w:lvlText w:val="%1%2.%3.%4.%5."/>
      <w:lvlJc w:val="left"/>
      <w:pPr>
        <w:tabs>
          <w:tab w:val="num" w:pos="1077"/>
        </w:tabs>
        <w:ind w:left="1077" w:hanging="1077"/>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06FC200E"/>
    <w:multiLevelType w:val="hybridMultilevel"/>
    <w:tmpl w:val="E8A0ED9E"/>
    <w:lvl w:ilvl="0" w:tplc="FFFFFFFF">
      <w:start w:val="1"/>
      <w:numFmt w:val="decimal"/>
      <w:lvlText w:val="%1."/>
      <w:lvlJc w:val="left"/>
      <w:pPr>
        <w:ind w:left="720" w:hanging="360"/>
      </w:pPr>
      <w:rPr>
        <w:color w:val="auto"/>
      </w:rPr>
    </w:lvl>
    <w:lvl w:ilvl="1" w:tplc="FFFFFFFF">
      <w:start w:val="1"/>
      <w:numFmt w:val="decimal"/>
      <w:lvlText w:val="%2)"/>
      <w:lvlJc w:val="left"/>
      <w:pPr>
        <w:ind w:left="928" w:hanging="360"/>
      </w:pPr>
    </w:lvl>
    <w:lvl w:ilvl="2" w:tplc="FFFFFFFF">
      <w:start w:val="1"/>
      <w:numFmt w:val="lowerRoman"/>
      <w:lvlText w:val="%3."/>
      <w:lvlJc w:val="left"/>
      <w:pPr>
        <w:ind w:left="2700" w:hanging="720"/>
      </w:pPr>
      <w:rPr>
        <w:rFonts w:cs="Verdana" w:hint="default"/>
        <w:sz w:val="18"/>
      </w:rPr>
    </w:lvl>
    <w:lvl w:ilvl="3" w:tplc="FFFFFFFF">
      <w:start w:val="1"/>
      <w:numFmt w:val="decimal"/>
      <w:lvlText w:val="%4."/>
      <w:lvlJc w:val="left"/>
      <w:pPr>
        <w:ind w:left="2880" w:hanging="360"/>
      </w:p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8316353"/>
    <w:multiLevelType w:val="hybridMultilevel"/>
    <w:tmpl w:val="2A1864F2"/>
    <w:lvl w:ilvl="0" w:tplc="32320212">
      <w:start w:val="1"/>
      <w:numFmt w:val="decimal"/>
      <w:lvlText w:val="%1."/>
      <w:lvlJc w:val="left"/>
      <w:pPr>
        <w:ind w:left="360" w:hanging="360"/>
      </w:pPr>
      <w:rPr>
        <w:rFonts w:hint="default"/>
        <w:b w:val="0"/>
        <w:color w:val="auto"/>
      </w:rPr>
    </w:lvl>
    <w:lvl w:ilvl="1" w:tplc="666E2968">
      <w:start w:val="1"/>
      <w:numFmt w:val="decimal"/>
      <w:lvlText w:val="%2)"/>
      <w:lvlJc w:val="left"/>
      <w:pPr>
        <w:ind w:left="928" w:hanging="360"/>
      </w:pPr>
      <w:rPr>
        <w:rFonts w:ascii="Verdana" w:eastAsia="Times New Roman" w:hAnsi="Verdana" w:cs="Times New Roman"/>
      </w:rPr>
    </w:lvl>
    <w:lvl w:ilvl="2" w:tplc="08089566">
      <w:start w:val="1"/>
      <w:numFmt w:val="decimal"/>
      <w:lvlText w:val="%3)"/>
      <w:lvlJc w:val="right"/>
      <w:pPr>
        <w:ind w:left="1031" w:hanging="180"/>
      </w:pPr>
      <w:rPr>
        <w:rFonts w:ascii="Verdana" w:eastAsia="Times New Roman" w:hAnsi="Verdana"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A580DF8"/>
    <w:multiLevelType w:val="hybridMultilevel"/>
    <w:tmpl w:val="428C523A"/>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0A77185C"/>
    <w:multiLevelType w:val="hybridMultilevel"/>
    <w:tmpl w:val="6532AE84"/>
    <w:lvl w:ilvl="0" w:tplc="D6145400">
      <w:start w:val="1"/>
      <w:numFmt w:val="decimal"/>
      <w:lvlText w:val="%1."/>
      <w:lvlJc w:val="left"/>
      <w:pPr>
        <w:ind w:left="360" w:hanging="360"/>
      </w:pPr>
      <w:rPr>
        <w:b w:val="0"/>
        <w:bCs w:val="0"/>
      </w:rPr>
    </w:lvl>
    <w:lvl w:ilvl="1" w:tplc="1D00E988">
      <w:start w:val="1"/>
      <w:numFmt w:val="decimal"/>
      <w:lvlText w:val="%2."/>
      <w:lvlJc w:val="left"/>
      <w:pPr>
        <w:ind w:left="360" w:hanging="360"/>
      </w:pPr>
      <w:rPr>
        <w:rFonts w:ascii="Times New Roman" w:hAnsi="Times New Roman" w:cs="Times New Roman" w:hint="default"/>
      </w:rPr>
    </w:lvl>
    <w:lvl w:ilvl="2" w:tplc="0F160FE2">
      <w:start w:val="1"/>
      <w:numFmt w:val="decimal"/>
      <w:lvlText w:val="%3)"/>
      <w:lvlJc w:val="left"/>
      <w:pPr>
        <w:ind w:left="786" w:hanging="360"/>
      </w:pPr>
      <w:rPr>
        <w:rFonts w:ascii="Verdana" w:hAnsi="Verdana"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D645F37"/>
    <w:multiLevelType w:val="hybridMultilevel"/>
    <w:tmpl w:val="19C28A72"/>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5" w15:restartNumberingAfterBreak="0">
    <w:nsid w:val="0E934C25"/>
    <w:multiLevelType w:val="hybridMultilevel"/>
    <w:tmpl w:val="EDAC9D04"/>
    <w:lvl w:ilvl="0" w:tplc="04150011">
      <w:start w:val="1"/>
      <w:numFmt w:val="decimal"/>
      <w:lvlText w:val="%1)"/>
      <w:lvlJc w:val="left"/>
      <w:pPr>
        <w:ind w:left="3228" w:hanging="360"/>
      </w:pPr>
    </w:lvl>
    <w:lvl w:ilvl="1" w:tplc="04150019">
      <w:start w:val="1"/>
      <w:numFmt w:val="lowerLetter"/>
      <w:lvlText w:val="%2."/>
      <w:lvlJc w:val="left"/>
      <w:pPr>
        <w:ind w:left="3948" w:hanging="360"/>
      </w:pPr>
    </w:lvl>
    <w:lvl w:ilvl="2" w:tplc="0415001B">
      <w:start w:val="1"/>
      <w:numFmt w:val="lowerRoman"/>
      <w:lvlText w:val="%3."/>
      <w:lvlJc w:val="right"/>
      <w:pPr>
        <w:ind w:left="4668" w:hanging="180"/>
      </w:pPr>
    </w:lvl>
    <w:lvl w:ilvl="3" w:tplc="0415000F">
      <w:start w:val="1"/>
      <w:numFmt w:val="decimal"/>
      <w:lvlText w:val="%4."/>
      <w:lvlJc w:val="left"/>
      <w:pPr>
        <w:ind w:left="5388" w:hanging="360"/>
      </w:pPr>
    </w:lvl>
    <w:lvl w:ilvl="4" w:tplc="04150019">
      <w:start w:val="1"/>
      <w:numFmt w:val="lowerLetter"/>
      <w:lvlText w:val="%5."/>
      <w:lvlJc w:val="left"/>
      <w:pPr>
        <w:ind w:left="6108" w:hanging="360"/>
      </w:pPr>
    </w:lvl>
    <w:lvl w:ilvl="5" w:tplc="0415001B">
      <w:start w:val="1"/>
      <w:numFmt w:val="lowerRoman"/>
      <w:lvlText w:val="%6."/>
      <w:lvlJc w:val="right"/>
      <w:pPr>
        <w:ind w:left="6828" w:hanging="180"/>
      </w:pPr>
    </w:lvl>
    <w:lvl w:ilvl="6" w:tplc="0415000F">
      <w:start w:val="1"/>
      <w:numFmt w:val="decimal"/>
      <w:lvlText w:val="%7."/>
      <w:lvlJc w:val="left"/>
      <w:pPr>
        <w:ind w:left="7548" w:hanging="360"/>
      </w:pPr>
    </w:lvl>
    <w:lvl w:ilvl="7" w:tplc="04150019">
      <w:start w:val="1"/>
      <w:numFmt w:val="lowerLetter"/>
      <w:lvlText w:val="%8."/>
      <w:lvlJc w:val="left"/>
      <w:pPr>
        <w:ind w:left="8268" w:hanging="360"/>
      </w:pPr>
    </w:lvl>
    <w:lvl w:ilvl="8" w:tplc="0415001B">
      <w:start w:val="1"/>
      <w:numFmt w:val="lowerRoman"/>
      <w:lvlText w:val="%9."/>
      <w:lvlJc w:val="right"/>
      <w:pPr>
        <w:ind w:left="8988" w:hanging="180"/>
      </w:pPr>
    </w:lvl>
  </w:abstractNum>
  <w:abstractNum w:abstractNumId="26" w15:restartNumberingAfterBreak="0">
    <w:nsid w:val="0EAC063C"/>
    <w:multiLevelType w:val="multilevel"/>
    <w:tmpl w:val="496654C0"/>
    <w:lvl w:ilvl="0">
      <w:start w:val="1"/>
      <w:numFmt w:val="none"/>
      <w:lvlText w:val="%1"/>
      <w:lvlJc w:val="left"/>
      <w:pPr>
        <w:tabs>
          <w:tab w:val="num" w:pos="555"/>
        </w:tabs>
        <w:ind w:left="555" w:hanging="555"/>
      </w:pPr>
      <w:rPr>
        <w:rFonts w:hint="default"/>
      </w:rPr>
    </w:lvl>
    <w:lvl w:ilvl="1">
      <w:start w:val="1"/>
      <w:numFmt w:val="decimal"/>
      <w:pStyle w:val="Stylnag2WZ0915Zlewej0cmPierwszywiersz0cm"/>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737"/>
        </w:tabs>
        <w:ind w:left="737" w:hanging="737"/>
      </w:pPr>
      <w:rPr>
        <w:rFonts w:hint="default"/>
      </w:rPr>
    </w:lvl>
    <w:lvl w:ilvl="4">
      <w:start w:val="1"/>
      <w:numFmt w:val="decimal"/>
      <w:lvlText w:val="%1%2.%3.%4.%5."/>
      <w:lvlJc w:val="left"/>
      <w:pPr>
        <w:tabs>
          <w:tab w:val="num" w:pos="1077"/>
        </w:tabs>
        <w:ind w:left="1077" w:hanging="1077"/>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0F3F2756"/>
    <w:multiLevelType w:val="hybridMultilevel"/>
    <w:tmpl w:val="A6B87EA2"/>
    <w:lvl w:ilvl="0" w:tplc="6E70555A">
      <w:start w:val="1"/>
      <w:numFmt w:val="decimal"/>
      <w:pStyle w:val="Styl22"/>
      <w:lvlText w:val="%1."/>
      <w:lvlJc w:val="left"/>
      <w:pPr>
        <w:tabs>
          <w:tab w:val="num" w:pos="902"/>
        </w:tabs>
        <w:ind w:left="902" w:hanging="360"/>
      </w:pPr>
    </w:lvl>
    <w:lvl w:ilvl="1" w:tplc="EEAE16DE">
      <w:start w:val="1"/>
      <w:numFmt w:val="lowerLetter"/>
      <w:lvlText w:val="%2."/>
      <w:lvlJc w:val="left"/>
      <w:pPr>
        <w:tabs>
          <w:tab w:val="num" w:pos="1622"/>
        </w:tabs>
        <w:ind w:left="1622" w:hanging="360"/>
      </w:pPr>
    </w:lvl>
    <w:lvl w:ilvl="2" w:tplc="83780398" w:tentative="1">
      <w:start w:val="1"/>
      <w:numFmt w:val="lowerRoman"/>
      <w:lvlText w:val="%3."/>
      <w:lvlJc w:val="right"/>
      <w:pPr>
        <w:tabs>
          <w:tab w:val="num" w:pos="2342"/>
        </w:tabs>
        <w:ind w:left="2342" w:hanging="180"/>
      </w:pPr>
    </w:lvl>
    <w:lvl w:ilvl="3" w:tplc="4BBAB1B4" w:tentative="1">
      <w:start w:val="1"/>
      <w:numFmt w:val="decimal"/>
      <w:lvlText w:val="%4."/>
      <w:lvlJc w:val="left"/>
      <w:pPr>
        <w:tabs>
          <w:tab w:val="num" w:pos="3062"/>
        </w:tabs>
        <w:ind w:left="3062" w:hanging="360"/>
      </w:pPr>
    </w:lvl>
    <w:lvl w:ilvl="4" w:tplc="CA107ED4" w:tentative="1">
      <w:start w:val="1"/>
      <w:numFmt w:val="lowerLetter"/>
      <w:lvlText w:val="%5."/>
      <w:lvlJc w:val="left"/>
      <w:pPr>
        <w:tabs>
          <w:tab w:val="num" w:pos="3782"/>
        </w:tabs>
        <w:ind w:left="3782" w:hanging="360"/>
      </w:pPr>
    </w:lvl>
    <w:lvl w:ilvl="5" w:tplc="087E0834" w:tentative="1">
      <w:start w:val="1"/>
      <w:numFmt w:val="lowerRoman"/>
      <w:lvlText w:val="%6."/>
      <w:lvlJc w:val="right"/>
      <w:pPr>
        <w:tabs>
          <w:tab w:val="num" w:pos="4502"/>
        </w:tabs>
        <w:ind w:left="4502" w:hanging="180"/>
      </w:pPr>
    </w:lvl>
    <w:lvl w:ilvl="6" w:tplc="F1387572" w:tentative="1">
      <w:start w:val="1"/>
      <w:numFmt w:val="decimal"/>
      <w:lvlText w:val="%7."/>
      <w:lvlJc w:val="left"/>
      <w:pPr>
        <w:tabs>
          <w:tab w:val="num" w:pos="5222"/>
        </w:tabs>
        <w:ind w:left="5222" w:hanging="360"/>
      </w:pPr>
    </w:lvl>
    <w:lvl w:ilvl="7" w:tplc="F3A48EEE" w:tentative="1">
      <w:start w:val="1"/>
      <w:numFmt w:val="lowerLetter"/>
      <w:lvlText w:val="%8."/>
      <w:lvlJc w:val="left"/>
      <w:pPr>
        <w:tabs>
          <w:tab w:val="num" w:pos="5942"/>
        </w:tabs>
        <w:ind w:left="5942" w:hanging="360"/>
      </w:pPr>
    </w:lvl>
    <w:lvl w:ilvl="8" w:tplc="AF30778E" w:tentative="1">
      <w:start w:val="1"/>
      <w:numFmt w:val="lowerRoman"/>
      <w:lvlText w:val="%9."/>
      <w:lvlJc w:val="right"/>
      <w:pPr>
        <w:tabs>
          <w:tab w:val="num" w:pos="6662"/>
        </w:tabs>
        <w:ind w:left="6662" w:hanging="180"/>
      </w:pPr>
    </w:lvl>
  </w:abstractNum>
  <w:abstractNum w:abstractNumId="28" w15:restartNumberingAfterBreak="0">
    <w:nsid w:val="0FAC7B66"/>
    <w:multiLevelType w:val="hybridMultilevel"/>
    <w:tmpl w:val="2F3A5062"/>
    <w:lvl w:ilvl="0" w:tplc="4B02F854">
      <w:start w:val="1"/>
      <w:numFmt w:val="decimal"/>
      <w:lvlText w:val="%1)"/>
      <w:lvlJc w:val="left"/>
      <w:pPr>
        <w:ind w:left="720" w:hanging="360"/>
      </w:pPr>
      <w:rPr>
        <w:rFonts w:ascii="Verdana" w:hAnsi="Verdan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FE90A2B"/>
    <w:multiLevelType w:val="hybridMultilevel"/>
    <w:tmpl w:val="37DEA3B6"/>
    <w:lvl w:ilvl="0" w:tplc="C4EAC2B2">
      <w:start w:val="1"/>
      <w:numFmt w:val="lowerLetter"/>
      <w:lvlText w:val="%1."/>
      <w:lvlJc w:val="left"/>
      <w:pPr>
        <w:ind w:left="389"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132A61C9"/>
    <w:multiLevelType w:val="hybridMultilevel"/>
    <w:tmpl w:val="8F006F86"/>
    <w:name w:val="WW8Num1722"/>
    <w:lvl w:ilvl="0" w:tplc="F9F00BB2">
      <w:start w:val="1"/>
      <w:numFmt w:val="decimal"/>
      <w:lvlText w:val="%1."/>
      <w:lvlJc w:val="left"/>
      <w:pPr>
        <w:ind w:left="1080" w:hanging="360"/>
      </w:pPr>
      <w:rPr>
        <w:rFonts w:ascii="Arial" w:eastAsia="Times New Roman" w:hAnsi="Arial" w:cs="Times New Roman"/>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42F11D7"/>
    <w:multiLevelType w:val="hybridMultilevel"/>
    <w:tmpl w:val="94064E78"/>
    <w:lvl w:ilvl="0" w:tplc="AF783F5C">
      <w:start w:val="2"/>
      <w:numFmt w:val="bullet"/>
      <w:pStyle w:val="Hauptberschrift1"/>
      <w:lvlText w:val="-"/>
      <w:lvlJc w:val="left"/>
      <w:pPr>
        <w:tabs>
          <w:tab w:val="num" w:pos="360"/>
        </w:tabs>
        <w:ind w:left="360" w:hanging="360"/>
      </w:pPr>
      <w:rPr>
        <w:rFonts w:ascii="Arial" w:hAnsi="Arial" w:hint="default"/>
        <w:b w:val="0"/>
        <w:i w:val="0"/>
      </w:rPr>
    </w:lvl>
    <w:lvl w:ilvl="1" w:tplc="04150019" w:tentative="1">
      <w:start w:val="1"/>
      <w:numFmt w:val="bullet"/>
      <w:lvlText w:val="o"/>
      <w:lvlJc w:val="left"/>
      <w:pPr>
        <w:tabs>
          <w:tab w:val="num" w:pos="1080"/>
        </w:tabs>
        <w:ind w:left="1080" w:hanging="360"/>
      </w:pPr>
      <w:rPr>
        <w:rFonts w:ascii="Courier New" w:hAnsi="Courier New" w:cs="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cs="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cs="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17EA271C"/>
    <w:multiLevelType w:val="multilevel"/>
    <w:tmpl w:val="5706EB7C"/>
    <w:lvl w:ilvl="0">
      <w:start w:val="1"/>
      <w:numFmt w:val="decimal"/>
      <w:lvlText w:val="%1."/>
      <w:lvlJc w:val="left"/>
      <w:pPr>
        <w:tabs>
          <w:tab w:val="num" w:pos="142"/>
        </w:tabs>
        <w:ind w:left="2204" w:hanging="360"/>
      </w:pPr>
      <w:rPr>
        <w:rFonts w:hint="default"/>
        <w:b/>
        <w:sz w:val="18"/>
        <w:szCs w:val="18"/>
      </w:rPr>
    </w:lvl>
    <w:lvl w:ilvl="1">
      <w:start w:val="1"/>
      <w:numFmt w:val="decimal"/>
      <w:lvlText w:val="%2."/>
      <w:lvlJc w:val="left"/>
      <w:rPr>
        <w:rFonts w:ascii="Verdana" w:hAnsi="Verdana" w:hint="default"/>
        <w:b w:val="0"/>
        <w:bCs w:val="0"/>
        <w:i w:val="0"/>
        <w:caps w:val="0"/>
        <w:strike w:val="0"/>
        <w:dstrike w:val="0"/>
        <w:vanish w:val="0"/>
        <w:color w:val="auto"/>
        <w:spacing w:val="0"/>
        <w:w w:val="1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709"/>
        </w:tabs>
        <w:ind w:left="504" w:hanging="504"/>
      </w:pPr>
      <w:rPr>
        <w:rFonts w:ascii="Verdana" w:hAnsi="Verdana" w:cs="Verdana" w:hint="default"/>
        <w:b w:val="0"/>
        <w:bCs/>
        <w:i w:val="0"/>
        <w:strike w:val="0"/>
        <w:dstrike w:val="0"/>
        <w:color w:val="000000"/>
        <w:spacing w:val="1"/>
        <w:sz w:val="18"/>
        <w:szCs w:val="18"/>
      </w:rPr>
    </w:lvl>
    <w:lvl w:ilvl="3">
      <w:start w:val="1"/>
      <w:numFmt w:val="lowerLetter"/>
      <w:lvlText w:val="%4)"/>
      <w:lvlJc w:val="left"/>
      <w:pPr>
        <w:tabs>
          <w:tab w:val="num" w:pos="0"/>
        </w:tabs>
        <w:ind w:left="1728" w:hanging="648"/>
      </w:pPr>
      <w:rPr>
        <w:rFonts w:ascii="Arial" w:hAnsi="Arial" w:hint="default"/>
        <w:b w:val="0"/>
        <w:color w:val="auto"/>
        <w:sz w:val="20"/>
        <w:szCs w:val="18"/>
      </w:rPr>
    </w:lvl>
    <w:lvl w:ilvl="4">
      <w:start w:val="1"/>
      <w:numFmt w:val="decimal"/>
      <w:lvlText w:val="%1.%2.%3.%4.%5."/>
      <w:lvlJc w:val="left"/>
      <w:pPr>
        <w:tabs>
          <w:tab w:val="num" w:pos="0"/>
        </w:tabs>
        <w:ind w:left="2232" w:hanging="792"/>
      </w:pPr>
      <w:rPr>
        <w:rFonts w:hint="default"/>
        <w:b/>
        <w:sz w:val="18"/>
        <w:szCs w:val="18"/>
      </w:rPr>
    </w:lvl>
    <w:lvl w:ilvl="5">
      <w:start w:val="1"/>
      <w:numFmt w:val="decimal"/>
      <w:lvlText w:val="%1.%2.%3.%4.%5.%6."/>
      <w:lvlJc w:val="left"/>
      <w:pPr>
        <w:tabs>
          <w:tab w:val="num" w:pos="0"/>
        </w:tabs>
        <w:ind w:left="2736" w:hanging="936"/>
      </w:pPr>
      <w:rPr>
        <w:rFonts w:hint="default"/>
        <w:b/>
        <w:sz w:val="18"/>
        <w:szCs w:val="18"/>
      </w:rPr>
    </w:lvl>
    <w:lvl w:ilvl="6">
      <w:start w:val="1"/>
      <w:numFmt w:val="decimal"/>
      <w:lvlText w:val="%1.%2.%3.%4.%5.%6.%7."/>
      <w:lvlJc w:val="left"/>
      <w:pPr>
        <w:tabs>
          <w:tab w:val="num" w:pos="0"/>
        </w:tabs>
        <w:ind w:left="3240" w:hanging="1080"/>
      </w:pPr>
      <w:rPr>
        <w:rFonts w:hint="default"/>
        <w:b/>
        <w:sz w:val="18"/>
        <w:szCs w:val="18"/>
      </w:rPr>
    </w:lvl>
    <w:lvl w:ilvl="7">
      <w:start w:val="1"/>
      <w:numFmt w:val="decimal"/>
      <w:lvlText w:val="%1.%2.%3.%4.%5.%6.%7.%8."/>
      <w:lvlJc w:val="left"/>
      <w:pPr>
        <w:tabs>
          <w:tab w:val="num" w:pos="0"/>
        </w:tabs>
        <w:ind w:left="3744" w:hanging="1224"/>
      </w:pPr>
      <w:rPr>
        <w:rFonts w:hint="default"/>
        <w:b/>
        <w:sz w:val="18"/>
        <w:szCs w:val="18"/>
      </w:rPr>
    </w:lvl>
    <w:lvl w:ilvl="8">
      <w:start w:val="1"/>
      <w:numFmt w:val="decimal"/>
      <w:lvlText w:val="%1.%2.%3.%4.%5.%6.%7.%8.%9."/>
      <w:lvlJc w:val="left"/>
      <w:pPr>
        <w:tabs>
          <w:tab w:val="num" w:pos="0"/>
        </w:tabs>
        <w:ind w:left="4320" w:hanging="1440"/>
      </w:pPr>
      <w:rPr>
        <w:rFonts w:hint="default"/>
        <w:b/>
        <w:sz w:val="18"/>
        <w:szCs w:val="18"/>
      </w:rPr>
    </w:lvl>
  </w:abstractNum>
  <w:abstractNum w:abstractNumId="33" w15:restartNumberingAfterBreak="0">
    <w:nsid w:val="194A58EA"/>
    <w:multiLevelType w:val="hybridMultilevel"/>
    <w:tmpl w:val="AAB42C14"/>
    <w:name w:val="WW8Num17222"/>
    <w:lvl w:ilvl="0" w:tplc="C252556E">
      <w:start w:val="1"/>
      <w:numFmt w:val="lowerLetter"/>
      <w:lvlText w:val="%1)"/>
      <w:lvlJc w:val="left"/>
      <w:pPr>
        <w:ind w:left="1429" w:hanging="360"/>
      </w:pPr>
      <w:rPr>
        <w:rFonts w:ascii="Calibri" w:hAnsi="Calibri" w:cs="Calibri" w:hint="default"/>
        <w:sz w:val="22"/>
        <w:szCs w:val="22"/>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1A5F52CB"/>
    <w:multiLevelType w:val="hybridMultilevel"/>
    <w:tmpl w:val="3E024CE2"/>
    <w:lvl w:ilvl="0" w:tplc="D944B23E">
      <w:start w:val="1"/>
      <w:numFmt w:val="bullet"/>
      <w:lvlText w:val="−"/>
      <w:lvlJc w:val="left"/>
      <w:pPr>
        <w:ind w:left="360" w:hanging="360"/>
      </w:pPr>
      <w:rPr>
        <w:rFonts w:ascii="Times New Roman" w:hAnsi="Times New Roman" w:cs="Times New Roman"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1B91512F"/>
    <w:multiLevelType w:val="hybridMultilevel"/>
    <w:tmpl w:val="2D2A2CEA"/>
    <w:lvl w:ilvl="0" w:tplc="D1C610AA">
      <w:start w:val="1"/>
      <w:numFmt w:val="decimal"/>
      <w:lvlText w:val="%1."/>
      <w:lvlJc w:val="left"/>
      <w:pPr>
        <w:tabs>
          <w:tab w:val="num" w:pos="360"/>
        </w:tabs>
        <w:ind w:left="340" w:hanging="340"/>
      </w:pPr>
      <w:rPr>
        <w:rFonts w:hint="default"/>
        <w:b/>
        <w:i w:val="0"/>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1E9D1A12"/>
    <w:multiLevelType w:val="multilevel"/>
    <w:tmpl w:val="8C645618"/>
    <w:lvl w:ilvl="0">
      <w:start w:val="1"/>
      <w:numFmt w:val="decimal"/>
      <w:pStyle w:val="nag2WZ097"/>
      <w:lvlText w:val="%1."/>
      <w:lvlJc w:val="left"/>
      <w:pPr>
        <w:tabs>
          <w:tab w:val="num" w:pos="555"/>
        </w:tabs>
        <w:ind w:left="555" w:hanging="555"/>
      </w:pPr>
      <w:rPr>
        <w:rFonts w:hint="default"/>
      </w:rPr>
    </w:lvl>
    <w:lvl w:ilvl="1">
      <w:start w:val="1"/>
      <w:numFmt w:val="decimal"/>
      <w:pStyle w:val="nag3WZ097"/>
      <w:lvlText w:val="%1.%2."/>
      <w:lvlJc w:val="left"/>
      <w:pPr>
        <w:tabs>
          <w:tab w:val="num" w:pos="720"/>
        </w:tabs>
        <w:ind w:left="720" w:hanging="720"/>
      </w:pPr>
      <w:rPr>
        <w:rFonts w:ascii="Arial" w:hAnsi="Arial" w:hint="default"/>
      </w:rPr>
    </w:lvl>
    <w:lvl w:ilvl="2">
      <w:start w:val="1"/>
      <w:numFmt w:val="decimal"/>
      <w:pStyle w:val="nag4WZ097"/>
      <w:lvlText w:val="%1.%2.%3."/>
      <w:lvlJc w:val="left"/>
      <w:pPr>
        <w:tabs>
          <w:tab w:val="num" w:pos="720"/>
        </w:tabs>
        <w:ind w:left="720" w:hanging="720"/>
      </w:pPr>
      <w:rPr>
        <w:rFonts w:ascii="Arial" w:hAnsi="Arial" w:hint="default"/>
      </w:rPr>
    </w:lvl>
    <w:lvl w:ilvl="3">
      <w:start w:val="1"/>
      <w:numFmt w:val="decimal"/>
      <w:pStyle w:val="nag5WZ097"/>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1EDE61D6"/>
    <w:multiLevelType w:val="hybridMultilevel"/>
    <w:tmpl w:val="FFFFFFFF"/>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8" w15:restartNumberingAfterBreak="0">
    <w:nsid w:val="1EEB4A04"/>
    <w:multiLevelType w:val="multilevel"/>
    <w:tmpl w:val="72386FB8"/>
    <w:lvl w:ilvl="0">
      <w:start w:val="1"/>
      <w:numFmt w:val="decimal"/>
      <w:pStyle w:val="nag2WZ095"/>
      <w:lvlText w:val="%1."/>
      <w:lvlJc w:val="left"/>
      <w:pPr>
        <w:tabs>
          <w:tab w:val="num" w:pos="555"/>
        </w:tabs>
        <w:ind w:left="555" w:hanging="555"/>
      </w:pPr>
      <w:rPr>
        <w:rFonts w:hint="default"/>
      </w:rPr>
    </w:lvl>
    <w:lvl w:ilvl="1">
      <w:start w:val="1"/>
      <w:numFmt w:val="decimal"/>
      <w:pStyle w:val="nag3WZ095"/>
      <w:lvlText w:val="%1.%2."/>
      <w:lvlJc w:val="left"/>
      <w:pPr>
        <w:tabs>
          <w:tab w:val="num" w:pos="720"/>
        </w:tabs>
        <w:ind w:left="720" w:hanging="720"/>
      </w:pPr>
      <w:rPr>
        <w:rFonts w:ascii="Arial" w:hAnsi="Arial" w:hint="default"/>
      </w:rPr>
    </w:lvl>
    <w:lvl w:ilvl="2">
      <w:start w:val="1"/>
      <w:numFmt w:val="decimal"/>
      <w:pStyle w:val="nag4WZ095"/>
      <w:lvlText w:val="%1.%2.%3."/>
      <w:lvlJc w:val="left"/>
      <w:pPr>
        <w:tabs>
          <w:tab w:val="num" w:pos="720"/>
        </w:tabs>
        <w:ind w:left="720" w:hanging="720"/>
      </w:pPr>
      <w:rPr>
        <w:rFonts w:ascii="Arial" w:hAnsi="Arial" w:hint="default"/>
      </w:rPr>
    </w:lvl>
    <w:lvl w:ilvl="3">
      <w:start w:val="1"/>
      <w:numFmt w:val="decimal"/>
      <w:pStyle w:val="nag5WZ095"/>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9" w15:restartNumberingAfterBreak="0">
    <w:nsid w:val="1F330F52"/>
    <w:multiLevelType w:val="hybridMultilevel"/>
    <w:tmpl w:val="E80A857E"/>
    <w:lvl w:ilvl="0" w:tplc="687CBF48">
      <w:start w:val="1"/>
      <w:numFmt w:val="bullet"/>
      <w:pStyle w:val="Styl21"/>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2160"/>
        </w:tabs>
        <w:ind w:left="2160" w:hanging="360"/>
      </w:pPr>
      <w:rPr>
        <w:rFonts w:ascii="Courier New" w:hAnsi="Courier New" w:cs="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1F9B426C"/>
    <w:multiLevelType w:val="multilevel"/>
    <w:tmpl w:val="B732730E"/>
    <w:name w:val="WW8Num582"/>
    <w:lvl w:ilvl="0">
      <w:start w:val="1"/>
      <w:numFmt w:val="decimal"/>
      <w:lvlText w:val="%1."/>
      <w:lvlJc w:val="left"/>
      <w:pPr>
        <w:tabs>
          <w:tab w:val="num" w:pos="142"/>
        </w:tabs>
        <w:ind w:left="2204" w:hanging="360"/>
      </w:pPr>
      <w:rPr>
        <w:rFonts w:hint="default"/>
        <w:b/>
        <w:sz w:val="18"/>
        <w:szCs w:val="18"/>
      </w:rPr>
    </w:lvl>
    <w:lvl w:ilvl="1">
      <w:start w:val="1"/>
      <w:numFmt w:val="decimal"/>
      <w:lvlText w:val="%2."/>
      <w:lvlJc w:val="left"/>
      <w:rPr>
        <w:rFonts w:ascii="Verdana" w:hAnsi="Verdana" w:hint="default"/>
        <w:b w:val="0"/>
        <w:bCs w:val="0"/>
        <w:i w:val="0"/>
        <w:caps w:val="0"/>
        <w:strike w:val="0"/>
        <w:dstrike w:val="0"/>
        <w:vanish w:val="0"/>
        <w:color w:val="auto"/>
        <w:spacing w:val="0"/>
        <w:w w:val="1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09"/>
        </w:tabs>
        <w:ind w:left="504" w:hanging="504"/>
      </w:pPr>
      <w:rPr>
        <w:rFonts w:ascii="Verdana" w:eastAsia="Calibri" w:hAnsi="Verdana" w:cs="Verdana" w:hint="default"/>
        <w:b w:val="0"/>
        <w:bCs/>
        <w:i w:val="0"/>
        <w:strike w:val="0"/>
        <w:dstrike w:val="0"/>
        <w:color w:val="000000"/>
        <w:spacing w:val="1"/>
        <w:sz w:val="18"/>
        <w:szCs w:val="18"/>
      </w:rPr>
    </w:lvl>
    <w:lvl w:ilvl="3">
      <w:start w:val="1"/>
      <w:numFmt w:val="decimal"/>
      <w:lvlText w:val="%1.%2.%3.%4."/>
      <w:lvlJc w:val="left"/>
      <w:pPr>
        <w:tabs>
          <w:tab w:val="num" w:pos="0"/>
        </w:tabs>
        <w:ind w:left="1728" w:hanging="648"/>
      </w:pPr>
      <w:rPr>
        <w:rFonts w:hint="default"/>
        <w:b/>
        <w:sz w:val="18"/>
        <w:szCs w:val="18"/>
      </w:rPr>
    </w:lvl>
    <w:lvl w:ilvl="4">
      <w:start w:val="1"/>
      <w:numFmt w:val="decimal"/>
      <w:lvlText w:val="%1.%2.%3.%4.%5."/>
      <w:lvlJc w:val="left"/>
      <w:pPr>
        <w:tabs>
          <w:tab w:val="num" w:pos="0"/>
        </w:tabs>
        <w:ind w:left="2232" w:hanging="792"/>
      </w:pPr>
      <w:rPr>
        <w:rFonts w:hint="default"/>
        <w:b/>
        <w:sz w:val="18"/>
        <w:szCs w:val="18"/>
      </w:rPr>
    </w:lvl>
    <w:lvl w:ilvl="5">
      <w:start w:val="1"/>
      <w:numFmt w:val="decimal"/>
      <w:lvlText w:val="%1.%2.%3.%4.%5.%6."/>
      <w:lvlJc w:val="left"/>
      <w:pPr>
        <w:tabs>
          <w:tab w:val="num" w:pos="0"/>
        </w:tabs>
        <w:ind w:left="2736" w:hanging="936"/>
      </w:pPr>
      <w:rPr>
        <w:rFonts w:hint="default"/>
        <w:b/>
        <w:sz w:val="18"/>
        <w:szCs w:val="18"/>
      </w:rPr>
    </w:lvl>
    <w:lvl w:ilvl="6">
      <w:start w:val="1"/>
      <w:numFmt w:val="decimal"/>
      <w:lvlText w:val="%1.%2.%3.%4.%5.%6.%7."/>
      <w:lvlJc w:val="left"/>
      <w:pPr>
        <w:tabs>
          <w:tab w:val="num" w:pos="0"/>
        </w:tabs>
        <w:ind w:left="3240" w:hanging="1080"/>
      </w:pPr>
      <w:rPr>
        <w:rFonts w:hint="default"/>
        <w:b/>
        <w:sz w:val="18"/>
        <w:szCs w:val="18"/>
      </w:rPr>
    </w:lvl>
    <w:lvl w:ilvl="7">
      <w:start w:val="1"/>
      <w:numFmt w:val="decimal"/>
      <w:lvlText w:val="%1.%2.%3.%4.%5.%6.%7.%8."/>
      <w:lvlJc w:val="left"/>
      <w:pPr>
        <w:tabs>
          <w:tab w:val="num" w:pos="0"/>
        </w:tabs>
        <w:ind w:left="3744" w:hanging="1224"/>
      </w:pPr>
      <w:rPr>
        <w:rFonts w:hint="default"/>
        <w:b/>
        <w:sz w:val="18"/>
        <w:szCs w:val="18"/>
      </w:rPr>
    </w:lvl>
    <w:lvl w:ilvl="8">
      <w:start w:val="1"/>
      <w:numFmt w:val="decimal"/>
      <w:lvlText w:val="%1.%2.%3.%4.%5.%6.%7.%8.%9."/>
      <w:lvlJc w:val="left"/>
      <w:pPr>
        <w:tabs>
          <w:tab w:val="num" w:pos="0"/>
        </w:tabs>
        <w:ind w:left="4320" w:hanging="1440"/>
      </w:pPr>
      <w:rPr>
        <w:rFonts w:hint="default"/>
        <w:b/>
        <w:sz w:val="18"/>
        <w:szCs w:val="18"/>
      </w:rPr>
    </w:lvl>
  </w:abstractNum>
  <w:abstractNum w:abstractNumId="41" w15:restartNumberingAfterBreak="0">
    <w:nsid w:val="23A64129"/>
    <w:multiLevelType w:val="hybridMultilevel"/>
    <w:tmpl w:val="D77424FE"/>
    <w:lvl w:ilvl="0" w:tplc="00061C9C">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4F74607"/>
    <w:multiLevelType w:val="multilevel"/>
    <w:tmpl w:val="28A6CFD8"/>
    <w:name w:val="WW8Num5822"/>
    <w:lvl w:ilvl="0">
      <w:start w:val="1"/>
      <w:numFmt w:val="decimal"/>
      <w:lvlText w:val="%1."/>
      <w:lvlJc w:val="left"/>
      <w:pPr>
        <w:tabs>
          <w:tab w:val="num" w:pos="142"/>
        </w:tabs>
        <w:ind w:left="2204" w:hanging="360"/>
      </w:pPr>
      <w:rPr>
        <w:rFonts w:hint="default"/>
        <w:b/>
        <w:sz w:val="18"/>
        <w:szCs w:val="18"/>
      </w:rPr>
    </w:lvl>
    <w:lvl w:ilvl="1">
      <w:start w:val="1"/>
      <w:numFmt w:val="decimal"/>
      <w:lvlText w:val="%2."/>
      <w:lvlJc w:val="left"/>
      <w:rPr>
        <w:rFonts w:ascii="Verdana" w:hAnsi="Verdana" w:hint="default"/>
        <w:b w:val="0"/>
        <w:bCs w:val="0"/>
        <w:i w:val="0"/>
        <w:caps w:val="0"/>
        <w:strike w:val="0"/>
        <w:dstrike w:val="0"/>
        <w:vanish w:val="0"/>
        <w:color w:val="auto"/>
        <w:spacing w:val="0"/>
        <w:w w:val="1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709"/>
        </w:tabs>
        <w:ind w:left="504" w:hanging="504"/>
      </w:pPr>
      <w:rPr>
        <w:rFonts w:ascii="Verdana" w:hAnsi="Verdana" w:cs="Verdana" w:hint="default"/>
        <w:b w:val="0"/>
        <w:bCs/>
        <w:i w:val="0"/>
        <w:strike w:val="0"/>
        <w:dstrike w:val="0"/>
        <w:color w:val="000000"/>
        <w:spacing w:val="1"/>
        <w:sz w:val="18"/>
        <w:szCs w:val="18"/>
      </w:rPr>
    </w:lvl>
    <w:lvl w:ilvl="3">
      <w:start w:val="1"/>
      <w:numFmt w:val="decimal"/>
      <w:lvlText w:val="%1.%2.%3.%4."/>
      <w:lvlJc w:val="left"/>
      <w:pPr>
        <w:tabs>
          <w:tab w:val="num" w:pos="0"/>
        </w:tabs>
        <w:ind w:left="1728" w:hanging="648"/>
      </w:pPr>
      <w:rPr>
        <w:rFonts w:hint="default"/>
        <w:b/>
        <w:sz w:val="18"/>
        <w:szCs w:val="18"/>
      </w:rPr>
    </w:lvl>
    <w:lvl w:ilvl="4">
      <w:start w:val="1"/>
      <w:numFmt w:val="decimal"/>
      <w:lvlText w:val="%1.%2.%3.%4.%5."/>
      <w:lvlJc w:val="left"/>
      <w:pPr>
        <w:tabs>
          <w:tab w:val="num" w:pos="0"/>
        </w:tabs>
        <w:ind w:left="2232" w:hanging="792"/>
      </w:pPr>
      <w:rPr>
        <w:rFonts w:hint="default"/>
        <w:b/>
        <w:sz w:val="18"/>
        <w:szCs w:val="18"/>
      </w:rPr>
    </w:lvl>
    <w:lvl w:ilvl="5">
      <w:start w:val="1"/>
      <w:numFmt w:val="decimal"/>
      <w:lvlText w:val="%1.%2.%3.%4.%5.%6."/>
      <w:lvlJc w:val="left"/>
      <w:pPr>
        <w:tabs>
          <w:tab w:val="num" w:pos="0"/>
        </w:tabs>
        <w:ind w:left="2736" w:hanging="936"/>
      </w:pPr>
      <w:rPr>
        <w:rFonts w:hint="default"/>
        <w:b/>
        <w:sz w:val="18"/>
        <w:szCs w:val="18"/>
      </w:rPr>
    </w:lvl>
    <w:lvl w:ilvl="6">
      <w:start w:val="1"/>
      <w:numFmt w:val="decimal"/>
      <w:lvlText w:val="%1.%2.%3.%4.%5.%6.%7."/>
      <w:lvlJc w:val="left"/>
      <w:pPr>
        <w:tabs>
          <w:tab w:val="num" w:pos="0"/>
        </w:tabs>
        <w:ind w:left="3240" w:hanging="1080"/>
      </w:pPr>
      <w:rPr>
        <w:rFonts w:hint="default"/>
        <w:b/>
        <w:sz w:val="18"/>
        <w:szCs w:val="18"/>
      </w:rPr>
    </w:lvl>
    <w:lvl w:ilvl="7">
      <w:start w:val="1"/>
      <w:numFmt w:val="decimal"/>
      <w:lvlText w:val="%1.%2.%3.%4.%5.%6.%7.%8."/>
      <w:lvlJc w:val="left"/>
      <w:pPr>
        <w:tabs>
          <w:tab w:val="num" w:pos="0"/>
        </w:tabs>
        <w:ind w:left="3744" w:hanging="1224"/>
      </w:pPr>
      <w:rPr>
        <w:rFonts w:hint="default"/>
        <w:b/>
        <w:sz w:val="18"/>
        <w:szCs w:val="18"/>
      </w:rPr>
    </w:lvl>
    <w:lvl w:ilvl="8">
      <w:start w:val="1"/>
      <w:numFmt w:val="decimal"/>
      <w:lvlText w:val="%1.%2.%3.%4.%5.%6.%7.%8.%9."/>
      <w:lvlJc w:val="left"/>
      <w:pPr>
        <w:tabs>
          <w:tab w:val="num" w:pos="0"/>
        </w:tabs>
        <w:ind w:left="4320" w:hanging="1440"/>
      </w:pPr>
      <w:rPr>
        <w:rFonts w:hint="default"/>
        <w:b/>
        <w:sz w:val="18"/>
        <w:szCs w:val="18"/>
      </w:rPr>
    </w:lvl>
  </w:abstractNum>
  <w:abstractNum w:abstractNumId="43" w15:restartNumberingAfterBreak="0">
    <w:nsid w:val="25597147"/>
    <w:multiLevelType w:val="hybridMultilevel"/>
    <w:tmpl w:val="040CBFBA"/>
    <w:lvl w:ilvl="0" w:tplc="080C0B52">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257B0E44"/>
    <w:multiLevelType w:val="multilevel"/>
    <w:tmpl w:val="B3846342"/>
    <w:lvl w:ilvl="0">
      <w:start w:val="1"/>
      <w:numFmt w:val="decimal"/>
      <w:pStyle w:val="nag2WZ099"/>
      <w:lvlText w:val="%1."/>
      <w:lvlJc w:val="left"/>
      <w:pPr>
        <w:tabs>
          <w:tab w:val="num" w:pos="555"/>
        </w:tabs>
        <w:ind w:left="555" w:hanging="555"/>
      </w:pPr>
      <w:rPr>
        <w:rFonts w:hint="default"/>
      </w:rPr>
    </w:lvl>
    <w:lvl w:ilvl="1">
      <w:start w:val="1"/>
      <w:numFmt w:val="decimal"/>
      <w:pStyle w:val="nag3WZ099"/>
      <w:lvlText w:val="%1.%2."/>
      <w:lvlJc w:val="left"/>
      <w:pPr>
        <w:tabs>
          <w:tab w:val="num" w:pos="720"/>
        </w:tabs>
        <w:ind w:left="720" w:hanging="720"/>
      </w:pPr>
      <w:rPr>
        <w:rFonts w:ascii="Arial" w:hAnsi="Arial" w:hint="default"/>
      </w:rPr>
    </w:lvl>
    <w:lvl w:ilvl="2">
      <w:start w:val="1"/>
      <w:numFmt w:val="decimal"/>
      <w:pStyle w:val="nag4WZ099"/>
      <w:lvlText w:val="%1.%2.%3."/>
      <w:lvlJc w:val="left"/>
      <w:pPr>
        <w:tabs>
          <w:tab w:val="num" w:pos="720"/>
        </w:tabs>
        <w:ind w:left="720" w:hanging="720"/>
      </w:pPr>
      <w:rPr>
        <w:rFonts w:ascii="Arial" w:hAnsi="Arial" w:hint="default"/>
      </w:rPr>
    </w:lvl>
    <w:lvl w:ilvl="3">
      <w:start w:val="1"/>
      <w:numFmt w:val="decimal"/>
      <w:pStyle w:val="nag5WZ099"/>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5" w15:restartNumberingAfterBreak="0">
    <w:nsid w:val="29EC703C"/>
    <w:multiLevelType w:val="multilevel"/>
    <w:tmpl w:val="1DF6AFE4"/>
    <w:lvl w:ilvl="0">
      <w:start w:val="12"/>
      <w:numFmt w:val="decimal"/>
      <w:lvlText w:val="%1."/>
      <w:lvlJc w:val="left"/>
      <w:pPr>
        <w:tabs>
          <w:tab w:val="num" w:pos="360"/>
        </w:tabs>
        <w:ind w:left="360" w:hanging="360"/>
      </w:pPr>
      <w:rPr>
        <w:rFonts w:hint="default"/>
        <w:b/>
      </w:rPr>
    </w:lvl>
    <w:lvl w:ilvl="1">
      <w:start w:val="1"/>
      <w:numFmt w:val="decimal"/>
      <w:lvlText w:val="%1.%2."/>
      <w:lvlJc w:val="left"/>
      <w:pPr>
        <w:tabs>
          <w:tab w:val="num" w:pos="644"/>
        </w:tabs>
        <w:ind w:left="644" w:hanging="360"/>
      </w:pPr>
      <w:rPr>
        <w:rFonts w:ascii="Arial" w:hAnsi="Arial" w:cs="Arial" w:hint="default"/>
        <w:b w:val="0"/>
        <w:sz w:val="20"/>
        <w:szCs w:val="20"/>
      </w:rPr>
    </w:lvl>
    <w:lvl w:ilvl="2">
      <w:start w:val="1"/>
      <w:numFmt w:val="lowerLetter"/>
      <w:lvlText w:val="%3)"/>
      <w:lvlJc w:val="left"/>
      <w:pPr>
        <w:tabs>
          <w:tab w:val="num" w:pos="1571"/>
        </w:tabs>
        <w:ind w:left="1571" w:hanging="720"/>
      </w:pPr>
      <w:rPr>
        <w:rFonts w:ascii="Calibri" w:eastAsia="Times New Roman" w:hAnsi="Calibri" w:cs="Arial"/>
        <w:sz w:val="22"/>
        <w:szCs w:val="22"/>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46" w15:restartNumberingAfterBreak="0">
    <w:nsid w:val="2A3D12FD"/>
    <w:multiLevelType w:val="hybridMultilevel"/>
    <w:tmpl w:val="53F42390"/>
    <w:lvl w:ilvl="0" w:tplc="9AA05528">
      <w:start w:val="1"/>
      <w:numFmt w:val="lowerLetter"/>
      <w:lvlText w:val="(%1)"/>
      <w:lvlJc w:val="left"/>
      <w:pPr>
        <w:ind w:left="786" w:hanging="360"/>
      </w:pPr>
      <w:rPr>
        <w:sz w:val="18"/>
        <w:szCs w:val="18"/>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7" w15:restartNumberingAfterBreak="0">
    <w:nsid w:val="2C7D74DE"/>
    <w:multiLevelType w:val="hybridMultilevel"/>
    <w:tmpl w:val="790C3804"/>
    <w:lvl w:ilvl="0" w:tplc="44FE1B14">
      <w:start w:val="1"/>
      <w:numFmt w:val="decimal"/>
      <w:lvlText w:val="%1)"/>
      <w:lvlJc w:val="left"/>
      <w:pPr>
        <w:ind w:left="1166" w:hanging="284"/>
      </w:pPr>
      <w:rPr>
        <w:rFonts w:ascii="Verdana" w:eastAsia="Calibri" w:hAnsi="Verdana" w:cs="Calibri" w:hint="default"/>
        <w:b w:val="0"/>
        <w:bCs w:val="0"/>
        <w:i w:val="0"/>
        <w:iCs w:val="0"/>
        <w:w w:val="100"/>
        <w:sz w:val="18"/>
        <w:szCs w:val="18"/>
        <w:lang w:val="pl-PL" w:eastAsia="en-US" w:bidi="ar-SA"/>
      </w:rPr>
    </w:lvl>
    <w:lvl w:ilvl="1" w:tplc="4238B904">
      <w:numFmt w:val="bullet"/>
      <w:lvlText w:val="•"/>
      <w:lvlJc w:val="left"/>
      <w:pPr>
        <w:ind w:left="2048" w:hanging="284"/>
      </w:pPr>
      <w:rPr>
        <w:rFonts w:hint="default"/>
        <w:lang w:val="pl-PL" w:eastAsia="en-US" w:bidi="ar-SA"/>
      </w:rPr>
    </w:lvl>
    <w:lvl w:ilvl="2" w:tplc="7D2C8E92">
      <w:numFmt w:val="bullet"/>
      <w:lvlText w:val="•"/>
      <w:lvlJc w:val="left"/>
      <w:pPr>
        <w:ind w:left="2937" w:hanging="284"/>
      </w:pPr>
      <w:rPr>
        <w:rFonts w:hint="default"/>
        <w:lang w:val="pl-PL" w:eastAsia="en-US" w:bidi="ar-SA"/>
      </w:rPr>
    </w:lvl>
    <w:lvl w:ilvl="3" w:tplc="E6EA2142">
      <w:numFmt w:val="bullet"/>
      <w:lvlText w:val="•"/>
      <w:lvlJc w:val="left"/>
      <w:pPr>
        <w:ind w:left="3825" w:hanging="284"/>
      </w:pPr>
      <w:rPr>
        <w:rFonts w:hint="default"/>
        <w:lang w:val="pl-PL" w:eastAsia="en-US" w:bidi="ar-SA"/>
      </w:rPr>
    </w:lvl>
    <w:lvl w:ilvl="4" w:tplc="4A0E4960">
      <w:numFmt w:val="bullet"/>
      <w:lvlText w:val="•"/>
      <w:lvlJc w:val="left"/>
      <w:pPr>
        <w:ind w:left="4714" w:hanging="284"/>
      </w:pPr>
      <w:rPr>
        <w:rFonts w:hint="default"/>
        <w:lang w:val="pl-PL" w:eastAsia="en-US" w:bidi="ar-SA"/>
      </w:rPr>
    </w:lvl>
    <w:lvl w:ilvl="5" w:tplc="66CC1CA6">
      <w:numFmt w:val="bullet"/>
      <w:lvlText w:val="•"/>
      <w:lvlJc w:val="left"/>
      <w:pPr>
        <w:ind w:left="5603" w:hanging="284"/>
      </w:pPr>
      <w:rPr>
        <w:rFonts w:hint="default"/>
        <w:lang w:val="pl-PL" w:eastAsia="en-US" w:bidi="ar-SA"/>
      </w:rPr>
    </w:lvl>
    <w:lvl w:ilvl="6" w:tplc="7DEE9C08">
      <w:numFmt w:val="bullet"/>
      <w:lvlText w:val="•"/>
      <w:lvlJc w:val="left"/>
      <w:pPr>
        <w:ind w:left="6491" w:hanging="284"/>
      </w:pPr>
      <w:rPr>
        <w:rFonts w:hint="default"/>
        <w:lang w:val="pl-PL" w:eastAsia="en-US" w:bidi="ar-SA"/>
      </w:rPr>
    </w:lvl>
    <w:lvl w:ilvl="7" w:tplc="5A00148A">
      <w:numFmt w:val="bullet"/>
      <w:lvlText w:val="•"/>
      <w:lvlJc w:val="left"/>
      <w:pPr>
        <w:ind w:left="7380" w:hanging="284"/>
      </w:pPr>
      <w:rPr>
        <w:rFonts w:hint="default"/>
        <w:lang w:val="pl-PL" w:eastAsia="en-US" w:bidi="ar-SA"/>
      </w:rPr>
    </w:lvl>
    <w:lvl w:ilvl="8" w:tplc="56267220">
      <w:numFmt w:val="bullet"/>
      <w:lvlText w:val="•"/>
      <w:lvlJc w:val="left"/>
      <w:pPr>
        <w:ind w:left="8269" w:hanging="284"/>
      </w:pPr>
      <w:rPr>
        <w:rFonts w:hint="default"/>
        <w:lang w:val="pl-PL" w:eastAsia="en-US" w:bidi="ar-SA"/>
      </w:rPr>
    </w:lvl>
  </w:abstractNum>
  <w:abstractNum w:abstractNumId="48" w15:restartNumberingAfterBreak="0">
    <w:nsid w:val="2E1F0862"/>
    <w:multiLevelType w:val="hybridMultilevel"/>
    <w:tmpl w:val="AF1A0EF8"/>
    <w:lvl w:ilvl="0" w:tplc="2D300E44">
      <w:start w:val="1"/>
      <w:numFmt w:val="decimal"/>
      <w:lvlText w:val="%1."/>
      <w:lvlJc w:val="left"/>
      <w:pPr>
        <w:ind w:left="720" w:hanging="360"/>
      </w:pPr>
      <w:rPr>
        <w:rFonts w:cs="Times New Roman"/>
        <w:b w:val="0"/>
      </w:rPr>
    </w:lvl>
    <w:lvl w:ilvl="1" w:tplc="04150019">
      <w:start w:val="1"/>
      <w:numFmt w:val="decimal"/>
      <w:lvlText w:val="%2)"/>
      <w:lvlJc w:val="left"/>
      <w:pPr>
        <w:tabs>
          <w:tab w:val="num" w:pos="1440"/>
        </w:tabs>
        <w:ind w:left="1440" w:hanging="360"/>
      </w:pPr>
      <w:rPr>
        <w:rFonts w:cs="Arial"/>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2FE4718F"/>
    <w:multiLevelType w:val="hybridMultilevel"/>
    <w:tmpl w:val="F5427418"/>
    <w:lvl w:ilvl="0" w:tplc="1EDC4E1A">
      <w:start w:val="1"/>
      <w:numFmt w:val="decimal"/>
      <w:lvlText w:val="%1."/>
      <w:lvlJc w:val="left"/>
      <w:pPr>
        <w:tabs>
          <w:tab w:val="num" w:pos="720"/>
        </w:tabs>
        <w:ind w:left="720" w:hanging="360"/>
      </w:pPr>
      <w:rPr>
        <w:rFonts w:ascii="Verdana" w:hAnsi="Verdana" w:hint="default"/>
        <w:sz w:val="18"/>
        <w:szCs w:val="18"/>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30E45C22"/>
    <w:multiLevelType w:val="hybridMultilevel"/>
    <w:tmpl w:val="3BF69CB6"/>
    <w:lvl w:ilvl="0" w:tplc="9EA6D496">
      <w:start w:val="1"/>
      <w:numFmt w:val="lowerLetter"/>
      <w:lvlText w:val="%1."/>
      <w:lvlJc w:val="left"/>
      <w:pPr>
        <w:ind w:left="389" w:hanging="360"/>
      </w:pPr>
      <w:rPr>
        <w:rFonts w:hint="default"/>
      </w:rPr>
    </w:lvl>
    <w:lvl w:ilvl="1" w:tplc="04150019" w:tentative="1">
      <w:start w:val="1"/>
      <w:numFmt w:val="lowerLetter"/>
      <w:lvlText w:val="%2."/>
      <w:lvlJc w:val="left"/>
      <w:pPr>
        <w:ind w:left="1109" w:hanging="360"/>
      </w:pPr>
    </w:lvl>
    <w:lvl w:ilvl="2" w:tplc="0415001B" w:tentative="1">
      <w:start w:val="1"/>
      <w:numFmt w:val="lowerRoman"/>
      <w:lvlText w:val="%3."/>
      <w:lvlJc w:val="right"/>
      <w:pPr>
        <w:ind w:left="1829" w:hanging="180"/>
      </w:pPr>
    </w:lvl>
    <w:lvl w:ilvl="3" w:tplc="0415000F" w:tentative="1">
      <w:start w:val="1"/>
      <w:numFmt w:val="decimal"/>
      <w:lvlText w:val="%4."/>
      <w:lvlJc w:val="left"/>
      <w:pPr>
        <w:ind w:left="2549" w:hanging="360"/>
      </w:pPr>
    </w:lvl>
    <w:lvl w:ilvl="4" w:tplc="04150019" w:tentative="1">
      <w:start w:val="1"/>
      <w:numFmt w:val="lowerLetter"/>
      <w:lvlText w:val="%5."/>
      <w:lvlJc w:val="left"/>
      <w:pPr>
        <w:ind w:left="3269" w:hanging="360"/>
      </w:pPr>
    </w:lvl>
    <w:lvl w:ilvl="5" w:tplc="0415001B" w:tentative="1">
      <w:start w:val="1"/>
      <w:numFmt w:val="lowerRoman"/>
      <w:lvlText w:val="%6."/>
      <w:lvlJc w:val="right"/>
      <w:pPr>
        <w:ind w:left="3989" w:hanging="180"/>
      </w:pPr>
    </w:lvl>
    <w:lvl w:ilvl="6" w:tplc="0415000F" w:tentative="1">
      <w:start w:val="1"/>
      <w:numFmt w:val="decimal"/>
      <w:lvlText w:val="%7."/>
      <w:lvlJc w:val="left"/>
      <w:pPr>
        <w:ind w:left="4709" w:hanging="360"/>
      </w:pPr>
    </w:lvl>
    <w:lvl w:ilvl="7" w:tplc="04150019" w:tentative="1">
      <w:start w:val="1"/>
      <w:numFmt w:val="lowerLetter"/>
      <w:lvlText w:val="%8."/>
      <w:lvlJc w:val="left"/>
      <w:pPr>
        <w:ind w:left="5429" w:hanging="360"/>
      </w:pPr>
    </w:lvl>
    <w:lvl w:ilvl="8" w:tplc="0415001B" w:tentative="1">
      <w:start w:val="1"/>
      <w:numFmt w:val="lowerRoman"/>
      <w:lvlText w:val="%9."/>
      <w:lvlJc w:val="right"/>
      <w:pPr>
        <w:ind w:left="6149" w:hanging="180"/>
      </w:pPr>
    </w:lvl>
  </w:abstractNum>
  <w:abstractNum w:abstractNumId="51" w15:restartNumberingAfterBreak="0">
    <w:nsid w:val="31931EB1"/>
    <w:multiLevelType w:val="hybridMultilevel"/>
    <w:tmpl w:val="2554578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2" w15:restartNumberingAfterBreak="0">
    <w:nsid w:val="31C808CD"/>
    <w:multiLevelType w:val="multilevel"/>
    <w:tmpl w:val="D84EB020"/>
    <w:lvl w:ilvl="0">
      <w:start w:val="1"/>
      <w:numFmt w:val="decimal"/>
      <w:pStyle w:val="nag2WZ096"/>
      <w:lvlText w:val="%1."/>
      <w:lvlJc w:val="left"/>
      <w:pPr>
        <w:tabs>
          <w:tab w:val="num" w:pos="555"/>
        </w:tabs>
        <w:ind w:left="555" w:hanging="555"/>
      </w:pPr>
      <w:rPr>
        <w:rFonts w:hint="default"/>
      </w:rPr>
    </w:lvl>
    <w:lvl w:ilvl="1">
      <w:start w:val="1"/>
      <w:numFmt w:val="decimal"/>
      <w:pStyle w:val="nag3WZ096"/>
      <w:lvlText w:val="%1.%2."/>
      <w:lvlJc w:val="left"/>
      <w:pPr>
        <w:tabs>
          <w:tab w:val="num" w:pos="720"/>
        </w:tabs>
        <w:ind w:left="720" w:hanging="720"/>
      </w:pPr>
      <w:rPr>
        <w:rFonts w:ascii="Arial" w:hAnsi="Arial" w:hint="default"/>
      </w:rPr>
    </w:lvl>
    <w:lvl w:ilvl="2">
      <w:start w:val="1"/>
      <w:numFmt w:val="decimal"/>
      <w:pStyle w:val="nag4WZ096"/>
      <w:lvlText w:val="%1.%2.%3."/>
      <w:lvlJc w:val="left"/>
      <w:pPr>
        <w:tabs>
          <w:tab w:val="num" w:pos="720"/>
        </w:tabs>
        <w:ind w:left="720" w:hanging="720"/>
      </w:pPr>
      <w:rPr>
        <w:rFonts w:ascii="Arial" w:hAnsi="Arial" w:hint="default"/>
      </w:rPr>
    </w:lvl>
    <w:lvl w:ilvl="3">
      <w:start w:val="1"/>
      <w:numFmt w:val="decimal"/>
      <w:pStyle w:val="nag5WZ096"/>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3" w15:restartNumberingAfterBreak="0">
    <w:nsid w:val="31F42C2B"/>
    <w:multiLevelType w:val="hybridMultilevel"/>
    <w:tmpl w:val="B0AE970C"/>
    <w:lvl w:ilvl="0" w:tplc="0415000F">
      <w:start w:val="1"/>
      <w:numFmt w:val="decimal"/>
      <w:lvlText w:val="%1."/>
      <w:lvlJc w:val="left"/>
      <w:pPr>
        <w:ind w:left="720" w:hanging="360"/>
      </w:pPr>
    </w:lvl>
    <w:lvl w:ilvl="1" w:tplc="89448558">
      <w:start w:val="1"/>
      <w:numFmt w:val="lowerLetter"/>
      <w:lvlText w:val="%2)"/>
      <w:lvlJc w:val="left"/>
      <w:pPr>
        <w:ind w:left="1515" w:hanging="435"/>
      </w:pPr>
      <w:rPr>
        <w:rFonts w:ascii="Arial" w:hAnsi="Arial" w:hint="default"/>
        <w:color w:val="auto"/>
        <w:sz w:val="20"/>
      </w:rPr>
    </w:lvl>
    <w:lvl w:ilvl="2" w:tplc="31D2A94A">
      <w:start w:val="19"/>
      <w:numFmt w:val="decimal"/>
      <w:lvlText w:val="%3"/>
      <w:lvlJc w:val="left"/>
      <w:pPr>
        <w:ind w:left="2340" w:hanging="360"/>
      </w:pPr>
      <w:rPr>
        <w:rFonts w:eastAsia="Arial Unicode MS" w:cs="Tahoma"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2983031"/>
    <w:multiLevelType w:val="multilevel"/>
    <w:tmpl w:val="589844F6"/>
    <w:lvl w:ilvl="0">
      <w:start w:val="1"/>
      <w:numFmt w:val="decimal"/>
      <w:lvlText w:val="%1."/>
      <w:lvlJc w:val="left"/>
      <w:pPr>
        <w:tabs>
          <w:tab w:val="num" w:pos="142"/>
        </w:tabs>
        <w:ind w:left="2204" w:hanging="360"/>
      </w:pPr>
      <w:rPr>
        <w:rFonts w:hint="default"/>
        <w:b w:val="0"/>
        <w:bCs/>
        <w:sz w:val="22"/>
        <w:szCs w:val="22"/>
      </w:rPr>
    </w:lvl>
    <w:lvl w:ilvl="1">
      <w:start w:val="1"/>
      <w:numFmt w:val="decimal"/>
      <w:lvlText w:val="%2."/>
      <w:lvlJc w:val="left"/>
      <w:rPr>
        <w:rFonts w:ascii="Verdana" w:hAnsi="Verdana" w:hint="default"/>
        <w:b w:val="0"/>
        <w:bCs w:val="0"/>
        <w:i w:val="0"/>
        <w:caps w:val="0"/>
        <w:strike w:val="0"/>
        <w:dstrike w:val="0"/>
        <w:vanish w:val="0"/>
        <w:color w:val="auto"/>
        <w:spacing w:val="0"/>
        <w:w w:val="1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09"/>
        </w:tabs>
        <w:ind w:left="504" w:hanging="504"/>
      </w:pPr>
      <w:rPr>
        <w:rFonts w:ascii="Verdana" w:eastAsia="Calibri" w:hAnsi="Verdana" w:cs="Verdana" w:hint="default"/>
        <w:b w:val="0"/>
        <w:bCs/>
        <w:i w:val="0"/>
        <w:strike w:val="0"/>
        <w:dstrike w:val="0"/>
        <w:color w:val="000000"/>
        <w:spacing w:val="1"/>
        <w:sz w:val="18"/>
        <w:szCs w:val="18"/>
      </w:rPr>
    </w:lvl>
    <w:lvl w:ilvl="3">
      <w:start w:val="1"/>
      <w:numFmt w:val="decimal"/>
      <w:lvlText w:val="%1.%2.%3.%4."/>
      <w:lvlJc w:val="left"/>
      <w:pPr>
        <w:tabs>
          <w:tab w:val="num" w:pos="0"/>
        </w:tabs>
        <w:ind w:left="1728" w:hanging="648"/>
      </w:pPr>
      <w:rPr>
        <w:rFonts w:hint="default"/>
        <w:b/>
        <w:sz w:val="18"/>
        <w:szCs w:val="18"/>
      </w:rPr>
    </w:lvl>
    <w:lvl w:ilvl="4">
      <w:start w:val="1"/>
      <w:numFmt w:val="decimal"/>
      <w:lvlText w:val="%1.%2.%3.%4.%5."/>
      <w:lvlJc w:val="left"/>
      <w:pPr>
        <w:tabs>
          <w:tab w:val="num" w:pos="0"/>
        </w:tabs>
        <w:ind w:left="2232" w:hanging="792"/>
      </w:pPr>
      <w:rPr>
        <w:rFonts w:hint="default"/>
        <w:b/>
        <w:sz w:val="18"/>
        <w:szCs w:val="18"/>
      </w:rPr>
    </w:lvl>
    <w:lvl w:ilvl="5">
      <w:start w:val="1"/>
      <w:numFmt w:val="decimal"/>
      <w:lvlText w:val="%1.%2.%3.%4.%5.%6."/>
      <w:lvlJc w:val="left"/>
      <w:pPr>
        <w:tabs>
          <w:tab w:val="num" w:pos="0"/>
        </w:tabs>
        <w:ind w:left="2736" w:hanging="936"/>
      </w:pPr>
      <w:rPr>
        <w:rFonts w:hint="default"/>
        <w:b/>
        <w:sz w:val="18"/>
        <w:szCs w:val="18"/>
      </w:rPr>
    </w:lvl>
    <w:lvl w:ilvl="6">
      <w:start w:val="1"/>
      <w:numFmt w:val="decimal"/>
      <w:lvlText w:val="%1.%2.%3.%4.%5.%6.%7."/>
      <w:lvlJc w:val="left"/>
      <w:pPr>
        <w:tabs>
          <w:tab w:val="num" w:pos="0"/>
        </w:tabs>
        <w:ind w:left="3240" w:hanging="1080"/>
      </w:pPr>
      <w:rPr>
        <w:rFonts w:hint="default"/>
        <w:b/>
        <w:sz w:val="18"/>
        <w:szCs w:val="18"/>
      </w:rPr>
    </w:lvl>
    <w:lvl w:ilvl="7">
      <w:start w:val="1"/>
      <w:numFmt w:val="decimal"/>
      <w:lvlText w:val="%1.%2.%3.%4.%5.%6.%7.%8."/>
      <w:lvlJc w:val="left"/>
      <w:pPr>
        <w:tabs>
          <w:tab w:val="num" w:pos="0"/>
        </w:tabs>
        <w:ind w:left="3744" w:hanging="1224"/>
      </w:pPr>
      <w:rPr>
        <w:rFonts w:hint="default"/>
        <w:b/>
        <w:sz w:val="18"/>
        <w:szCs w:val="18"/>
      </w:rPr>
    </w:lvl>
    <w:lvl w:ilvl="8">
      <w:start w:val="1"/>
      <w:numFmt w:val="decimal"/>
      <w:lvlText w:val="%1.%2.%3.%4.%5.%6.%7.%8.%9."/>
      <w:lvlJc w:val="left"/>
      <w:pPr>
        <w:tabs>
          <w:tab w:val="num" w:pos="0"/>
        </w:tabs>
        <w:ind w:left="4320" w:hanging="1440"/>
      </w:pPr>
      <w:rPr>
        <w:rFonts w:hint="default"/>
        <w:b/>
        <w:sz w:val="18"/>
        <w:szCs w:val="18"/>
      </w:rPr>
    </w:lvl>
  </w:abstractNum>
  <w:abstractNum w:abstractNumId="55" w15:restartNumberingAfterBreak="0">
    <w:nsid w:val="345438F8"/>
    <w:multiLevelType w:val="hybridMultilevel"/>
    <w:tmpl w:val="A738B260"/>
    <w:lvl w:ilvl="0" w:tplc="BE2420DE">
      <w:start w:val="1"/>
      <w:numFmt w:val="decimal"/>
      <w:lvlText w:val="%1)"/>
      <w:lvlJc w:val="left"/>
      <w:pPr>
        <w:ind w:left="1211" w:hanging="360"/>
      </w:pPr>
      <w:rPr>
        <w:rFonts w:ascii="Aptos Display" w:eastAsia="Times New Roman" w:hAnsi="Aptos Display" w:cs="Times New Roman" w:hint="default"/>
      </w:rPr>
    </w:lvl>
    <w:lvl w:ilvl="1" w:tplc="04150019">
      <w:start w:val="1"/>
      <w:numFmt w:val="lowerLetter"/>
      <w:lvlText w:val="%2."/>
      <w:lvlJc w:val="left"/>
      <w:pPr>
        <w:ind w:left="1276"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6" w15:restartNumberingAfterBreak="0">
    <w:nsid w:val="352D46C2"/>
    <w:multiLevelType w:val="hybridMultilevel"/>
    <w:tmpl w:val="32AEB66C"/>
    <w:lvl w:ilvl="0" w:tplc="C774457E">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355E24EF"/>
    <w:multiLevelType w:val="hybridMultilevel"/>
    <w:tmpl w:val="6E2AD3DC"/>
    <w:lvl w:ilvl="0" w:tplc="1AEC218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8" w15:restartNumberingAfterBreak="0">
    <w:nsid w:val="356766C9"/>
    <w:multiLevelType w:val="hybridMultilevel"/>
    <w:tmpl w:val="8C424E5A"/>
    <w:name w:val="WW8Num172"/>
    <w:lvl w:ilvl="0" w:tplc="464EB11C">
      <w:start w:val="1"/>
      <w:numFmt w:val="decimal"/>
      <w:lvlText w:val="19.%1"/>
      <w:lvlJc w:val="left"/>
      <w:pPr>
        <w:ind w:left="1080" w:hanging="360"/>
      </w:pPr>
      <w:rPr>
        <w:rFonts w:ascii="Times New Roman" w:hAnsi="Times New Roman" w:cs="Times New Roman"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5EF592C"/>
    <w:multiLevelType w:val="hybridMultilevel"/>
    <w:tmpl w:val="1D406A50"/>
    <w:lvl w:ilvl="0" w:tplc="DB04D622">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36C55D95"/>
    <w:multiLevelType w:val="hybridMultilevel"/>
    <w:tmpl w:val="ECEA4D9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3A004594"/>
    <w:multiLevelType w:val="multilevel"/>
    <w:tmpl w:val="5F20CA8C"/>
    <w:lvl w:ilvl="0">
      <w:start w:val="1"/>
      <w:numFmt w:val="decimal"/>
      <w:lvlText w:val="%1."/>
      <w:lvlJc w:val="left"/>
      <w:pPr>
        <w:ind w:left="720" w:hanging="360"/>
      </w:pPr>
      <w:rPr>
        <w:rFonts w:ascii="Verdana" w:hAnsi="Verdana" w:cs="Tahoma"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62" w15:restartNumberingAfterBreak="0">
    <w:nsid w:val="3D7C70B9"/>
    <w:multiLevelType w:val="hybridMultilevel"/>
    <w:tmpl w:val="CB4488FC"/>
    <w:lvl w:ilvl="0" w:tplc="A3B6259C">
      <w:start w:val="1"/>
      <w:numFmt w:val="decimal"/>
      <w:lvlText w:val="%1."/>
      <w:lvlJc w:val="left"/>
      <w:pPr>
        <w:ind w:left="720" w:hanging="360"/>
      </w:pPr>
      <w:rPr>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EA50214"/>
    <w:multiLevelType w:val="hybridMultilevel"/>
    <w:tmpl w:val="315266E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11">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3F013BC8"/>
    <w:multiLevelType w:val="hybridMultilevel"/>
    <w:tmpl w:val="87A438C2"/>
    <w:lvl w:ilvl="0" w:tplc="DF4612C6">
      <w:start w:val="1"/>
      <w:numFmt w:val="decimal"/>
      <w:lvlText w:val="%1."/>
      <w:lvlJc w:val="left"/>
      <w:pPr>
        <w:ind w:left="284" w:hanging="284"/>
      </w:pPr>
      <w:rPr>
        <w:rFonts w:ascii="Verdana" w:eastAsia="Calibri" w:hAnsi="Verdana" w:cs="Calibri" w:hint="default"/>
        <w:b w:val="0"/>
        <w:bCs w:val="0"/>
        <w:i w:val="0"/>
        <w:iCs w:val="0"/>
        <w:strike w:val="0"/>
        <w:color w:val="000000" w:themeColor="text1"/>
        <w:w w:val="100"/>
        <w:sz w:val="18"/>
        <w:szCs w:val="18"/>
        <w:lang w:val="pl-PL" w:eastAsia="en-US" w:bidi="ar-SA"/>
      </w:rPr>
    </w:lvl>
    <w:lvl w:ilvl="1" w:tplc="F8044BD0">
      <w:numFmt w:val="bullet"/>
      <w:lvlText w:val="•"/>
      <w:lvlJc w:val="left"/>
      <w:pPr>
        <w:ind w:left="1212" w:hanging="284"/>
      </w:pPr>
      <w:rPr>
        <w:rFonts w:hint="default"/>
        <w:lang w:val="pl-PL" w:eastAsia="en-US" w:bidi="ar-SA"/>
      </w:rPr>
    </w:lvl>
    <w:lvl w:ilvl="2" w:tplc="CF94E270">
      <w:numFmt w:val="bullet"/>
      <w:lvlText w:val="•"/>
      <w:lvlJc w:val="left"/>
      <w:pPr>
        <w:ind w:left="2143" w:hanging="284"/>
      </w:pPr>
      <w:rPr>
        <w:rFonts w:hint="default"/>
        <w:lang w:val="pl-PL" w:eastAsia="en-US" w:bidi="ar-SA"/>
      </w:rPr>
    </w:lvl>
    <w:lvl w:ilvl="3" w:tplc="7D5A88F4">
      <w:numFmt w:val="bullet"/>
      <w:lvlText w:val="•"/>
      <w:lvlJc w:val="left"/>
      <w:pPr>
        <w:ind w:left="3073" w:hanging="284"/>
      </w:pPr>
      <w:rPr>
        <w:rFonts w:hint="default"/>
        <w:lang w:val="pl-PL" w:eastAsia="en-US" w:bidi="ar-SA"/>
      </w:rPr>
    </w:lvl>
    <w:lvl w:ilvl="4" w:tplc="73782F2E">
      <w:numFmt w:val="bullet"/>
      <w:lvlText w:val="•"/>
      <w:lvlJc w:val="left"/>
      <w:pPr>
        <w:ind w:left="4004" w:hanging="284"/>
      </w:pPr>
      <w:rPr>
        <w:rFonts w:hint="default"/>
        <w:lang w:val="pl-PL" w:eastAsia="en-US" w:bidi="ar-SA"/>
      </w:rPr>
    </w:lvl>
    <w:lvl w:ilvl="5" w:tplc="6214369A">
      <w:numFmt w:val="bullet"/>
      <w:lvlText w:val="•"/>
      <w:lvlJc w:val="left"/>
      <w:pPr>
        <w:ind w:left="4935" w:hanging="284"/>
      </w:pPr>
      <w:rPr>
        <w:rFonts w:hint="default"/>
        <w:lang w:val="pl-PL" w:eastAsia="en-US" w:bidi="ar-SA"/>
      </w:rPr>
    </w:lvl>
    <w:lvl w:ilvl="6" w:tplc="354AA6C4">
      <w:numFmt w:val="bullet"/>
      <w:lvlText w:val="•"/>
      <w:lvlJc w:val="left"/>
      <w:pPr>
        <w:ind w:left="5865" w:hanging="284"/>
      </w:pPr>
      <w:rPr>
        <w:rFonts w:hint="default"/>
        <w:lang w:val="pl-PL" w:eastAsia="en-US" w:bidi="ar-SA"/>
      </w:rPr>
    </w:lvl>
    <w:lvl w:ilvl="7" w:tplc="578030D6">
      <w:numFmt w:val="bullet"/>
      <w:lvlText w:val="•"/>
      <w:lvlJc w:val="left"/>
      <w:pPr>
        <w:ind w:left="6796" w:hanging="284"/>
      </w:pPr>
      <w:rPr>
        <w:rFonts w:hint="default"/>
        <w:lang w:val="pl-PL" w:eastAsia="en-US" w:bidi="ar-SA"/>
      </w:rPr>
    </w:lvl>
    <w:lvl w:ilvl="8" w:tplc="FD08A528">
      <w:numFmt w:val="bullet"/>
      <w:lvlText w:val="•"/>
      <w:lvlJc w:val="left"/>
      <w:pPr>
        <w:ind w:left="7727" w:hanging="284"/>
      </w:pPr>
      <w:rPr>
        <w:rFonts w:hint="default"/>
        <w:lang w:val="pl-PL" w:eastAsia="en-US" w:bidi="ar-SA"/>
      </w:rPr>
    </w:lvl>
  </w:abstractNum>
  <w:abstractNum w:abstractNumId="65" w15:restartNumberingAfterBreak="0">
    <w:nsid w:val="3F4F0860"/>
    <w:multiLevelType w:val="hybridMultilevel"/>
    <w:tmpl w:val="20E0A6C8"/>
    <w:lvl w:ilvl="0" w:tplc="04150011">
      <w:start w:val="1"/>
      <w:numFmt w:val="decimal"/>
      <w:lvlText w:val="%1)"/>
      <w:lvlJc w:val="left"/>
      <w:pPr>
        <w:ind w:left="1211" w:hanging="360"/>
      </w:pPr>
    </w:lvl>
    <w:lvl w:ilvl="1" w:tplc="67F21552">
      <w:start w:val="1"/>
      <w:numFmt w:val="lowerLetter"/>
      <w:lvlText w:val="%2)"/>
      <w:lvlJc w:val="left"/>
      <w:pPr>
        <w:ind w:left="1571" w:hanging="360"/>
      </w:pPr>
      <w:rPr>
        <w:rFonts w:hint="default"/>
        <w:b w:val="0"/>
      </w:rPr>
    </w:lvl>
    <w:lvl w:ilvl="2" w:tplc="0415001B" w:tentative="1">
      <w:start w:val="1"/>
      <w:numFmt w:val="lowerRoman"/>
      <w:lvlText w:val="%3."/>
      <w:lvlJc w:val="right"/>
      <w:pPr>
        <w:ind w:left="2291" w:hanging="180"/>
      </w:pPr>
    </w:lvl>
    <w:lvl w:ilvl="3" w:tplc="0415000F" w:tentative="1">
      <w:start w:val="1"/>
      <w:numFmt w:val="decimal"/>
      <w:lvlText w:val="%4."/>
      <w:lvlJc w:val="left"/>
      <w:pPr>
        <w:ind w:left="3011" w:hanging="360"/>
      </w:pPr>
    </w:lvl>
    <w:lvl w:ilvl="4" w:tplc="04150019" w:tentative="1">
      <w:start w:val="1"/>
      <w:numFmt w:val="lowerLetter"/>
      <w:lvlText w:val="%5."/>
      <w:lvlJc w:val="left"/>
      <w:pPr>
        <w:ind w:left="3731" w:hanging="360"/>
      </w:pPr>
    </w:lvl>
    <w:lvl w:ilvl="5" w:tplc="0415001B" w:tentative="1">
      <w:start w:val="1"/>
      <w:numFmt w:val="lowerRoman"/>
      <w:lvlText w:val="%6."/>
      <w:lvlJc w:val="right"/>
      <w:pPr>
        <w:ind w:left="4451" w:hanging="180"/>
      </w:pPr>
    </w:lvl>
    <w:lvl w:ilvl="6" w:tplc="0415000F" w:tentative="1">
      <w:start w:val="1"/>
      <w:numFmt w:val="decimal"/>
      <w:lvlText w:val="%7."/>
      <w:lvlJc w:val="left"/>
      <w:pPr>
        <w:ind w:left="5171" w:hanging="360"/>
      </w:pPr>
    </w:lvl>
    <w:lvl w:ilvl="7" w:tplc="04150019" w:tentative="1">
      <w:start w:val="1"/>
      <w:numFmt w:val="lowerLetter"/>
      <w:lvlText w:val="%8."/>
      <w:lvlJc w:val="left"/>
      <w:pPr>
        <w:ind w:left="5891" w:hanging="360"/>
      </w:pPr>
    </w:lvl>
    <w:lvl w:ilvl="8" w:tplc="0415001B" w:tentative="1">
      <w:start w:val="1"/>
      <w:numFmt w:val="lowerRoman"/>
      <w:lvlText w:val="%9."/>
      <w:lvlJc w:val="right"/>
      <w:pPr>
        <w:ind w:left="6611" w:hanging="180"/>
      </w:pPr>
    </w:lvl>
  </w:abstractNum>
  <w:abstractNum w:abstractNumId="66" w15:restartNumberingAfterBreak="0">
    <w:nsid w:val="418E348E"/>
    <w:multiLevelType w:val="hybridMultilevel"/>
    <w:tmpl w:val="B20CE4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2CD6535"/>
    <w:multiLevelType w:val="hybridMultilevel"/>
    <w:tmpl w:val="CC1C064A"/>
    <w:lvl w:ilvl="0" w:tplc="7F52E0D4">
      <w:start w:val="1"/>
      <w:numFmt w:val="lowerLetter"/>
      <w:lvlText w:val="(%1)"/>
      <w:lvlJc w:val="left"/>
      <w:pPr>
        <w:ind w:left="2508" w:hanging="360"/>
      </w:pPr>
    </w:lvl>
    <w:lvl w:ilvl="1" w:tplc="04150019">
      <w:start w:val="1"/>
      <w:numFmt w:val="lowerLetter"/>
      <w:lvlText w:val="%2."/>
      <w:lvlJc w:val="left"/>
      <w:pPr>
        <w:ind w:left="3228" w:hanging="360"/>
      </w:pPr>
    </w:lvl>
    <w:lvl w:ilvl="2" w:tplc="0415001B">
      <w:start w:val="1"/>
      <w:numFmt w:val="lowerRoman"/>
      <w:lvlText w:val="%3."/>
      <w:lvlJc w:val="right"/>
      <w:pPr>
        <w:ind w:left="3948" w:hanging="180"/>
      </w:pPr>
    </w:lvl>
    <w:lvl w:ilvl="3" w:tplc="0415000F">
      <w:start w:val="1"/>
      <w:numFmt w:val="decimal"/>
      <w:lvlText w:val="%4."/>
      <w:lvlJc w:val="left"/>
      <w:pPr>
        <w:ind w:left="4668" w:hanging="360"/>
      </w:pPr>
    </w:lvl>
    <w:lvl w:ilvl="4" w:tplc="04150019">
      <w:start w:val="1"/>
      <w:numFmt w:val="lowerLetter"/>
      <w:lvlText w:val="%5."/>
      <w:lvlJc w:val="left"/>
      <w:pPr>
        <w:ind w:left="5388" w:hanging="360"/>
      </w:pPr>
    </w:lvl>
    <w:lvl w:ilvl="5" w:tplc="0415001B">
      <w:start w:val="1"/>
      <w:numFmt w:val="lowerRoman"/>
      <w:lvlText w:val="%6."/>
      <w:lvlJc w:val="right"/>
      <w:pPr>
        <w:ind w:left="6108" w:hanging="180"/>
      </w:pPr>
    </w:lvl>
    <w:lvl w:ilvl="6" w:tplc="0415000F">
      <w:start w:val="1"/>
      <w:numFmt w:val="decimal"/>
      <w:lvlText w:val="%7."/>
      <w:lvlJc w:val="left"/>
      <w:pPr>
        <w:ind w:left="6828" w:hanging="360"/>
      </w:pPr>
    </w:lvl>
    <w:lvl w:ilvl="7" w:tplc="04150019">
      <w:start w:val="1"/>
      <w:numFmt w:val="lowerLetter"/>
      <w:lvlText w:val="%8."/>
      <w:lvlJc w:val="left"/>
      <w:pPr>
        <w:ind w:left="7548" w:hanging="360"/>
      </w:pPr>
    </w:lvl>
    <w:lvl w:ilvl="8" w:tplc="0415001B">
      <w:start w:val="1"/>
      <w:numFmt w:val="lowerRoman"/>
      <w:lvlText w:val="%9."/>
      <w:lvlJc w:val="right"/>
      <w:pPr>
        <w:ind w:left="8268" w:hanging="180"/>
      </w:pPr>
    </w:lvl>
  </w:abstractNum>
  <w:abstractNum w:abstractNumId="68" w15:restartNumberingAfterBreak="0">
    <w:nsid w:val="45B31729"/>
    <w:multiLevelType w:val="hybridMultilevel"/>
    <w:tmpl w:val="BC3CD0D8"/>
    <w:lvl w:ilvl="0" w:tplc="04150011">
      <w:start w:val="1"/>
      <w:numFmt w:val="decimal"/>
      <w:lvlText w:val="%1)"/>
      <w:lvlJc w:val="left"/>
      <w:pPr>
        <w:ind w:left="720" w:hanging="360"/>
      </w:pPr>
    </w:lvl>
    <w:lvl w:ilvl="1" w:tplc="DB1EC554">
      <w:start w:val="1"/>
      <w:numFmt w:val="lowerRoman"/>
      <w:lvlText w:val="%2)"/>
      <w:lvlJc w:val="left"/>
      <w:pPr>
        <w:ind w:left="1800" w:hanging="720"/>
      </w:pPr>
      <w:rPr>
        <w:rFonts w:hint="default"/>
      </w:rPr>
    </w:lvl>
    <w:lvl w:ilvl="2" w:tplc="DBC0FDF8">
      <w:start w:val="1"/>
      <w:numFmt w:val="lowerLetter"/>
      <w:lvlText w:val="%3)"/>
      <w:lvlJc w:val="left"/>
      <w:pPr>
        <w:ind w:left="1495" w:hanging="360"/>
      </w:pPr>
      <w:rPr>
        <w:rFonts w:hint="default"/>
      </w:rPr>
    </w:lvl>
    <w:lvl w:ilvl="3" w:tplc="6DC8222A">
      <w:start w:val="1"/>
      <w:numFmt w:val="lowerRoman"/>
      <w:lvlText w:val="%4."/>
      <w:lvlJc w:val="left"/>
      <w:pPr>
        <w:ind w:left="1712"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74724DE"/>
    <w:multiLevelType w:val="hybridMultilevel"/>
    <w:tmpl w:val="6F22EA86"/>
    <w:lvl w:ilvl="0" w:tplc="03DAFABC">
      <w:start w:val="1"/>
      <w:numFmt w:val="decimal"/>
      <w:lvlText w:val="%1."/>
      <w:lvlJc w:val="left"/>
      <w:pPr>
        <w:ind w:left="742" w:hanging="284"/>
      </w:pPr>
      <w:rPr>
        <w:rFonts w:hint="default"/>
        <w:w w:val="100"/>
        <w:lang w:val="pl-PL" w:eastAsia="en-US" w:bidi="ar-SA"/>
      </w:rPr>
    </w:lvl>
    <w:lvl w:ilvl="1" w:tplc="C4A81C04">
      <w:start w:val="1"/>
      <w:numFmt w:val="decimal"/>
      <w:lvlText w:val="%2)"/>
      <w:lvlJc w:val="left"/>
      <w:pPr>
        <w:ind w:left="1025" w:hanging="284"/>
        <w:jc w:val="right"/>
      </w:pPr>
      <w:rPr>
        <w:rFonts w:ascii="Calibri" w:eastAsia="Calibri" w:hAnsi="Calibri" w:cs="Calibri" w:hint="default"/>
        <w:b w:val="0"/>
        <w:bCs w:val="0"/>
        <w:i w:val="0"/>
        <w:iCs w:val="0"/>
        <w:w w:val="100"/>
        <w:sz w:val="22"/>
        <w:szCs w:val="22"/>
        <w:lang w:val="pl-PL" w:eastAsia="en-US" w:bidi="ar-SA"/>
      </w:rPr>
    </w:lvl>
    <w:lvl w:ilvl="2" w:tplc="AA18F2F8">
      <w:start w:val="1"/>
      <w:numFmt w:val="lowerLetter"/>
      <w:lvlText w:val="%3)"/>
      <w:lvlJc w:val="left"/>
      <w:pPr>
        <w:ind w:left="1536" w:hanging="360"/>
      </w:pPr>
      <w:rPr>
        <w:rFonts w:ascii="Verdana" w:eastAsia="Calibri" w:hAnsi="Verdana" w:cs="Calibri" w:hint="default"/>
        <w:b w:val="0"/>
        <w:bCs w:val="0"/>
        <w:i w:val="0"/>
        <w:iCs w:val="0"/>
        <w:spacing w:val="-1"/>
        <w:w w:val="100"/>
        <w:sz w:val="18"/>
        <w:szCs w:val="18"/>
        <w:lang w:val="pl-PL" w:eastAsia="en-US" w:bidi="ar-SA"/>
      </w:rPr>
    </w:lvl>
    <w:lvl w:ilvl="3" w:tplc="484AC480">
      <w:numFmt w:val="bullet"/>
      <w:lvlText w:val="•"/>
      <w:lvlJc w:val="left"/>
      <w:pPr>
        <w:ind w:left="1520" w:hanging="360"/>
      </w:pPr>
      <w:rPr>
        <w:rFonts w:hint="default"/>
        <w:lang w:val="pl-PL" w:eastAsia="en-US" w:bidi="ar-SA"/>
      </w:rPr>
    </w:lvl>
    <w:lvl w:ilvl="4" w:tplc="00C288FA">
      <w:numFmt w:val="bullet"/>
      <w:lvlText w:val="•"/>
      <w:lvlJc w:val="left"/>
      <w:pPr>
        <w:ind w:left="1540" w:hanging="360"/>
      </w:pPr>
      <w:rPr>
        <w:rFonts w:hint="default"/>
        <w:lang w:val="pl-PL" w:eastAsia="en-US" w:bidi="ar-SA"/>
      </w:rPr>
    </w:lvl>
    <w:lvl w:ilvl="5" w:tplc="409E5D12">
      <w:numFmt w:val="bullet"/>
      <w:lvlText w:val="•"/>
      <w:lvlJc w:val="left"/>
      <w:pPr>
        <w:ind w:left="1600" w:hanging="360"/>
      </w:pPr>
      <w:rPr>
        <w:rFonts w:hint="default"/>
        <w:lang w:val="pl-PL" w:eastAsia="en-US" w:bidi="ar-SA"/>
      </w:rPr>
    </w:lvl>
    <w:lvl w:ilvl="6" w:tplc="FEE654BA">
      <w:numFmt w:val="bullet"/>
      <w:lvlText w:val="•"/>
      <w:lvlJc w:val="left"/>
      <w:pPr>
        <w:ind w:left="3289" w:hanging="360"/>
      </w:pPr>
      <w:rPr>
        <w:rFonts w:hint="default"/>
        <w:lang w:val="pl-PL" w:eastAsia="en-US" w:bidi="ar-SA"/>
      </w:rPr>
    </w:lvl>
    <w:lvl w:ilvl="7" w:tplc="E182E1CE">
      <w:numFmt w:val="bullet"/>
      <w:lvlText w:val="•"/>
      <w:lvlJc w:val="left"/>
      <w:pPr>
        <w:ind w:left="4978" w:hanging="360"/>
      </w:pPr>
      <w:rPr>
        <w:rFonts w:hint="default"/>
        <w:lang w:val="pl-PL" w:eastAsia="en-US" w:bidi="ar-SA"/>
      </w:rPr>
    </w:lvl>
    <w:lvl w:ilvl="8" w:tplc="1DBE8C3A">
      <w:numFmt w:val="bullet"/>
      <w:lvlText w:val="•"/>
      <w:lvlJc w:val="left"/>
      <w:pPr>
        <w:ind w:left="6667" w:hanging="360"/>
      </w:pPr>
      <w:rPr>
        <w:rFonts w:hint="default"/>
        <w:lang w:val="pl-PL" w:eastAsia="en-US" w:bidi="ar-SA"/>
      </w:rPr>
    </w:lvl>
  </w:abstractNum>
  <w:abstractNum w:abstractNumId="70" w15:restartNumberingAfterBreak="0">
    <w:nsid w:val="478758D9"/>
    <w:multiLevelType w:val="hybridMultilevel"/>
    <w:tmpl w:val="F9F23D0E"/>
    <w:lvl w:ilvl="0" w:tplc="0188FCC6">
      <w:start w:val="1"/>
      <w:numFmt w:val="decimal"/>
      <w:lvlText w:val="%1."/>
      <w:lvlJc w:val="left"/>
      <w:pPr>
        <w:ind w:left="742" w:hanging="284"/>
      </w:pPr>
      <w:rPr>
        <w:rFonts w:ascii="Calibri" w:eastAsia="Calibri" w:hAnsi="Calibri" w:cs="Calibri" w:hint="default"/>
        <w:b w:val="0"/>
        <w:bCs w:val="0"/>
        <w:i w:val="0"/>
        <w:iCs w:val="0"/>
        <w:w w:val="100"/>
        <w:sz w:val="22"/>
        <w:szCs w:val="22"/>
        <w:lang w:val="pl-PL" w:eastAsia="en-US" w:bidi="ar-SA"/>
      </w:rPr>
    </w:lvl>
    <w:lvl w:ilvl="1" w:tplc="8B2CAA96">
      <w:start w:val="1"/>
      <w:numFmt w:val="decimal"/>
      <w:lvlText w:val="%2)"/>
      <w:lvlJc w:val="left"/>
      <w:pPr>
        <w:ind w:left="1178" w:hanging="348"/>
      </w:pPr>
      <w:rPr>
        <w:rFonts w:ascii="Verdana" w:eastAsia="Calibri" w:hAnsi="Verdana" w:cs="Calibri" w:hint="default"/>
        <w:b w:val="0"/>
        <w:bCs w:val="0"/>
        <w:i w:val="0"/>
        <w:iCs w:val="0"/>
        <w:w w:val="100"/>
        <w:sz w:val="18"/>
        <w:szCs w:val="18"/>
        <w:lang w:val="pl-PL" w:eastAsia="en-US" w:bidi="ar-SA"/>
      </w:rPr>
    </w:lvl>
    <w:lvl w:ilvl="2" w:tplc="AB9E7404">
      <w:numFmt w:val="bullet"/>
      <w:lvlText w:val="•"/>
      <w:lvlJc w:val="left"/>
      <w:pPr>
        <w:ind w:left="2165" w:hanging="348"/>
      </w:pPr>
      <w:rPr>
        <w:rFonts w:hint="default"/>
        <w:lang w:val="pl-PL" w:eastAsia="en-US" w:bidi="ar-SA"/>
      </w:rPr>
    </w:lvl>
    <w:lvl w:ilvl="3" w:tplc="F05200BC">
      <w:start w:val="1"/>
      <w:numFmt w:val="lowerLetter"/>
      <w:lvlText w:val="%4)"/>
      <w:lvlJc w:val="left"/>
      <w:pPr>
        <w:ind w:left="3150" w:hanging="348"/>
      </w:pPr>
      <w:rPr>
        <w:rFonts w:ascii="Calibri" w:eastAsia="Calibri" w:hAnsi="Calibri" w:cs="Calibri"/>
        <w:lang w:val="pl-PL" w:eastAsia="en-US" w:bidi="ar-SA"/>
      </w:rPr>
    </w:lvl>
    <w:lvl w:ilvl="4" w:tplc="B26AFD12">
      <w:numFmt w:val="bullet"/>
      <w:lvlText w:val="•"/>
      <w:lvlJc w:val="left"/>
      <w:pPr>
        <w:ind w:left="4135" w:hanging="348"/>
      </w:pPr>
      <w:rPr>
        <w:rFonts w:hint="default"/>
        <w:lang w:val="pl-PL" w:eastAsia="en-US" w:bidi="ar-SA"/>
      </w:rPr>
    </w:lvl>
    <w:lvl w:ilvl="5" w:tplc="358221C4">
      <w:numFmt w:val="bullet"/>
      <w:lvlText w:val="•"/>
      <w:lvlJc w:val="left"/>
      <w:pPr>
        <w:ind w:left="5120" w:hanging="348"/>
      </w:pPr>
      <w:rPr>
        <w:rFonts w:hint="default"/>
        <w:lang w:val="pl-PL" w:eastAsia="en-US" w:bidi="ar-SA"/>
      </w:rPr>
    </w:lvl>
    <w:lvl w:ilvl="6" w:tplc="9DA44E84">
      <w:numFmt w:val="bullet"/>
      <w:lvlText w:val="•"/>
      <w:lvlJc w:val="left"/>
      <w:pPr>
        <w:ind w:left="6105" w:hanging="348"/>
      </w:pPr>
      <w:rPr>
        <w:rFonts w:hint="default"/>
        <w:lang w:val="pl-PL" w:eastAsia="en-US" w:bidi="ar-SA"/>
      </w:rPr>
    </w:lvl>
    <w:lvl w:ilvl="7" w:tplc="7CEE47F8">
      <w:numFmt w:val="bullet"/>
      <w:lvlText w:val="•"/>
      <w:lvlJc w:val="left"/>
      <w:pPr>
        <w:ind w:left="7090" w:hanging="348"/>
      </w:pPr>
      <w:rPr>
        <w:rFonts w:hint="default"/>
        <w:lang w:val="pl-PL" w:eastAsia="en-US" w:bidi="ar-SA"/>
      </w:rPr>
    </w:lvl>
    <w:lvl w:ilvl="8" w:tplc="79C2734C">
      <w:numFmt w:val="bullet"/>
      <w:lvlText w:val="•"/>
      <w:lvlJc w:val="left"/>
      <w:pPr>
        <w:ind w:left="8076" w:hanging="348"/>
      </w:pPr>
      <w:rPr>
        <w:rFonts w:hint="default"/>
        <w:lang w:val="pl-PL" w:eastAsia="en-US" w:bidi="ar-SA"/>
      </w:rPr>
    </w:lvl>
  </w:abstractNum>
  <w:abstractNum w:abstractNumId="71" w15:restartNumberingAfterBreak="0">
    <w:nsid w:val="4A1C6835"/>
    <w:multiLevelType w:val="hybridMultilevel"/>
    <w:tmpl w:val="149E6026"/>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72" w15:restartNumberingAfterBreak="0">
    <w:nsid w:val="4A4B5F92"/>
    <w:multiLevelType w:val="hybridMultilevel"/>
    <w:tmpl w:val="3D3EF022"/>
    <w:lvl w:ilvl="0" w:tplc="04150011">
      <w:start w:val="1"/>
      <w:numFmt w:val="decimal"/>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3" w15:restartNumberingAfterBreak="0">
    <w:nsid w:val="4C7159D4"/>
    <w:multiLevelType w:val="hybridMultilevel"/>
    <w:tmpl w:val="A686CEE0"/>
    <w:lvl w:ilvl="0" w:tplc="111CDFDC">
      <w:start w:val="1"/>
      <w:numFmt w:val="decimal"/>
      <w:lvlText w:val="%1."/>
      <w:lvlJc w:val="left"/>
      <w:pPr>
        <w:ind w:left="777" w:hanging="360"/>
      </w:pPr>
      <w:rPr>
        <w:b w:val="0"/>
      </w:rPr>
    </w:lvl>
    <w:lvl w:ilvl="1" w:tplc="E1A400F8">
      <w:start w:val="1"/>
      <w:numFmt w:val="decimal"/>
      <w:lvlText w:val="%2)"/>
      <w:lvlJc w:val="left"/>
      <w:pPr>
        <w:ind w:left="786" w:hanging="360"/>
      </w:pPr>
      <w:rPr>
        <w:rFonts w:hint="default"/>
      </w:rPr>
    </w:lvl>
    <w:lvl w:ilvl="2" w:tplc="0415001B">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74" w15:restartNumberingAfterBreak="0">
    <w:nsid w:val="4CBD279A"/>
    <w:multiLevelType w:val="hybridMultilevel"/>
    <w:tmpl w:val="E40EA6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D10153E"/>
    <w:multiLevelType w:val="hybridMultilevel"/>
    <w:tmpl w:val="32B6CDDA"/>
    <w:lvl w:ilvl="0" w:tplc="B52A9BA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1F978E1"/>
    <w:multiLevelType w:val="hybridMultilevel"/>
    <w:tmpl w:val="DD2207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572A38EA">
      <w:start w:val="1"/>
      <w:numFmt w:val="decimal"/>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3622F24"/>
    <w:multiLevelType w:val="hybridMultilevel"/>
    <w:tmpl w:val="D7A442C0"/>
    <w:lvl w:ilvl="0" w:tplc="735C11E6">
      <w:start w:val="1"/>
      <w:numFmt w:val="bullet"/>
      <w:pStyle w:val="Listapunktowana"/>
      <w:lvlText w:val=""/>
      <w:lvlJc w:val="left"/>
      <w:pPr>
        <w:tabs>
          <w:tab w:val="num" w:pos="2007"/>
        </w:tabs>
        <w:ind w:left="2007" w:hanging="360"/>
      </w:pPr>
      <w:rPr>
        <w:rFonts w:ascii="Symbol" w:hAnsi="Symbol" w:hint="default"/>
      </w:rPr>
    </w:lvl>
    <w:lvl w:ilvl="1" w:tplc="1DDAB30C">
      <w:start w:val="1"/>
      <w:numFmt w:val="bullet"/>
      <w:lvlText w:val=""/>
      <w:lvlJc w:val="left"/>
      <w:pPr>
        <w:tabs>
          <w:tab w:val="num" w:pos="1440"/>
        </w:tabs>
        <w:ind w:left="1440" w:hanging="360"/>
      </w:pPr>
      <w:rPr>
        <w:rFonts w:ascii="Symbol" w:hAnsi="Symbol" w:hint="default"/>
      </w:rPr>
    </w:lvl>
    <w:lvl w:ilvl="2" w:tplc="818EC95E" w:tentative="1">
      <w:start w:val="1"/>
      <w:numFmt w:val="bullet"/>
      <w:lvlText w:val=""/>
      <w:lvlJc w:val="left"/>
      <w:pPr>
        <w:tabs>
          <w:tab w:val="num" w:pos="2160"/>
        </w:tabs>
        <w:ind w:left="2160" w:hanging="360"/>
      </w:pPr>
      <w:rPr>
        <w:rFonts w:ascii="Wingdings" w:hAnsi="Wingdings" w:hint="default"/>
      </w:rPr>
    </w:lvl>
    <w:lvl w:ilvl="3" w:tplc="D758DAE0" w:tentative="1">
      <w:start w:val="1"/>
      <w:numFmt w:val="bullet"/>
      <w:lvlText w:val=""/>
      <w:lvlJc w:val="left"/>
      <w:pPr>
        <w:tabs>
          <w:tab w:val="num" w:pos="2880"/>
        </w:tabs>
        <w:ind w:left="2880" w:hanging="360"/>
      </w:pPr>
      <w:rPr>
        <w:rFonts w:ascii="Symbol" w:hAnsi="Symbol" w:hint="default"/>
      </w:rPr>
    </w:lvl>
    <w:lvl w:ilvl="4" w:tplc="44F61BC6" w:tentative="1">
      <w:start w:val="1"/>
      <w:numFmt w:val="bullet"/>
      <w:lvlText w:val="o"/>
      <w:lvlJc w:val="left"/>
      <w:pPr>
        <w:tabs>
          <w:tab w:val="num" w:pos="3600"/>
        </w:tabs>
        <w:ind w:left="3600" w:hanging="360"/>
      </w:pPr>
      <w:rPr>
        <w:rFonts w:ascii="Courier New" w:hAnsi="Courier New" w:cs="Courier New" w:hint="default"/>
      </w:rPr>
    </w:lvl>
    <w:lvl w:ilvl="5" w:tplc="BC861480" w:tentative="1">
      <w:start w:val="1"/>
      <w:numFmt w:val="bullet"/>
      <w:lvlText w:val=""/>
      <w:lvlJc w:val="left"/>
      <w:pPr>
        <w:tabs>
          <w:tab w:val="num" w:pos="4320"/>
        </w:tabs>
        <w:ind w:left="4320" w:hanging="360"/>
      </w:pPr>
      <w:rPr>
        <w:rFonts w:ascii="Wingdings" w:hAnsi="Wingdings" w:hint="default"/>
      </w:rPr>
    </w:lvl>
    <w:lvl w:ilvl="6" w:tplc="F30E0710" w:tentative="1">
      <w:start w:val="1"/>
      <w:numFmt w:val="bullet"/>
      <w:lvlText w:val=""/>
      <w:lvlJc w:val="left"/>
      <w:pPr>
        <w:tabs>
          <w:tab w:val="num" w:pos="5040"/>
        </w:tabs>
        <w:ind w:left="5040" w:hanging="360"/>
      </w:pPr>
      <w:rPr>
        <w:rFonts w:ascii="Symbol" w:hAnsi="Symbol" w:hint="default"/>
      </w:rPr>
    </w:lvl>
    <w:lvl w:ilvl="7" w:tplc="37460038" w:tentative="1">
      <w:start w:val="1"/>
      <w:numFmt w:val="bullet"/>
      <w:lvlText w:val="o"/>
      <w:lvlJc w:val="left"/>
      <w:pPr>
        <w:tabs>
          <w:tab w:val="num" w:pos="5760"/>
        </w:tabs>
        <w:ind w:left="5760" w:hanging="360"/>
      </w:pPr>
      <w:rPr>
        <w:rFonts w:ascii="Courier New" w:hAnsi="Courier New" w:cs="Courier New" w:hint="default"/>
      </w:rPr>
    </w:lvl>
    <w:lvl w:ilvl="8" w:tplc="9D9838F2"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5084EBA"/>
    <w:multiLevelType w:val="hybridMultilevel"/>
    <w:tmpl w:val="3E0A68A4"/>
    <w:lvl w:ilvl="0" w:tplc="04150011">
      <w:start w:val="1"/>
      <w:numFmt w:val="decimal"/>
      <w:lvlText w:val="%1)"/>
      <w:lvlJc w:val="left"/>
      <w:pPr>
        <w:ind w:left="1788" w:hanging="360"/>
      </w:pPr>
    </w:lvl>
    <w:lvl w:ilvl="1" w:tplc="84A09534">
      <w:start w:val="1"/>
      <w:numFmt w:val="lowerLetter"/>
      <w:lvlText w:val="(%2)"/>
      <w:lvlJc w:val="left"/>
      <w:pPr>
        <w:ind w:left="2508" w:hanging="360"/>
      </w:pPr>
    </w:lvl>
    <w:lvl w:ilvl="2" w:tplc="0415001B">
      <w:start w:val="1"/>
      <w:numFmt w:val="lowerRoman"/>
      <w:lvlText w:val="%3."/>
      <w:lvlJc w:val="right"/>
      <w:pPr>
        <w:ind w:left="3228" w:hanging="180"/>
      </w:pPr>
    </w:lvl>
    <w:lvl w:ilvl="3" w:tplc="0415000F">
      <w:start w:val="1"/>
      <w:numFmt w:val="decimal"/>
      <w:lvlText w:val="%4."/>
      <w:lvlJc w:val="left"/>
      <w:pPr>
        <w:ind w:left="3948" w:hanging="360"/>
      </w:pPr>
    </w:lvl>
    <w:lvl w:ilvl="4" w:tplc="04150019">
      <w:start w:val="1"/>
      <w:numFmt w:val="lowerLetter"/>
      <w:lvlText w:val="%5."/>
      <w:lvlJc w:val="left"/>
      <w:pPr>
        <w:ind w:left="4668" w:hanging="360"/>
      </w:pPr>
    </w:lvl>
    <w:lvl w:ilvl="5" w:tplc="0415001B">
      <w:start w:val="1"/>
      <w:numFmt w:val="lowerRoman"/>
      <w:lvlText w:val="%6."/>
      <w:lvlJc w:val="right"/>
      <w:pPr>
        <w:ind w:left="5388" w:hanging="180"/>
      </w:pPr>
    </w:lvl>
    <w:lvl w:ilvl="6" w:tplc="0415000F">
      <w:start w:val="1"/>
      <w:numFmt w:val="decimal"/>
      <w:lvlText w:val="%7."/>
      <w:lvlJc w:val="left"/>
      <w:pPr>
        <w:ind w:left="6108" w:hanging="360"/>
      </w:pPr>
    </w:lvl>
    <w:lvl w:ilvl="7" w:tplc="04150019">
      <w:start w:val="1"/>
      <w:numFmt w:val="lowerLetter"/>
      <w:lvlText w:val="%8."/>
      <w:lvlJc w:val="left"/>
      <w:pPr>
        <w:ind w:left="6828" w:hanging="360"/>
      </w:pPr>
    </w:lvl>
    <w:lvl w:ilvl="8" w:tplc="0415001B">
      <w:start w:val="1"/>
      <w:numFmt w:val="lowerRoman"/>
      <w:lvlText w:val="%9."/>
      <w:lvlJc w:val="right"/>
      <w:pPr>
        <w:ind w:left="7548" w:hanging="180"/>
      </w:pPr>
    </w:lvl>
  </w:abstractNum>
  <w:abstractNum w:abstractNumId="79" w15:restartNumberingAfterBreak="0">
    <w:nsid w:val="552F34CE"/>
    <w:multiLevelType w:val="hybridMultilevel"/>
    <w:tmpl w:val="B4161E2A"/>
    <w:lvl w:ilvl="0" w:tplc="1786C726">
      <w:start w:val="1"/>
      <w:numFmt w:val="lowerLetter"/>
      <w:lvlText w:val="(%1)"/>
      <w:lvlJc w:val="left"/>
      <w:pPr>
        <w:ind w:left="2508" w:hanging="360"/>
      </w:pPr>
    </w:lvl>
    <w:lvl w:ilvl="1" w:tplc="04150019">
      <w:start w:val="1"/>
      <w:numFmt w:val="lowerLetter"/>
      <w:lvlText w:val="%2."/>
      <w:lvlJc w:val="left"/>
      <w:pPr>
        <w:ind w:left="3228" w:hanging="360"/>
      </w:pPr>
    </w:lvl>
    <w:lvl w:ilvl="2" w:tplc="0415001B">
      <w:start w:val="1"/>
      <w:numFmt w:val="lowerRoman"/>
      <w:lvlText w:val="%3."/>
      <w:lvlJc w:val="right"/>
      <w:pPr>
        <w:ind w:left="3948" w:hanging="180"/>
      </w:pPr>
    </w:lvl>
    <w:lvl w:ilvl="3" w:tplc="0415000F">
      <w:start w:val="1"/>
      <w:numFmt w:val="decimal"/>
      <w:lvlText w:val="%4."/>
      <w:lvlJc w:val="left"/>
      <w:pPr>
        <w:ind w:left="4668" w:hanging="360"/>
      </w:pPr>
    </w:lvl>
    <w:lvl w:ilvl="4" w:tplc="04150019">
      <w:start w:val="1"/>
      <w:numFmt w:val="lowerLetter"/>
      <w:lvlText w:val="%5."/>
      <w:lvlJc w:val="left"/>
      <w:pPr>
        <w:ind w:left="5388" w:hanging="360"/>
      </w:pPr>
    </w:lvl>
    <w:lvl w:ilvl="5" w:tplc="0415001B">
      <w:start w:val="1"/>
      <w:numFmt w:val="lowerRoman"/>
      <w:lvlText w:val="%6."/>
      <w:lvlJc w:val="right"/>
      <w:pPr>
        <w:ind w:left="6108" w:hanging="180"/>
      </w:pPr>
    </w:lvl>
    <w:lvl w:ilvl="6" w:tplc="0415000F">
      <w:start w:val="1"/>
      <w:numFmt w:val="decimal"/>
      <w:lvlText w:val="%7."/>
      <w:lvlJc w:val="left"/>
      <w:pPr>
        <w:ind w:left="6828" w:hanging="360"/>
      </w:pPr>
    </w:lvl>
    <w:lvl w:ilvl="7" w:tplc="04150019">
      <w:start w:val="1"/>
      <w:numFmt w:val="lowerLetter"/>
      <w:lvlText w:val="%8."/>
      <w:lvlJc w:val="left"/>
      <w:pPr>
        <w:ind w:left="7548" w:hanging="360"/>
      </w:pPr>
    </w:lvl>
    <w:lvl w:ilvl="8" w:tplc="0415001B">
      <w:start w:val="1"/>
      <w:numFmt w:val="lowerRoman"/>
      <w:lvlText w:val="%9."/>
      <w:lvlJc w:val="right"/>
      <w:pPr>
        <w:ind w:left="8268" w:hanging="180"/>
      </w:pPr>
    </w:lvl>
  </w:abstractNum>
  <w:abstractNum w:abstractNumId="80" w15:restartNumberingAfterBreak="0">
    <w:nsid w:val="5549217A"/>
    <w:multiLevelType w:val="hybridMultilevel"/>
    <w:tmpl w:val="0F98B9D8"/>
    <w:lvl w:ilvl="0" w:tplc="1EF64DDA">
      <w:numFmt w:val="bullet"/>
      <w:lvlText w:val=""/>
      <w:lvlJc w:val="left"/>
      <w:pPr>
        <w:ind w:left="1452" w:hanging="296"/>
      </w:pPr>
      <w:rPr>
        <w:rFonts w:ascii="Symbol" w:eastAsia="Symbol" w:hAnsi="Symbol" w:cs="Symbol" w:hint="default"/>
        <w:b w:val="0"/>
        <w:bCs w:val="0"/>
        <w:i w:val="0"/>
        <w:iCs w:val="0"/>
        <w:w w:val="100"/>
        <w:sz w:val="22"/>
        <w:szCs w:val="22"/>
        <w:lang w:val="pl-PL" w:eastAsia="en-US" w:bidi="ar-SA"/>
      </w:rPr>
    </w:lvl>
    <w:lvl w:ilvl="1" w:tplc="2400953C">
      <w:numFmt w:val="bullet"/>
      <w:lvlText w:val="•"/>
      <w:lvlJc w:val="left"/>
      <w:pPr>
        <w:ind w:left="2318" w:hanging="296"/>
      </w:pPr>
      <w:rPr>
        <w:rFonts w:hint="default"/>
        <w:lang w:val="pl-PL" w:eastAsia="en-US" w:bidi="ar-SA"/>
      </w:rPr>
    </w:lvl>
    <w:lvl w:ilvl="2" w:tplc="A23685D2">
      <w:numFmt w:val="bullet"/>
      <w:lvlText w:val="•"/>
      <w:lvlJc w:val="left"/>
      <w:pPr>
        <w:ind w:left="3177" w:hanging="296"/>
      </w:pPr>
      <w:rPr>
        <w:rFonts w:hint="default"/>
        <w:lang w:val="pl-PL" w:eastAsia="en-US" w:bidi="ar-SA"/>
      </w:rPr>
    </w:lvl>
    <w:lvl w:ilvl="3" w:tplc="46127608">
      <w:numFmt w:val="bullet"/>
      <w:lvlText w:val="•"/>
      <w:lvlJc w:val="left"/>
      <w:pPr>
        <w:ind w:left="4035" w:hanging="296"/>
      </w:pPr>
      <w:rPr>
        <w:rFonts w:hint="default"/>
        <w:lang w:val="pl-PL" w:eastAsia="en-US" w:bidi="ar-SA"/>
      </w:rPr>
    </w:lvl>
    <w:lvl w:ilvl="4" w:tplc="B666DB20">
      <w:numFmt w:val="bullet"/>
      <w:lvlText w:val="•"/>
      <w:lvlJc w:val="left"/>
      <w:pPr>
        <w:ind w:left="4894" w:hanging="296"/>
      </w:pPr>
      <w:rPr>
        <w:rFonts w:hint="default"/>
        <w:lang w:val="pl-PL" w:eastAsia="en-US" w:bidi="ar-SA"/>
      </w:rPr>
    </w:lvl>
    <w:lvl w:ilvl="5" w:tplc="F87C3DF8">
      <w:numFmt w:val="bullet"/>
      <w:lvlText w:val="•"/>
      <w:lvlJc w:val="left"/>
      <w:pPr>
        <w:ind w:left="5753" w:hanging="296"/>
      </w:pPr>
      <w:rPr>
        <w:rFonts w:hint="default"/>
        <w:lang w:val="pl-PL" w:eastAsia="en-US" w:bidi="ar-SA"/>
      </w:rPr>
    </w:lvl>
    <w:lvl w:ilvl="6" w:tplc="C2D88AE6">
      <w:numFmt w:val="bullet"/>
      <w:lvlText w:val="•"/>
      <w:lvlJc w:val="left"/>
      <w:pPr>
        <w:ind w:left="6611" w:hanging="296"/>
      </w:pPr>
      <w:rPr>
        <w:rFonts w:hint="default"/>
        <w:lang w:val="pl-PL" w:eastAsia="en-US" w:bidi="ar-SA"/>
      </w:rPr>
    </w:lvl>
    <w:lvl w:ilvl="7" w:tplc="2B74454E">
      <w:numFmt w:val="bullet"/>
      <w:lvlText w:val="•"/>
      <w:lvlJc w:val="left"/>
      <w:pPr>
        <w:ind w:left="7470" w:hanging="296"/>
      </w:pPr>
      <w:rPr>
        <w:rFonts w:hint="default"/>
        <w:lang w:val="pl-PL" w:eastAsia="en-US" w:bidi="ar-SA"/>
      </w:rPr>
    </w:lvl>
    <w:lvl w:ilvl="8" w:tplc="4BF0A94E">
      <w:numFmt w:val="bullet"/>
      <w:lvlText w:val="•"/>
      <w:lvlJc w:val="left"/>
      <w:pPr>
        <w:ind w:left="8329" w:hanging="296"/>
      </w:pPr>
      <w:rPr>
        <w:rFonts w:hint="default"/>
        <w:lang w:val="pl-PL" w:eastAsia="en-US" w:bidi="ar-SA"/>
      </w:rPr>
    </w:lvl>
  </w:abstractNum>
  <w:abstractNum w:abstractNumId="81" w15:restartNumberingAfterBreak="0">
    <w:nsid w:val="55753EFE"/>
    <w:multiLevelType w:val="multilevel"/>
    <w:tmpl w:val="0AE672A2"/>
    <w:lvl w:ilvl="0">
      <w:start w:val="1"/>
      <w:numFmt w:val="none"/>
      <w:lvlText w:val="%1"/>
      <w:lvlJc w:val="left"/>
      <w:pPr>
        <w:tabs>
          <w:tab w:val="num" w:pos="555"/>
        </w:tabs>
        <w:ind w:left="555" w:hanging="555"/>
      </w:pPr>
      <w:rPr>
        <w:rFonts w:ascii="Arial" w:hAnsi="Arial" w:hint="default"/>
      </w:rPr>
    </w:lvl>
    <w:lvl w:ilvl="1">
      <w:start w:val="1"/>
      <w:numFmt w:val="decimal"/>
      <w:pStyle w:val="nag2WZ0917"/>
      <w:lvlText w:val="%2."/>
      <w:lvlJc w:val="left"/>
      <w:pPr>
        <w:tabs>
          <w:tab w:val="num" w:pos="454"/>
        </w:tabs>
        <w:ind w:left="454" w:hanging="454"/>
      </w:pPr>
      <w:rPr>
        <w:rFonts w:hint="default"/>
      </w:rPr>
    </w:lvl>
    <w:lvl w:ilvl="2">
      <w:start w:val="1"/>
      <w:numFmt w:val="decimal"/>
      <w:pStyle w:val="nag3WZ0917"/>
      <w:lvlText w:val="%2.%3."/>
      <w:lvlJc w:val="left"/>
      <w:pPr>
        <w:tabs>
          <w:tab w:val="num" w:pos="624"/>
        </w:tabs>
        <w:ind w:left="624" w:hanging="624"/>
      </w:pPr>
      <w:rPr>
        <w:rFonts w:hint="default"/>
      </w:rPr>
    </w:lvl>
    <w:lvl w:ilvl="3">
      <w:start w:val="1"/>
      <w:numFmt w:val="decimal"/>
      <w:pStyle w:val="nag4WZ0917"/>
      <w:lvlText w:val="%2.%3.%4."/>
      <w:lvlJc w:val="left"/>
      <w:pPr>
        <w:tabs>
          <w:tab w:val="num" w:pos="851"/>
        </w:tabs>
        <w:ind w:left="851" w:hanging="851"/>
      </w:pPr>
      <w:rPr>
        <w:rFonts w:hint="default"/>
      </w:rPr>
    </w:lvl>
    <w:lvl w:ilvl="4">
      <w:start w:val="1"/>
      <w:numFmt w:val="decimal"/>
      <w:pStyle w:val="nag5WZ0917"/>
      <w:lvlText w:val="%2.%3.%4.%5."/>
      <w:lvlJc w:val="left"/>
      <w:pPr>
        <w:tabs>
          <w:tab w:val="num" w:pos="1077"/>
        </w:tabs>
        <w:ind w:left="1077" w:hanging="1077"/>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2" w15:restartNumberingAfterBreak="0">
    <w:nsid w:val="56E263C4"/>
    <w:multiLevelType w:val="hybridMultilevel"/>
    <w:tmpl w:val="1FE056E4"/>
    <w:lvl w:ilvl="0" w:tplc="32C28F70">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7C851EF"/>
    <w:multiLevelType w:val="hybridMultilevel"/>
    <w:tmpl w:val="7F7084E4"/>
    <w:lvl w:ilvl="0" w:tplc="7F7C3392">
      <w:start w:val="1"/>
      <w:numFmt w:val="decimal"/>
      <w:lvlText w:val="%1)"/>
      <w:lvlJc w:val="left"/>
      <w:pPr>
        <w:tabs>
          <w:tab w:val="num" w:pos="720"/>
        </w:tabs>
        <w:ind w:left="720" w:hanging="360"/>
      </w:pPr>
      <w:rPr>
        <w:rFonts w:hint="default"/>
        <w:strike w:val="0"/>
        <w:sz w:val="18"/>
        <w:szCs w:val="18"/>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58D7029B"/>
    <w:multiLevelType w:val="hybridMultilevel"/>
    <w:tmpl w:val="F162044A"/>
    <w:lvl w:ilvl="0" w:tplc="4F06E844">
      <w:start w:val="1"/>
      <w:numFmt w:val="decimal"/>
      <w:lvlText w:val="%1."/>
      <w:lvlJc w:val="left"/>
      <w:pPr>
        <w:ind w:left="720" w:hanging="360"/>
      </w:pPr>
      <w:rPr>
        <w:color w:val="auto"/>
      </w:rPr>
    </w:lvl>
    <w:lvl w:ilvl="1" w:tplc="04150011">
      <w:start w:val="1"/>
      <w:numFmt w:val="decimal"/>
      <w:lvlText w:val="%2)"/>
      <w:lvlJc w:val="left"/>
      <w:pPr>
        <w:ind w:left="786" w:hanging="360"/>
      </w:pPr>
    </w:lvl>
    <w:lvl w:ilvl="2" w:tplc="EA8EFB5E">
      <w:start w:val="1"/>
      <w:numFmt w:val="lowerRoman"/>
      <w:lvlText w:val="%3."/>
      <w:lvlJc w:val="left"/>
      <w:pPr>
        <w:ind w:left="2700" w:hanging="720"/>
      </w:pPr>
      <w:rPr>
        <w:rFonts w:cs="Verdana" w:hint="default"/>
        <w:sz w:val="18"/>
      </w:rPr>
    </w:lvl>
    <w:lvl w:ilvl="3" w:tplc="0415000F">
      <w:start w:val="1"/>
      <w:numFmt w:val="decimal"/>
      <w:lvlText w:val="%4."/>
      <w:lvlJc w:val="left"/>
      <w:pPr>
        <w:ind w:left="2880" w:hanging="360"/>
      </w:pPr>
    </w:lvl>
    <w:lvl w:ilvl="4" w:tplc="9A727A3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9A013A6"/>
    <w:multiLevelType w:val="hybridMultilevel"/>
    <w:tmpl w:val="5B9252B6"/>
    <w:lvl w:ilvl="0" w:tplc="A4DC1300">
      <w:start w:val="1"/>
      <w:numFmt w:val="decimal"/>
      <w:lvlText w:val="§ %1."/>
      <w:lvlJc w:val="center"/>
      <w:pPr>
        <w:ind w:left="720" w:hanging="360"/>
      </w:pPr>
      <w:rPr>
        <w:rFonts w:ascii="Verdana" w:hAnsi="Verdana" w:hint="default"/>
        <w:b/>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AE66C67"/>
    <w:multiLevelType w:val="multilevel"/>
    <w:tmpl w:val="458A3250"/>
    <w:lvl w:ilvl="0">
      <w:start w:val="1"/>
      <w:numFmt w:val="decimal"/>
      <w:pStyle w:val="nag2WZ094"/>
      <w:lvlText w:val="%1."/>
      <w:lvlJc w:val="left"/>
      <w:pPr>
        <w:tabs>
          <w:tab w:val="num" w:pos="555"/>
        </w:tabs>
        <w:ind w:left="555" w:hanging="555"/>
      </w:pPr>
      <w:rPr>
        <w:rFonts w:hint="default"/>
      </w:rPr>
    </w:lvl>
    <w:lvl w:ilvl="1">
      <w:start w:val="1"/>
      <w:numFmt w:val="decimal"/>
      <w:pStyle w:val="nag3WZ094"/>
      <w:lvlText w:val="%1.%2."/>
      <w:lvlJc w:val="left"/>
      <w:pPr>
        <w:tabs>
          <w:tab w:val="num" w:pos="720"/>
        </w:tabs>
        <w:ind w:left="720" w:hanging="720"/>
      </w:pPr>
      <w:rPr>
        <w:rFonts w:ascii="Arial" w:hAnsi="Arial" w:hint="default"/>
      </w:rPr>
    </w:lvl>
    <w:lvl w:ilvl="2">
      <w:start w:val="1"/>
      <w:numFmt w:val="decimal"/>
      <w:pStyle w:val="nag4WZ094"/>
      <w:lvlText w:val="%1.%2.%3."/>
      <w:lvlJc w:val="left"/>
      <w:pPr>
        <w:tabs>
          <w:tab w:val="num" w:pos="720"/>
        </w:tabs>
        <w:ind w:left="720" w:hanging="720"/>
      </w:pPr>
      <w:rPr>
        <w:rFonts w:ascii="Arial" w:hAnsi="Arial" w:hint="default"/>
      </w:rPr>
    </w:lvl>
    <w:lvl w:ilvl="3">
      <w:start w:val="1"/>
      <w:numFmt w:val="decimal"/>
      <w:pStyle w:val="nag5WZ094"/>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7" w15:restartNumberingAfterBreak="0">
    <w:nsid w:val="5CA204EC"/>
    <w:multiLevelType w:val="hybridMultilevel"/>
    <w:tmpl w:val="82F68E16"/>
    <w:lvl w:ilvl="0" w:tplc="89448558">
      <w:start w:val="1"/>
      <w:numFmt w:val="lowerLetter"/>
      <w:lvlText w:val="%1)"/>
      <w:lvlJc w:val="left"/>
      <w:pPr>
        <w:ind w:left="1429" w:hanging="360"/>
      </w:pPr>
      <w:rPr>
        <w:rFonts w:ascii="Arial" w:hAnsi="Arial" w:hint="default"/>
        <w:color w:val="auto"/>
        <w:sz w:val="20"/>
      </w:rPr>
    </w:lvl>
    <w:lvl w:ilvl="1" w:tplc="89448558">
      <w:start w:val="1"/>
      <w:numFmt w:val="lowerLetter"/>
      <w:lvlText w:val="%2)"/>
      <w:lvlJc w:val="left"/>
      <w:pPr>
        <w:ind w:left="2149" w:hanging="360"/>
      </w:pPr>
      <w:rPr>
        <w:rFonts w:ascii="Arial" w:hAnsi="Arial" w:hint="default"/>
        <w:color w:val="auto"/>
        <w:sz w:val="20"/>
      </w:rPr>
    </w:lvl>
    <w:lvl w:ilvl="2" w:tplc="76921DD2">
      <w:start w:val="1"/>
      <w:numFmt w:val="decimal"/>
      <w:lvlText w:val="%3."/>
      <w:lvlJc w:val="left"/>
      <w:pPr>
        <w:ind w:left="3049" w:hanging="360"/>
      </w:pPr>
      <w:rPr>
        <w:rFonts w:ascii="Verdana" w:hAnsi="Verdana" w:hint="default"/>
        <w:sz w:val="18"/>
        <w:szCs w:val="18"/>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8" w15:restartNumberingAfterBreak="0">
    <w:nsid w:val="620D5EFD"/>
    <w:multiLevelType w:val="hybridMultilevel"/>
    <w:tmpl w:val="FCF83C6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9" w15:restartNumberingAfterBreak="0">
    <w:nsid w:val="6237273E"/>
    <w:multiLevelType w:val="hybridMultilevel"/>
    <w:tmpl w:val="2CA41AF4"/>
    <w:lvl w:ilvl="0" w:tplc="04150011">
      <w:start w:val="1"/>
      <w:numFmt w:val="decimal"/>
      <w:lvlText w:val="%1)"/>
      <w:lvlJc w:val="left"/>
      <w:pPr>
        <w:ind w:left="786" w:hanging="360"/>
      </w:pPr>
      <w:rPr>
        <w:color w:val="auto"/>
      </w:rPr>
    </w:lvl>
    <w:lvl w:ilvl="1" w:tplc="FFFFFFFF">
      <w:start w:val="1"/>
      <w:numFmt w:val="decimal"/>
      <w:lvlText w:val="%2)"/>
      <w:lvlJc w:val="left"/>
      <w:pPr>
        <w:ind w:left="1506" w:hanging="360"/>
      </w:pPr>
    </w:lvl>
    <w:lvl w:ilvl="2" w:tplc="FFFFFFFF">
      <w:start w:val="1"/>
      <w:numFmt w:val="lowerRoman"/>
      <w:lvlText w:val="%3."/>
      <w:lvlJc w:val="left"/>
      <w:pPr>
        <w:ind w:left="2766" w:hanging="720"/>
      </w:pPr>
      <w:rPr>
        <w:rFonts w:cs="Verdana"/>
        <w:sz w:val="18"/>
      </w:r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90" w15:restartNumberingAfterBreak="0">
    <w:nsid w:val="62940CB7"/>
    <w:multiLevelType w:val="hybridMultilevel"/>
    <w:tmpl w:val="C832A60E"/>
    <w:lvl w:ilvl="0" w:tplc="AE9C0BA6">
      <w:start w:val="1"/>
      <w:numFmt w:val="decimal"/>
      <w:lvlText w:val="%1."/>
      <w:lvlJc w:val="left"/>
      <w:pPr>
        <w:tabs>
          <w:tab w:val="num" w:pos="360"/>
        </w:tabs>
        <w:ind w:left="340" w:hanging="340"/>
      </w:pPr>
      <w:rPr>
        <w:rFonts w:hint="default"/>
        <w:b w:val="0"/>
        <w:i w:val="0"/>
      </w:rPr>
    </w:lvl>
    <w:lvl w:ilvl="1" w:tplc="04150011">
      <w:start w:val="1"/>
      <w:numFmt w:val="decimal"/>
      <w:lvlText w:val="%2)"/>
      <w:lvlJc w:val="left"/>
      <w:pPr>
        <w:tabs>
          <w:tab w:val="num" w:pos="786"/>
        </w:tabs>
        <w:ind w:left="786" w:hanging="360"/>
      </w:pPr>
      <w:rPr>
        <w:rFonts w:hint="default"/>
      </w:rPr>
    </w:lvl>
    <w:lvl w:ilvl="2" w:tplc="2D78C030">
      <w:start w:val="1"/>
      <w:numFmt w:val="decimal"/>
      <w:lvlText w:val="%3."/>
      <w:lvlJc w:val="left"/>
      <w:rPr>
        <w:rFonts w:ascii="Verdana" w:hAnsi="Verdana" w:hint="default"/>
        <w:b w:val="0"/>
        <w:i w:val="0"/>
        <w:caps w:val="0"/>
        <w:strike w:val="0"/>
        <w:dstrike w:val="0"/>
        <w:vanish w:val="0"/>
        <w:spacing w:val="0"/>
        <w:w w:val="1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3" w:tplc="04150017">
      <w:start w:val="1"/>
      <w:numFmt w:val="lowerLetter"/>
      <w:lvlText w:val="%4)"/>
      <w:lvlJc w:val="left"/>
      <w:pPr>
        <w:ind w:left="1211"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1" w15:restartNumberingAfterBreak="0">
    <w:nsid w:val="632C5BC5"/>
    <w:multiLevelType w:val="hybridMultilevel"/>
    <w:tmpl w:val="C19C15C6"/>
    <w:lvl w:ilvl="0" w:tplc="BE8CA394">
      <w:start w:val="10"/>
      <w:numFmt w:val="decimal"/>
      <w:lvlText w:val="§ %1."/>
      <w:lvlJc w:val="center"/>
      <w:pPr>
        <w:ind w:left="928" w:hanging="360"/>
      </w:pPr>
      <w:rPr>
        <w:rFonts w:ascii="Verdana" w:hAnsi="Verdana"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5886A74"/>
    <w:multiLevelType w:val="hybridMultilevel"/>
    <w:tmpl w:val="816807A6"/>
    <w:name w:val="WW8Num232"/>
    <w:lvl w:ilvl="0" w:tplc="49DAC4BC">
      <w:start w:val="1"/>
      <w:numFmt w:val="decimal"/>
      <w:lvlText w:val="%1)"/>
      <w:lvlJc w:val="left"/>
      <w:pPr>
        <w:ind w:left="720" w:hanging="360"/>
      </w:pPr>
      <w:rPr>
        <w:rFonts w:hint="default"/>
      </w:rPr>
    </w:lvl>
    <w:lvl w:ilvl="1" w:tplc="09EE3D28">
      <w:start w:val="1"/>
      <w:numFmt w:val="lowerLetter"/>
      <w:lvlText w:val="%2."/>
      <w:lvlJc w:val="left"/>
      <w:pPr>
        <w:ind w:left="1440" w:hanging="360"/>
      </w:pPr>
    </w:lvl>
    <w:lvl w:ilvl="2" w:tplc="75AA9F6E" w:tentative="1">
      <w:start w:val="1"/>
      <w:numFmt w:val="lowerRoman"/>
      <w:lvlText w:val="%3."/>
      <w:lvlJc w:val="right"/>
      <w:pPr>
        <w:ind w:left="2160" w:hanging="180"/>
      </w:pPr>
    </w:lvl>
    <w:lvl w:ilvl="3" w:tplc="BF0010FE" w:tentative="1">
      <w:start w:val="1"/>
      <w:numFmt w:val="decimal"/>
      <w:lvlText w:val="%4."/>
      <w:lvlJc w:val="left"/>
      <w:pPr>
        <w:ind w:left="2880" w:hanging="360"/>
      </w:pPr>
    </w:lvl>
    <w:lvl w:ilvl="4" w:tplc="574A06F0" w:tentative="1">
      <w:start w:val="1"/>
      <w:numFmt w:val="lowerLetter"/>
      <w:lvlText w:val="%5."/>
      <w:lvlJc w:val="left"/>
      <w:pPr>
        <w:ind w:left="3600" w:hanging="360"/>
      </w:pPr>
    </w:lvl>
    <w:lvl w:ilvl="5" w:tplc="649AF51A" w:tentative="1">
      <w:start w:val="1"/>
      <w:numFmt w:val="lowerRoman"/>
      <w:lvlText w:val="%6."/>
      <w:lvlJc w:val="right"/>
      <w:pPr>
        <w:ind w:left="4320" w:hanging="180"/>
      </w:pPr>
    </w:lvl>
    <w:lvl w:ilvl="6" w:tplc="910037AA" w:tentative="1">
      <w:start w:val="1"/>
      <w:numFmt w:val="decimal"/>
      <w:lvlText w:val="%7."/>
      <w:lvlJc w:val="left"/>
      <w:pPr>
        <w:ind w:left="5040" w:hanging="360"/>
      </w:pPr>
    </w:lvl>
    <w:lvl w:ilvl="7" w:tplc="F976B3D2" w:tentative="1">
      <w:start w:val="1"/>
      <w:numFmt w:val="lowerLetter"/>
      <w:lvlText w:val="%8."/>
      <w:lvlJc w:val="left"/>
      <w:pPr>
        <w:ind w:left="5760" w:hanging="360"/>
      </w:pPr>
    </w:lvl>
    <w:lvl w:ilvl="8" w:tplc="26C0FB04" w:tentative="1">
      <w:start w:val="1"/>
      <w:numFmt w:val="lowerRoman"/>
      <w:lvlText w:val="%9."/>
      <w:lvlJc w:val="right"/>
      <w:pPr>
        <w:ind w:left="6480" w:hanging="180"/>
      </w:pPr>
    </w:lvl>
  </w:abstractNum>
  <w:abstractNum w:abstractNumId="93" w15:restartNumberingAfterBreak="0">
    <w:nsid w:val="65D439DF"/>
    <w:multiLevelType w:val="hybridMultilevel"/>
    <w:tmpl w:val="F162044A"/>
    <w:lvl w:ilvl="0" w:tplc="FFFFFFFF">
      <w:start w:val="1"/>
      <w:numFmt w:val="decimal"/>
      <w:lvlText w:val="%1."/>
      <w:lvlJc w:val="left"/>
      <w:pPr>
        <w:ind w:left="360" w:hanging="360"/>
      </w:pPr>
      <w:rPr>
        <w:color w:val="auto"/>
      </w:rPr>
    </w:lvl>
    <w:lvl w:ilvl="1" w:tplc="FFFFFFFF">
      <w:start w:val="1"/>
      <w:numFmt w:val="decimal"/>
      <w:lvlText w:val="%2)"/>
      <w:lvlJc w:val="left"/>
      <w:pPr>
        <w:ind w:left="1080" w:hanging="360"/>
      </w:pPr>
    </w:lvl>
    <w:lvl w:ilvl="2" w:tplc="FFFFFFFF">
      <w:start w:val="1"/>
      <w:numFmt w:val="lowerRoman"/>
      <w:lvlText w:val="%3."/>
      <w:lvlJc w:val="left"/>
      <w:pPr>
        <w:ind w:left="2340" w:hanging="720"/>
      </w:pPr>
      <w:rPr>
        <w:rFonts w:cs="Verdana" w:hint="default"/>
        <w:sz w:val="18"/>
      </w:rPr>
    </w:lvl>
    <w:lvl w:ilvl="3" w:tplc="FFFFFFFF">
      <w:start w:val="1"/>
      <w:numFmt w:val="decimal"/>
      <w:lvlText w:val="%4."/>
      <w:lvlJc w:val="left"/>
      <w:pPr>
        <w:ind w:left="2520" w:hanging="360"/>
      </w:pPr>
    </w:lvl>
    <w:lvl w:ilvl="4" w:tplc="FFFFFFFF">
      <w:start w:val="1"/>
      <w:numFmt w:val="lowerLetter"/>
      <w:lvlText w:val="%5)"/>
      <w:lvlJc w:val="left"/>
      <w:pPr>
        <w:ind w:left="3240" w:hanging="360"/>
      </w:pPr>
      <w:rPr>
        <w:rFonts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4" w15:restartNumberingAfterBreak="0">
    <w:nsid w:val="69664447"/>
    <w:multiLevelType w:val="multilevel"/>
    <w:tmpl w:val="20BC3E6C"/>
    <w:lvl w:ilvl="0">
      <w:start w:val="1"/>
      <w:numFmt w:val="decimal"/>
      <w:lvlText w:val="%1."/>
      <w:lvlJc w:val="left"/>
      <w:pPr>
        <w:ind w:left="739" w:hanging="360"/>
      </w:pPr>
      <w:rPr>
        <w:b w:val="0"/>
      </w:rPr>
    </w:lvl>
    <w:lvl w:ilvl="1">
      <w:start w:val="1"/>
      <w:numFmt w:val="decimal"/>
      <w:lvlText w:val="%2."/>
      <w:lvlJc w:val="left"/>
      <w:rPr>
        <w:rFonts w:ascii="Verdana" w:hAnsi="Verdana" w:hint="default"/>
        <w:b w:val="0"/>
        <w:i w:val="0"/>
        <w:caps w:val="0"/>
        <w:strike w:val="0"/>
        <w:dstrike w:val="0"/>
        <w:vanish w:val="0"/>
        <w:spacing w:val="0"/>
        <w:w w:val="1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837" w:hanging="1080"/>
      </w:pPr>
      <w:rPr>
        <w:rFonts w:eastAsia="Verdana" w:cs="Verdana" w:hint="default"/>
        <w:sz w:val="18"/>
      </w:rPr>
    </w:lvl>
    <w:lvl w:ilvl="3">
      <w:start w:val="1"/>
      <w:numFmt w:val="decimal"/>
      <w:isLgl/>
      <w:lvlText w:val="%1.%2.%3.%4"/>
      <w:lvlJc w:val="left"/>
      <w:pPr>
        <w:ind w:left="2026" w:hanging="1080"/>
      </w:pPr>
      <w:rPr>
        <w:rFonts w:eastAsia="Verdana" w:cs="Verdana" w:hint="default"/>
        <w:sz w:val="18"/>
      </w:rPr>
    </w:lvl>
    <w:lvl w:ilvl="4">
      <w:start w:val="1"/>
      <w:numFmt w:val="decimal"/>
      <w:isLgl/>
      <w:lvlText w:val="%1.%2.%3.%4.%5"/>
      <w:lvlJc w:val="left"/>
      <w:pPr>
        <w:ind w:left="2575" w:hanging="1440"/>
      </w:pPr>
      <w:rPr>
        <w:rFonts w:eastAsia="Verdana" w:cs="Verdana" w:hint="default"/>
        <w:sz w:val="18"/>
      </w:rPr>
    </w:lvl>
    <w:lvl w:ilvl="5">
      <w:start w:val="1"/>
      <w:numFmt w:val="decimal"/>
      <w:isLgl/>
      <w:lvlText w:val="%1.%2.%3.%4.%5.%6"/>
      <w:lvlJc w:val="left"/>
      <w:pPr>
        <w:ind w:left="3124" w:hanging="1800"/>
      </w:pPr>
      <w:rPr>
        <w:rFonts w:eastAsia="Verdana" w:cs="Verdana" w:hint="default"/>
        <w:sz w:val="18"/>
      </w:rPr>
    </w:lvl>
    <w:lvl w:ilvl="6">
      <w:start w:val="1"/>
      <w:numFmt w:val="decimal"/>
      <w:isLgl/>
      <w:lvlText w:val="%1.%2.%3.%4.%5.%6.%7"/>
      <w:lvlJc w:val="left"/>
      <w:pPr>
        <w:ind w:left="3673" w:hanging="2160"/>
      </w:pPr>
      <w:rPr>
        <w:rFonts w:eastAsia="Verdana" w:cs="Verdana" w:hint="default"/>
        <w:sz w:val="18"/>
      </w:rPr>
    </w:lvl>
    <w:lvl w:ilvl="7">
      <w:start w:val="1"/>
      <w:numFmt w:val="decimal"/>
      <w:isLgl/>
      <w:lvlText w:val="%1.%2.%3.%4.%5.%6.%7.%8"/>
      <w:lvlJc w:val="left"/>
      <w:pPr>
        <w:ind w:left="4222" w:hanging="2520"/>
      </w:pPr>
      <w:rPr>
        <w:rFonts w:eastAsia="Verdana" w:cs="Verdana" w:hint="default"/>
        <w:sz w:val="18"/>
      </w:rPr>
    </w:lvl>
    <w:lvl w:ilvl="8">
      <w:start w:val="1"/>
      <w:numFmt w:val="decimal"/>
      <w:isLgl/>
      <w:lvlText w:val="%1.%2.%3.%4.%5.%6.%7.%8.%9"/>
      <w:lvlJc w:val="left"/>
      <w:pPr>
        <w:ind w:left="4411" w:hanging="2520"/>
      </w:pPr>
      <w:rPr>
        <w:rFonts w:eastAsia="Verdana" w:cs="Verdana" w:hint="default"/>
        <w:sz w:val="18"/>
      </w:rPr>
    </w:lvl>
  </w:abstractNum>
  <w:abstractNum w:abstractNumId="95" w15:restartNumberingAfterBreak="0">
    <w:nsid w:val="6BB97466"/>
    <w:multiLevelType w:val="hybridMultilevel"/>
    <w:tmpl w:val="88FCA0CA"/>
    <w:name w:val="WW8Num12222"/>
    <w:lvl w:ilvl="0" w:tplc="ED021CF0">
      <w:start w:val="1"/>
      <w:numFmt w:val="decimal"/>
      <w:lvlText w:val="%1)"/>
      <w:lvlJc w:val="left"/>
      <w:pPr>
        <w:ind w:left="720" w:hanging="360"/>
      </w:pPr>
    </w:lvl>
    <w:lvl w:ilvl="1" w:tplc="978A0EFA" w:tentative="1">
      <w:start w:val="1"/>
      <w:numFmt w:val="lowerLetter"/>
      <w:lvlText w:val="%2."/>
      <w:lvlJc w:val="left"/>
      <w:pPr>
        <w:ind w:left="1440" w:hanging="360"/>
      </w:pPr>
    </w:lvl>
    <w:lvl w:ilvl="2" w:tplc="F00CA4A6" w:tentative="1">
      <w:start w:val="1"/>
      <w:numFmt w:val="lowerRoman"/>
      <w:lvlText w:val="%3."/>
      <w:lvlJc w:val="right"/>
      <w:pPr>
        <w:ind w:left="2160" w:hanging="180"/>
      </w:pPr>
    </w:lvl>
    <w:lvl w:ilvl="3" w:tplc="F2E86784" w:tentative="1">
      <w:start w:val="1"/>
      <w:numFmt w:val="decimal"/>
      <w:lvlText w:val="%4."/>
      <w:lvlJc w:val="left"/>
      <w:pPr>
        <w:ind w:left="2880" w:hanging="360"/>
      </w:pPr>
    </w:lvl>
    <w:lvl w:ilvl="4" w:tplc="89C48DCA" w:tentative="1">
      <w:start w:val="1"/>
      <w:numFmt w:val="lowerLetter"/>
      <w:lvlText w:val="%5."/>
      <w:lvlJc w:val="left"/>
      <w:pPr>
        <w:ind w:left="3600" w:hanging="360"/>
      </w:pPr>
    </w:lvl>
    <w:lvl w:ilvl="5" w:tplc="117C11F8" w:tentative="1">
      <w:start w:val="1"/>
      <w:numFmt w:val="lowerRoman"/>
      <w:lvlText w:val="%6."/>
      <w:lvlJc w:val="right"/>
      <w:pPr>
        <w:ind w:left="4320" w:hanging="180"/>
      </w:pPr>
    </w:lvl>
    <w:lvl w:ilvl="6" w:tplc="DC7E66CC" w:tentative="1">
      <w:start w:val="1"/>
      <w:numFmt w:val="decimal"/>
      <w:lvlText w:val="%7."/>
      <w:lvlJc w:val="left"/>
      <w:pPr>
        <w:ind w:left="5040" w:hanging="360"/>
      </w:pPr>
    </w:lvl>
    <w:lvl w:ilvl="7" w:tplc="FF40F78E" w:tentative="1">
      <w:start w:val="1"/>
      <w:numFmt w:val="lowerLetter"/>
      <w:lvlText w:val="%8."/>
      <w:lvlJc w:val="left"/>
      <w:pPr>
        <w:ind w:left="5760" w:hanging="360"/>
      </w:pPr>
    </w:lvl>
    <w:lvl w:ilvl="8" w:tplc="A576334C" w:tentative="1">
      <w:start w:val="1"/>
      <w:numFmt w:val="lowerRoman"/>
      <w:lvlText w:val="%9."/>
      <w:lvlJc w:val="right"/>
      <w:pPr>
        <w:ind w:left="6480" w:hanging="180"/>
      </w:pPr>
    </w:lvl>
  </w:abstractNum>
  <w:abstractNum w:abstractNumId="96" w15:restartNumberingAfterBreak="0">
    <w:nsid w:val="6F3A4CB5"/>
    <w:multiLevelType w:val="hybridMultilevel"/>
    <w:tmpl w:val="1F1260FC"/>
    <w:lvl w:ilvl="0" w:tplc="A8F2C0B8">
      <w:start w:val="1"/>
      <w:numFmt w:val="bullet"/>
      <w:pStyle w:val="Styl242"/>
      <w:lvlText w:val=""/>
      <w:lvlJc w:val="left"/>
      <w:pPr>
        <w:tabs>
          <w:tab w:val="num" w:pos="2084"/>
        </w:tabs>
        <w:ind w:left="2084" w:hanging="284"/>
      </w:pPr>
      <w:rPr>
        <w:rFonts w:ascii="Wingdings" w:hAnsi="Wingdings" w:hint="default"/>
      </w:rPr>
    </w:lvl>
    <w:lvl w:ilvl="1" w:tplc="E138C3E4" w:tentative="1">
      <w:start w:val="1"/>
      <w:numFmt w:val="bullet"/>
      <w:lvlText w:val="o"/>
      <w:lvlJc w:val="left"/>
      <w:pPr>
        <w:tabs>
          <w:tab w:val="num" w:pos="2880"/>
        </w:tabs>
        <w:ind w:left="2880" w:hanging="360"/>
      </w:pPr>
      <w:rPr>
        <w:rFonts w:ascii="Courier New" w:hAnsi="Courier New" w:cs="Courier New" w:hint="default"/>
      </w:rPr>
    </w:lvl>
    <w:lvl w:ilvl="2" w:tplc="7D244872" w:tentative="1">
      <w:start w:val="1"/>
      <w:numFmt w:val="bullet"/>
      <w:lvlText w:val=""/>
      <w:lvlJc w:val="left"/>
      <w:pPr>
        <w:tabs>
          <w:tab w:val="num" w:pos="3600"/>
        </w:tabs>
        <w:ind w:left="3600" w:hanging="360"/>
      </w:pPr>
      <w:rPr>
        <w:rFonts w:ascii="Wingdings" w:hAnsi="Wingdings" w:hint="default"/>
      </w:rPr>
    </w:lvl>
    <w:lvl w:ilvl="3" w:tplc="BF0CC88A" w:tentative="1">
      <w:start w:val="1"/>
      <w:numFmt w:val="bullet"/>
      <w:lvlText w:val=""/>
      <w:lvlJc w:val="left"/>
      <w:pPr>
        <w:tabs>
          <w:tab w:val="num" w:pos="4320"/>
        </w:tabs>
        <w:ind w:left="4320" w:hanging="360"/>
      </w:pPr>
      <w:rPr>
        <w:rFonts w:ascii="Symbol" w:hAnsi="Symbol" w:hint="default"/>
      </w:rPr>
    </w:lvl>
    <w:lvl w:ilvl="4" w:tplc="0F84947E" w:tentative="1">
      <w:start w:val="1"/>
      <w:numFmt w:val="bullet"/>
      <w:lvlText w:val="o"/>
      <w:lvlJc w:val="left"/>
      <w:pPr>
        <w:tabs>
          <w:tab w:val="num" w:pos="5040"/>
        </w:tabs>
        <w:ind w:left="5040" w:hanging="360"/>
      </w:pPr>
      <w:rPr>
        <w:rFonts w:ascii="Courier New" w:hAnsi="Courier New" w:cs="Courier New" w:hint="default"/>
      </w:rPr>
    </w:lvl>
    <w:lvl w:ilvl="5" w:tplc="3730B48A" w:tentative="1">
      <w:start w:val="1"/>
      <w:numFmt w:val="bullet"/>
      <w:lvlText w:val=""/>
      <w:lvlJc w:val="left"/>
      <w:pPr>
        <w:tabs>
          <w:tab w:val="num" w:pos="5760"/>
        </w:tabs>
        <w:ind w:left="5760" w:hanging="360"/>
      </w:pPr>
      <w:rPr>
        <w:rFonts w:ascii="Wingdings" w:hAnsi="Wingdings" w:hint="default"/>
      </w:rPr>
    </w:lvl>
    <w:lvl w:ilvl="6" w:tplc="9B7685F4" w:tentative="1">
      <w:start w:val="1"/>
      <w:numFmt w:val="bullet"/>
      <w:lvlText w:val=""/>
      <w:lvlJc w:val="left"/>
      <w:pPr>
        <w:tabs>
          <w:tab w:val="num" w:pos="6480"/>
        </w:tabs>
        <w:ind w:left="6480" w:hanging="360"/>
      </w:pPr>
      <w:rPr>
        <w:rFonts w:ascii="Symbol" w:hAnsi="Symbol" w:hint="default"/>
      </w:rPr>
    </w:lvl>
    <w:lvl w:ilvl="7" w:tplc="76E6D88C" w:tentative="1">
      <w:start w:val="1"/>
      <w:numFmt w:val="bullet"/>
      <w:lvlText w:val="o"/>
      <w:lvlJc w:val="left"/>
      <w:pPr>
        <w:tabs>
          <w:tab w:val="num" w:pos="7200"/>
        </w:tabs>
        <w:ind w:left="7200" w:hanging="360"/>
      </w:pPr>
      <w:rPr>
        <w:rFonts w:ascii="Courier New" w:hAnsi="Courier New" w:cs="Courier New" w:hint="default"/>
      </w:rPr>
    </w:lvl>
    <w:lvl w:ilvl="8" w:tplc="1CD0BE6E" w:tentative="1">
      <w:start w:val="1"/>
      <w:numFmt w:val="bullet"/>
      <w:lvlText w:val=""/>
      <w:lvlJc w:val="left"/>
      <w:pPr>
        <w:tabs>
          <w:tab w:val="num" w:pos="7920"/>
        </w:tabs>
        <w:ind w:left="7920" w:hanging="360"/>
      </w:pPr>
      <w:rPr>
        <w:rFonts w:ascii="Wingdings" w:hAnsi="Wingdings" w:hint="default"/>
      </w:rPr>
    </w:lvl>
  </w:abstractNum>
  <w:abstractNum w:abstractNumId="97" w15:restartNumberingAfterBreak="0">
    <w:nsid w:val="71A63B22"/>
    <w:multiLevelType w:val="multilevel"/>
    <w:tmpl w:val="7FDA4238"/>
    <w:lvl w:ilvl="0">
      <w:start w:val="1"/>
      <w:numFmt w:val="decimal"/>
      <w:pStyle w:val="nag2WZ09"/>
      <w:lvlText w:val="%1."/>
      <w:lvlJc w:val="left"/>
      <w:pPr>
        <w:tabs>
          <w:tab w:val="num" w:pos="555"/>
        </w:tabs>
        <w:ind w:left="555" w:hanging="555"/>
      </w:pPr>
      <w:rPr>
        <w:rFonts w:hint="default"/>
      </w:rPr>
    </w:lvl>
    <w:lvl w:ilvl="1">
      <w:start w:val="1"/>
      <w:numFmt w:val="decimal"/>
      <w:pStyle w:val="nag3WZ09"/>
      <w:lvlText w:val="%1.%2."/>
      <w:lvlJc w:val="left"/>
      <w:pPr>
        <w:tabs>
          <w:tab w:val="num" w:pos="720"/>
        </w:tabs>
        <w:ind w:left="720" w:hanging="720"/>
      </w:pPr>
      <w:rPr>
        <w:rFonts w:ascii="Arial" w:hAnsi="Arial" w:hint="default"/>
      </w:rPr>
    </w:lvl>
    <w:lvl w:ilvl="2">
      <w:start w:val="1"/>
      <w:numFmt w:val="decimal"/>
      <w:pStyle w:val="nag4WZ09"/>
      <w:lvlText w:val="%1.%2.%3."/>
      <w:lvlJc w:val="left"/>
      <w:pPr>
        <w:tabs>
          <w:tab w:val="num" w:pos="720"/>
        </w:tabs>
        <w:ind w:left="720" w:hanging="720"/>
      </w:pPr>
      <w:rPr>
        <w:rFonts w:ascii="Arial" w:hAnsi="Arial" w:hint="default"/>
      </w:rPr>
    </w:lvl>
    <w:lvl w:ilvl="3">
      <w:start w:val="1"/>
      <w:numFmt w:val="decimal"/>
      <w:pStyle w:val="nag5WZ09"/>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8" w15:restartNumberingAfterBreak="0">
    <w:nsid w:val="71C735AE"/>
    <w:multiLevelType w:val="multilevel"/>
    <w:tmpl w:val="2E26F352"/>
    <w:lvl w:ilvl="0">
      <w:start w:val="1"/>
      <w:numFmt w:val="decimal"/>
      <w:lvlText w:val="%1."/>
      <w:lvlJc w:val="left"/>
      <w:pPr>
        <w:ind w:left="739" w:hanging="360"/>
      </w:pPr>
      <w:rPr>
        <w:b w:val="0"/>
      </w:rPr>
    </w:lvl>
    <w:lvl w:ilvl="1">
      <w:start w:val="3"/>
      <w:numFmt w:val="decimal"/>
      <w:isLgl/>
      <w:lvlText w:val="%1.%2"/>
      <w:lvlJc w:val="left"/>
      <w:pPr>
        <w:ind w:left="1288" w:hanging="720"/>
      </w:pPr>
      <w:rPr>
        <w:rFonts w:eastAsia="Verdana" w:cs="Verdana" w:hint="default"/>
        <w:sz w:val="18"/>
      </w:rPr>
    </w:lvl>
    <w:lvl w:ilvl="2">
      <w:start w:val="1"/>
      <w:numFmt w:val="decimal"/>
      <w:isLgl/>
      <w:lvlText w:val="%1.%2.%3"/>
      <w:lvlJc w:val="left"/>
      <w:pPr>
        <w:ind w:left="1837" w:hanging="1080"/>
      </w:pPr>
      <w:rPr>
        <w:rFonts w:eastAsia="Verdana" w:cs="Verdana" w:hint="default"/>
        <w:sz w:val="18"/>
      </w:rPr>
    </w:lvl>
    <w:lvl w:ilvl="3">
      <w:start w:val="1"/>
      <w:numFmt w:val="decimal"/>
      <w:isLgl/>
      <w:lvlText w:val="%1.%2.%3.%4"/>
      <w:lvlJc w:val="left"/>
      <w:pPr>
        <w:ind w:left="2026" w:hanging="1080"/>
      </w:pPr>
      <w:rPr>
        <w:rFonts w:eastAsia="Verdana" w:cs="Verdana" w:hint="default"/>
        <w:sz w:val="18"/>
      </w:rPr>
    </w:lvl>
    <w:lvl w:ilvl="4">
      <w:start w:val="1"/>
      <w:numFmt w:val="decimal"/>
      <w:isLgl/>
      <w:lvlText w:val="%1.%2.%3.%4.%5"/>
      <w:lvlJc w:val="left"/>
      <w:pPr>
        <w:ind w:left="2575" w:hanging="1440"/>
      </w:pPr>
      <w:rPr>
        <w:rFonts w:eastAsia="Verdana" w:cs="Verdana" w:hint="default"/>
        <w:sz w:val="18"/>
      </w:rPr>
    </w:lvl>
    <w:lvl w:ilvl="5">
      <w:start w:val="1"/>
      <w:numFmt w:val="decimal"/>
      <w:isLgl/>
      <w:lvlText w:val="%1.%2.%3.%4.%5.%6"/>
      <w:lvlJc w:val="left"/>
      <w:pPr>
        <w:ind w:left="3124" w:hanging="1800"/>
      </w:pPr>
      <w:rPr>
        <w:rFonts w:eastAsia="Verdana" w:cs="Verdana" w:hint="default"/>
        <w:sz w:val="18"/>
      </w:rPr>
    </w:lvl>
    <w:lvl w:ilvl="6">
      <w:start w:val="1"/>
      <w:numFmt w:val="decimal"/>
      <w:isLgl/>
      <w:lvlText w:val="%1.%2.%3.%4.%5.%6.%7"/>
      <w:lvlJc w:val="left"/>
      <w:pPr>
        <w:ind w:left="3673" w:hanging="2160"/>
      </w:pPr>
      <w:rPr>
        <w:rFonts w:eastAsia="Verdana" w:cs="Verdana" w:hint="default"/>
        <w:sz w:val="18"/>
      </w:rPr>
    </w:lvl>
    <w:lvl w:ilvl="7">
      <w:start w:val="1"/>
      <w:numFmt w:val="decimal"/>
      <w:isLgl/>
      <w:lvlText w:val="%1.%2.%3.%4.%5.%6.%7.%8"/>
      <w:lvlJc w:val="left"/>
      <w:pPr>
        <w:ind w:left="4222" w:hanging="2520"/>
      </w:pPr>
      <w:rPr>
        <w:rFonts w:eastAsia="Verdana" w:cs="Verdana" w:hint="default"/>
        <w:sz w:val="18"/>
      </w:rPr>
    </w:lvl>
    <w:lvl w:ilvl="8">
      <w:start w:val="1"/>
      <w:numFmt w:val="decimal"/>
      <w:isLgl/>
      <w:lvlText w:val="%1.%2.%3.%4.%5.%6.%7.%8.%9"/>
      <w:lvlJc w:val="left"/>
      <w:pPr>
        <w:ind w:left="4411" w:hanging="2520"/>
      </w:pPr>
      <w:rPr>
        <w:rFonts w:eastAsia="Verdana" w:cs="Verdana" w:hint="default"/>
        <w:sz w:val="18"/>
      </w:rPr>
    </w:lvl>
  </w:abstractNum>
  <w:abstractNum w:abstractNumId="99" w15:restartNumberingAfterBreak="0">
    <w:nsid w:val="71F22592"/>
    <w:multiLevelType w:val="hybridMultilevel"/>
    <w:tmpl w:val="C082F5D4"/>
    <w:lvl w:ilvl="0" w:tplc="7F52E0D4">
      <w:start w:val="1"/>
      <w:numFmt w:val="lowerLetter"/>
      <w:lvlText w:val="(%1)"/>
      <w:lvlJc w:val="left"/>
      <w:pPr>
        <w:ind w:left="2508" w:hanging="360"/>
      </w:pPr>
    </w:lvl>
    <w:lvl w:ilvl="1" w:tplc="04150019">
      <w:start w:val="1"/>
      <w:numFmt w:val="lowerLetter"/>
      <w:lvlText w:val="%2."/>
      <w:lvlJc w:val="left"/>
      <w:pPr>
        <w:ind w:left="3228" w:hanging="360"/>
      </w:pPr>
    </w:lvl>
    <w:lvl w:ilvl="2" w:tplc="0415001B">
      <w:start w:val="1"/>
      <w:numFmt w:val="lowerRoman"/>
      <w:lvlText w:val="%3."/>
      <w:lvlJc w:val="right"/>
      <w:pPr>
        <w:ind w:left="3948" w:hanging="180"/>
      </w:pPr>
    </w:lvl>
    <w:lvl w:ilvl="3" w:tplc="0415000F">
      <w:start w:val="1"/>
      <w:numFmt w:val="decimal"/>
      <w:lvlText w:val="%4."/>
      <w:lvlJc w:val="left"/>
      <w:pPr>
        <w:ind w:left="4668" w:hanging="360"/>
      </w:pPr>
    </w:lvl>
    <w:lvl w:ilvl="4" w:tplc="04150019">
      <w:start w:val="1"/>
      <w:numFmt w:val="lowerLetter"/>
      <w:lvlText w:val="%5."/>
      <w:lvlJc w:val="left"/>
      <w:pPr>
        <w:ind w:left="5388" w:hanging="360"/>
      </w:pPr>
    </w:lvl>
    <w:lvl w:ilvl="5" w:tplc="0415001B">
      <w:start w:val="1"/>
      <w:numFmt w:val="lowerRoman"/>
      <w:lvlText w:val="%6."/>
      <w:lvlJc w:val="right"/>
      <w:pPr>
        <w:ind w:left="6108" w:hanging="180"/>
      </w:pPr>
    </w:lvl>
    <w:lvl w:ilvl="6" w:tplc="0415000F">
      <w:start w:val="1"/>
      <w:numFmt w:val="decimal"/>
      <w:lvlText w:val="%7."/>
      <w:lvlJc w:val="left"/>
      <w:pPr>
        <w:ind w:left="6828" w:hanging="360"/>
      </w:pPr>
    </w:lvl>
    <w:lvl w:ilvl="7" w:tplc="04150019">
      <w:start w:val="1"/>
      <w:numFmt w:val="lowerLetter"/>
      <w:lvlText w:val="%8."/>
      <w:lvlJc w:val="left"/>
      <w:pPr>
        <w:ind w:left="7548" w:hanging="360"/>
      </w:pPr>
    </w:lvl>
    <w:lvl w:ilvl="8" w:tplc="0415001B">
      <w:start w:val="1"/>
      <w:numFmt w:val="lowerRoman"/>
      <w:lvlText w:val="%9."/>
      <w:lvlJc w:val="right"/>
      <w:pPr>
        <w:ind w:left="8268" w:hanging="180"/>
      </w:pPr>
    </w:lvl>
  </w:abstractNum>
  <w:abstractNum w:abstractNumId="100" w15:restartNumberingAfterBreak="0">
    <w:nsid w:val="7338733B"/>
    <w:multiLevelType w:val="hybridMultilevel"/>
    <w:tmpl w:val="3FA053D0"/>
    <w:lvl w:ilvl="0" w:tplc="3BB8746A">
      <w:start w:val="1"/>
      <w:numFmt w:val="decimal"/>
      <w:lvlText w:val="%1."/>
      <w:lvlJc w:val="left"/>
      <w:pPr>
        <w:ind w:left="782" w:hanging="567"/>
      </w:pPr>
      <w:rPr>
        <w:rFonts w:ascii="Arial Narrow" w:eastAsia="Times New Roman" w:hAnsi="Arial Narrow" w:hint="default"/>
        <w:w w:val="100"/>
        <w:sz w:val="22"/>
        <w:szCs w:val="22"/>
      </w:rPr>
    </w:lvl>
    <w:lvl w:ilvl="1" w:tplc="E4AC42E0">
      <w:start w:val="1"/>
      <w:numFmt w:val="decimal"/>
      <w:lvlText w:val="%2)"/>
      <w:lvlJc w:val="left"/>
      <w:pPr>
        <w:ind w:left="1349" w:hanging="567"/>
      </w:pPr>
      <w:rPr>
        <w:rFonts w:ascii="Verdana" w:hAnsi="Verdana" w:hint="default"/>
        <w:w w:val="100"/>
        <w:sz w:val="18"/>
        <w:szCs w:val="18"/>
      </w:rPr>
    </w:lvl>
    <w:lvl w:ilvl="2" w:tplc="1A30E8DA">
      <w:numFmt w:val="bullet"/>
      <w:lvlText w:val="•"/>
      <w:lvlJc w:val="left"/>
      <w:pPr>
        <w:ind w:left="2247" w:hanging="567"/>
      </w:pPr>
      <w:rPr>
        <w:rFonts w:hint="default"/>
      </w:rPr>
    </w:lvl>
    <w:lvl w:ilvl="3" w:tplc="7188FDA6">
      <w:numFmt w:val="bullet"/>
      <w:lvlText w:val="•"/>
      <w:lvlJc w:val="left"/>
      <w:pPr>
        <w:ind w:left="3154" w:hanging="567"/>
      </w:pPr>
      <w:rPr>
        <w:rFonts w:hint="default"/>
      </w:rPr>
    </w:lvl>
    <w:lvl w:ilvl="4" w:tplc="6388B52A">
      <w:numFmt w:val="bullet"/>
      <w:lvlText w:val="•"/>
      <w:lvlJc w:val="left"/>
      <w:pPr>
        <w:ind w:left="4062" w:hanging="567"/>
      </w:pPr>
      <w:rPr>
        <w:rFonts w:hint="default"/>
      </w:rPr>
    </w:lvl>
    <w:lvl w:ilvl="5" w:tplc="7CD67FC4">
      <w:numFmt w:val="bullet"/>
      <w:lvlText w:val="•"/>
      <w:lvlJc w:val="left"/>
      <w:pPr>
        <w:ind w:left="4969" w:hanging="567"/>
      </w:pPr>
      <w:rPr>
        <w:rFonts w:hint="default"/>
      </w:rPr>
    </w:lvl>
    <w:lvl w:ilvl="6" w:tplc="EC12FD10">
      <w:numFmt w:val="bullet"/>
      <w:lvlText w:val="•"/>
      <w:lvlJc w:val="left"/>
      <w:pPr>
        <w:ind w:left="5876" w:hanging="567"/>
      </w:pPr>
      <w:rPr>
        <w:rFonts w:hint="default"/>
      </w:rPr>
    </w:lvl>
    <w:lvl w:ilvl="7" w:tplc="D5C0A800">
      <w:numFmt w:val="bullet"/>
      <w:lvlText w:val="•"/>
      <w:lvlJc w:val="left"/>
      <w:pPr>
        <w:ind w:left="6784" w:hanging="567"/>
      </w:pPr>
      <w:rPr>
        <w:rFonts w:hint="default"/>
      </w:rPr>
    </w:lvl>
    <w:lvl w:ilvl="8" w:tplc="B4EEBE9E">
      <w:numFmt w:val="bullet"/>
      <w:lvlText w:val="•"/>
      <w:lvlJc w:val="left"/>
      <w:pPr>
        <w:ind w:left="7691" w:hanging="567"/>
      </w:pPr>
      <w:rPr>
        <w:rFonts w:hint="default"/>
      </w:rPr>
    </w:lvl>
  </w:abstractNum>
  <w:abstractNum w:abstractNumId="101" w15:restartNumberingAfterBreak="0">
    <w:nsid w:val="73926D1A"/>
    <w:multiLevelType w:val="hybridMultilevel"/>
    <w:tmpl w:val="C082F5D4"/>
    <w:lvl w:ilvl="0" w:tplc="7F52E0D4">
      <w:start w:val="1"/>
      <w:numFmt w:val="lowerLetter"/>
      <w:lvlText w:val="(%1)"/>
      <w:lvlJc w:val="left"/>
      <w:pPr>
        <w:ind w:left="2508" w:hanging="360"/>
      </w:pPr>
    </w:lvl>
    <w:lvl w:ilvl="1" w:tplc="04150019">
      <w:start w:val="1"/>
      <w:numFmt w:val="lowerLetter"/>
      <w:lvlText w:val="%2."/>
      <w:lvlJc w:val="left"/>
      <w:pPr>
        <w:ind w:left="3228" w:hanging="360"/>
      </w:pPr>
    </w:lvl>
    <w:lvl w:ilvl="2" w:tplc="0415001B">
      <w:start w:val="1"/>
      <w:numFmt w:val="lowerRoman"/>
      <w:lvlText w:val="%3."/>
      <w:lvlJc w:val="right"/>
      <w:pPr>
        <w:ind w:left="3948" w:hanging="180"/>
      </w:pPr>
    </w:lvl>
    <w:lvl w:ilvl="3" w:tplc="0415000F">
      <w:start w:val="1"/>
      <w:numFmt w:val="decimal"/>
      <w:lvlText w:val="%4."/>
      <w:lvlJc w:val="left"/>
      <w:pPr>
        <w:ind w:left="4668" w:hanging="360"/>
      </w:pPr>
    </w:lvl>
    <w:lvl w:ilvl="4" w:tplc="04150019">
      <w:start w:val="1"/>
      <w:numFmt w:val="lowerLetter"/>
      <w:lvlText w:val="%5."/>
      <w:lvlJc w:val="left"/>
      <w:pPr>
        <w:ind w:left="5388" w:hanging="360"/>
      </w:pPr>
    </w:lvl>
    <w:lvl w:ilvl="5" w:tplc="0415001B">
      <w:start w:val="1"/>
      <w:numFmt w:val="lowerRoman"/>
      <w:lvlText w:val="%6."/>
      <w:lvlJc w:val="right"/>
      <w:pPr>
        <w:ind w:left="6108" w:hanging="180"/>
      </w:pPr>
    </w:lvl>
    <w:lvl w:ilvl="6" w:tplc="0415000F">
      <w:start w:val="1"/>
      <w:numFmt w:val="decimal"/>
      <w:lvlText w:val="%7."/>
      <w:lvlJc w:val="left"/>
      <w:pPr>
        <w:ind w:left="6828" w:hanging="360"/>
      </w:pPr>
    </w:lvl>
    <w:lvl w:ilvl="7" w:tplc="04150019">
      <w:start w:val="1"/>
      <w:numFmt w:val="lowerLetter"/>
      <w:lvlText w:val="%8."/>
      <w:lvlJc w:val="left"/>
      <w:pPr>
        <w:ind w:left="7548" w:hanging="360"/>
      </w:pPr>
    </w:lvl>
    <w:lvl w:ilvl="8" w:tplc="0415001B">
      <w:start w:val="1"/>
      <w:numFmt w:val="lowerRoman"/>
      <w:lvlText w:val="%9."/>
      <w:lvlJc w:val="right"/>
      <w:pPr>
        <w:ind w:left="8268" w:hanging="180"/>
      </w:pPr>
    </w:lvl>
  </w:abstractNum>
  <w:abstractNum w:abstractNumId="102" w15:restartNumberingAfterBreak="0">
    <w:nsid w:val="74842E62"/>
    <w:multiLevelType w:val="hybridMultilevel"/>
    <w:tmpl w:val="19B2165A"/>
    <w:lvl w:ilvl="0" w:tplc="D4CAFE8E">
      <w:start w:val="1"/>
      <w:numFmt w:val="decimal"/>
      <w:lvlText w:val="%1."/>
      <w:lvlJc w:val="left"/>
      <w:pPr>
        <w:ind w:left="3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4B762EB"/>
    <w:multiLevelType w:val="hybridMultilevel"/>
    <w:tmpl w:val="0ADE6184"/>
    <w:lvl w:ilvl="0" w:tplc="0415000F">
      <w:start w:val="1"/>
      <w:numFmt w:val="decimal"/>
      <w:lvlText w:val="%1."/>
      <w:lvlJc w:val="left"/>
      <w:pPr>
        <w:ind w:left="720" w:hanging="360"/>
      </w:pPr>
    </w:lvl>
    <w:lvl w:ilvl="1" w:tplc="6358A974">
      <w:start w:val="1"/>
      <w:numFmt w:val="decimal"/>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5A16CBB"/>
    <w:multiLevelType w:val="multilevel"/>
    <w:tmpl w:val="8AD450B0"/>
    <w:lvl w:ilvl="0">
      <w:start w:val="1"/>
      <w:numFmt w:val="decimal"/>
      <w:lvlText w:val="%1."/>
      <w:lvlJc w:val="left"/>
      <w:pPr>
        <w:tabs>
          <w:tab w:val="num" w:pos="360"/>
        </w:tabs>
        <w:ind w:left="360" w:hanging="360"/>
      </w:pPr>
      <w:rPr>
        <w:rFonts w:ascii="Aptos Display" w:hAnsi="Aptos Display" w:cs="Times New Roman" w:hint="default"/>
        <w:b w:val="0"/>
        <w:bCs w:val="0"/>
      </w:rPr>
    </w:lvl>
    <w:lvl w:ilvl="1">
      <w:start w:val="1"/>
      <w:numFmt w:val="decimal"/>
      <w:isLgl/>
      <w:lvlText w:val="%1.%2."/>
      <w:lvlJc w:val="left"/>
      <w:pPr>
        <w:ind w:left="720" w:hanging="360"/>
      </w:pPr>
      <w:rPr>
        <w:b/>
      </w:rPr>
    </w:lvl>
    <w:lvl w:ilvl="2">
      <w:start w:val="1"/>
      <w:numFmt w:val="decimal"/>
      <w:isLgl/>
      <w:lvlText w:val="%1.%2.%3."/>
      <w:lvlJc w:val="left"/>
      <w:pPr>
        <w:ind w:left="1080" w:hanging="720"/>
      </w:pPr>
      <w:rPr>
        <w:b/>
      </w:rPr>
    </w:lvl>
    <w:lvl w:ilvl="3">
      <w:start w:val="1"/>
      <w:numFmt w:val="decimal"/>
      <w:isLgl/>
      <w:lvlText w:val="%1.%2.%3.%4."/>
      <w:lvlJc w:val="left"/>
      <w:pPr>
        <w:ind w:left="1080" w:hanging="720"/>
      </w:pPr>
      <w:rPr>
        <w:b/>
      </w:rPr>
    </w:lvl>
    <w:lvl w:ilvl="4">
      <w:start w:val="1"/>
      <w:numFmt w:val="decimal"/>
      <w:isLgl/>
      <w:lvlText w:val="%1.%2.%3.%4.%5."/>
      <w:lvlJc w:val="left"/>
      <w:pPr>
        <w:ind w:left="1440" w:hanging="1080"/>
      </w:pPr>
      <w:rPr>
        <w:b/>
      </w:rPr>
    </w:lvl>
    <w:lvl w:ilvl="5">
      <w:start w:val="1"/>
      <w:numFmt w:val="decimal"/>
      <w:isLgl/>
      <w:lvlText w:val="%1.%2.%3.%4.%5.%6."/>
      <w:lvlJc w:val="left"/>
      <w:pPr>
        <w:ind w:left="1440" w:hanging="1080"/>
      </w:pPr>
      <w:rPr>
        <w:b/>
      </w:rPr>
    </w:lvl>
    <w:lvl w:ilvl="6">
      <w:start w:val="1"/>
      <w:numFmt w:val="decimal"/>
      <w:isLgl/>
      <w:lvlText w:val="%1.%2.%3.%4.%5.%6.%7."/>
      <w:lvlJc w:val="left"/>
      <w:pPr>
        <w:ind w:left="1800" w:hanging="1440"/>
      </w:pPr>
      <w:rPr>
        <w:b/>
      </w:rPr>
    </w:lvl>
    <w:lvl w:ilvl="7">
      <w:start w:val="1"/>
      <w:numFmt w:val="decimal"/>
      <w:isLgl/>
      <w:lvlText w:val="%1.%2.%3.%4.%5.%6.%7.%8."/>
      <w:lvlJc w:val="left"/>
      <w:pPr>
        <w:ind w:left="1800" w:hanging="1440"/>
      </w:pPr>
      <w:rPr>
        <w:b/>
      </w:rPr>
    </w:lvl>
    <w:lvl w:ilvl="8">
      <w:start w:val="1"/>
      <w:numFmt w:val="decimal"/>
      <w:isLgl/>
      <w:lvlText w:val="%1.%2.%3.%4.%5.%6.%7.%8.%9."/>
      <w:lvlJc w:val="left"/>
      <w:pPr>
        <w:ind w:left="2160" w:hanging="1800"/>
      </w:pPr>
      <w:rPr>
        <w:b/>
      </w:rPr>
    </w:lvl>
  </w:abstractNum>
  <w:abstractNum w:abstractNumId="105" w15:restartNumberingAfterBreak="0">
    <w:nsid w:val="75C600C3"/>
    <w:multiLevelType w:val="hybridMultilevel"/>
    <w:tmpl w:val="341093D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6" w15:restartNumberingAfterBreak="0">
    <w:nsid w:val="77CD4216"/>
    <w:multiLevelType w:val="multilevel"/>
    <w:tmpl w:val="F15E607C"/>
    <w:lvl w:ilvl="0">
      <w:start w:val="1"/>
      <w:numFmt w:val="decimal"/>
      <w:pStyle w:val="nag2WZ092"/>
      <w:lvlText w:val="%1."/>
      <w:lvlJc w:val="left"/>
      <w:pPr>
        <w:tabs>
          <w:tab w:val="num" w:pos="555"/>
        </w:tabs>
        <w:ind w:left="555" w:hanging="555"/>
      </w:pPr>
      <w:rPr>
        <w:rFonts w:hint="default"/>
      </w:rPr>
    </w:lvl>
    <w:lvl w:ilvl="1">
      <w:start w:val="1"/>
      <w:numFmt w:val="decimal"/>
      <w:pStyle w:val="nag3WZ092"/>
      <w:lvlText w:val="%1.%2."/>
      <w:lvlJc w:val="left"/>
      <w:pPr>
        <w:tabs>
          <w:tab w:val="num" w:pos="720"/>
        </w:tabs>
        <w:ind w:left="720" w:hanging="720"/>
      </w:pPr>
      <w:rPr>
        <w:rFonts w:ascii="Arial" w:hAnsi="Arial" w:hint="default"/>
      </w:rPr>
    </w:lvl>
    <w:lvl w:ilvl="2">
      <w:start w:val="1"/>
      <w:numFmt w:val="decimal"/>
      <w:pStyle w:val="nag4WZ092"/>
      <w:lvlText w:val="%1.%2.%3."/>
      <w:lvlJc w:val="left"/>
      <w:pPr>
        <w:tabs>
          <w:tab w:val="num" w:pos="720"/>
        </w:tabs>
        <w:ind w:left="720" w:hanging="720"/>
      </w:pPr>
      <w:rPr>
        <w:rFonts w:ascii="Arial" w:hAnsi="Arial" w:hint="default"/>
      </w:rPr>
    </w:lvl>
    <w:lvl w:ilvl="3">
      <w:start w:val="1"/>
      <w:numFmt w:val="decimal"/>
      <w:pStyle w:val="nag5WZ092"/>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7" w15:restartNumberingAfterBreak="0">
    <w:nsid w:val="78081A4E"/>
    <w:multiLevelType w:val="hybridMultilevel"/>
    <w:tmpl w:val="5B9252B6"/>
    <w:lvl w:ilvl="0" w:tplc="FFFFFFFF">
      <w:start w:val="1"/>
      <w:numFmt w:val="decimal"/>
      <w:lvlText w:val="§ %1."/>
      <w:lvlJc w:val="center"/>
      <w:pPr>
        <w:ind w:left="720" w:hanging="360"/>
      </w:pPr>
      <w:rPr>
        <w:rFonts w:ascii="Verdana" w:hAnsi="Verdana" w:hint="default"/>
        <w:b/>
        <w:sz w:val="18"/>
        <w:szCs w:val="1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900582C"/>
    <w:multiLevelType w:val="hybridMultilevel"/>
    <w:tmpl w:val="45F2AD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7A987D10"/>
    <w:multiLevelType w:val="hybridMultilevel"/>
    <w:tmpl w:val="CE4CCD24"/>
    <w:lvl w:ilvl="0" w:tplc="04150019">
      <w:start w:val="1"/>
      <w:numFmt w:val="lowerLetter"/>
      <w:lvlText w:val="%1."/>
      <w:lvlJc w:val="left"/>
      <w:pPr>
        <w:ind w:left="720" w:hanging="360"/>
      </w:pPr>
    </w:lvl>
    <w:lvl w:ilvl="1" w:tplc="9C5ABE6C">
      <w:start w:val="1"/>
      <w:numFmt w:val="decimal"/>
      <w:lvlText w:val="%2)"/>
      <w:lvlJc w:val="left"/>
      <w:pPr>
        <w:ind w:left="786" w:hanging="360"/>
      </w:pPr>
      <w:rPr>
        <w:rFonts w:ascii="Verdana" w:eastAsia="Times New Roman" w:hAnsi="Verdana" w:cs="Times New Roman"/>
      </w:rPr>
    </w:lvl>
    <w:lvl w:ilvl="2" w:tplc="71707110">
      <w:start w:val="1"/>
      <w:numFmt w:val="decimal"/>
      <w:lvlText w:val="%3)"/>
      <w:lvlJc w:val="left"/>
      <w:pPr>
        <w:ind w:left="2360" w:hanging="3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C022745"/>
    <w:multiLevelType w:val="hybridMultilevel"/>
    <w:tmpl w:val="9AFA0C6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1" w15:restartNumberingAfterBreak="0">
    <w:nsid w:val="7C9702CD"/>
    <w:multiLevelType w:val="hybridMultilevel"/>
    <w:tmpl w:val="5E2C1C1C"/>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12" w15:restartNumberingAfterBreak="0">
    <w:nsid w:val="7D8C30C3"/>
    <w:multiLevelType w:val="hybridMultilevel"/>
    <w:tmpl w:val="EED8573C"/>
    <w:lvl w:ilvl="0" w:tplc="EFE0FE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7623975">
    <w:abstractNumId w:val="31"/>
  </w:num>
  <w:num w:numId="2" w16cid:durableId="1476143565">
    <w:abstractNumId w:val="96"/>
  </w:num>
  <w:num w:numId="3" w16cid:durableId="1819883285">
    <w:abstractNumId w:val="0"/>
  </w:num>
  <w:num w:numId="4" w16cid:durableId="386224850">
    <w:abstractNumId w:val="27"/>
  </w:num>
  <w:num w:numId="5" w16cid:durableId="785001583">
    <w:abstractNumId w:val="39"/>
  </w:num>
  <w:num w:numId="6" w16cid:durableId="1766926409">
    <w:abstractNumId w:val="16"/>
  </w:num>
  <w:num w:numId="7" w16cid:durableId="1693142054">
    <w:abstractNumId w:val="77"/>
  </w:num>
  <w:num w:numId="8" w16cid:durableId="2058818183">
    <w:abstractNumId w:val="97"/>
  </w:num>
  <w:num w:numId="9" w16cid:durableId="1826161172">
    <w:abstractNumId w:val="106"/>
  </w:num>
  <w:num w:numId="10" w16cid:durableId="792019672">
    <w:abstractNumId w:val="86"/>
  </w:num>
  <w:num w:numId="11" w16cid:durableId="179852644">
    <w:abstractNumId w:val="38"/>
  </w:num>
  <w:num w:numId="12" w16cid:durableId="120341920">
    <w:abstractNumId w:val="52"/>
  </w:num>
  <w:num w:numId="13" w16cid:durableId="299500378">
    <w:abstractNumId w:val="36"/>
  </w:num>
  <w:num w:numId="14" w16cid:durableId="1946693641">
    <w:abstractNumId w:val="44"/>
  </w:num>
  <w:num w:numId="15" w16cid:durableId="123696601">
    <w:abstractNumId w:val="19"/>
  </w:num>
  <w:num w:numId="16" w16cid:durableId="149101764">
    <w:abstractNumId w:val="26"/>
  </w:num>
  <w:num w:numId="17" w16cid:durableId="408885920">
    <w:abstractNumId w:val="81"/>
  </w:num>
  <w:num w:numId="18" w16cid:durableId="1390809763">
    <w:abstractNumId w:val="98"/>
  </w:num>
  <w:num w:numId="19" w16cid:durableId="1992708781">
    <w:abstractNumId w:val="22"/>
  </w:num>
  <w:num w:numId="20" w16cid:durableId="512064594">
    <w:abstractNumId w:val="35"/>
  </w:num>
  <w:num w:numId="21" w16cid:durableId="407003378">
    <w:abstractNumId w:val="84"/>
  </w:num>
  <w:num w:numId="22" w16cid:durableId="1879467325">
    <w:abstractNumId w:val="102"/>
  </w:num>
  <w:num w:numId="23" w16cid:durableId="834344305">
    <w:abstractNumId w:val="90"/>
  </w:num>
  <w:num w:numId="24" w16cid:durableId="171799057">
    <w:abstractNumId w:val="61"/>
  </w:num>
  <w:num w:numId="25" w16cid:durableId="877861470">
    <w:abstractNumId w:val="88"/>
  </w:num>
  <w:num w:numId="26" w16cid:durableId="738094354">
    <w:abstractNumId w:val="49"/>
  </w:num>
  <w:num w:numId="27" w16cid:durableId="1452364685">
    <w:abstractNumId w:val="100"/>
  </w:num>
  <w:num w:numId="28" w16cid:durableId="2033264793">
    <w:abstractNumId w:val="56"/>
  </w:num>
  <w:num w:numId="29" w16cid:durableId="2097703817">
    <w:abstractNumId w:val="59"/>
  </w:num>
  <w:num w:numId="30" w16cid:durableId="398555985">
    <w:abstractNumId w:val="83"/>
  </w:num>
  <w:num w:numId="31" w16cid:durableId="990408630">
    <w:abstractNumId w:val="112"/>
  </w:num>
  <w:num w:numId="32" w16cid:durableId="1717468506">
    <w:abstractNumId w:val="75"/>
  </w:num>
  <w:num w:numId="33" w16cid:durableId="1372420611">
    <w:abstractNumId w:val="15"/>
  </w:num>
  <w:num w:numId="34" w16cid:durableId="1699812807">
    <w:abstractNumId w:val="105"/>
  </w:num>
  <w:num w:numId="35" w16cid:durableId="118384478">
    <w:abstractNumId w:val="21"/>
  </w:num>
  <w:num w:numId="36" w16cid:durableId="1411460937">
    <w:abstractNumId w:val="66"/>
  </w:num>
  <w:num w:numId="37" w16cid:durableId="1141583618">
    <w:abstractNumId w:val="72"/>
  </w:num>
  <w:num w:numId="38" w16cid:durableId="2041080945">
    <w:abstractNumId w:val="76"/>
  </w:num>
  <w:num w:numId="39" w16cid:durableId="946353759">
    <w:abstractNumId w:val="73"/>
  </w:num>
  <w:num w:numId="40" w16cid:durableId="124468307">
    <w:abstractNumId w:val="24"/>
  </w:num>
  <w:num w:numId="41" w16cid:durableId="684789446">
    <w:abstractNumId w:val="45"/>
  </w:num>
  <w:num w:numId="42" w16cid:durableId="1305356824">
    <w:abstractNumId w:val="87"/>
  </w:num>
  <w:num w:numId="43" w16cid:durableId="1515071460">
    <w:abstractNumId w:val="17"/>
  </w:num>
  <w:num w:numId="44" w16cid:durableId="254364313">
    <w:abstractNumId w:val="71"/>
  </w:num>
  <w:num w:numId="45" w16cid:durableId="32314489">
    <w:abstractNumId w:val="5"/>
  </w:num>
  <w:num w:numId="46" w16cid:durableId="2041856660">
    <w:abstractNumId w:val="85"/>
  </w:num>
  <w:num w:numId="47" w16cid:durableId="136385155">
    <w:abstractNumId w:val="94"/>
  </w:num>
  <w:num w:numId="48" w16cid:durableId="613485741">
    <w:abstractNumId w:val="54"/>
  </w:num>
  <w:num w:numId="49" w16cid:durableId="397873147">
    <w:abstractNumId w:val="32"/>
  </w:num>
  <w:num w:numId="50" w16cid:durableId="127953422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0055993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8183037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3425578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2584709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759924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0821504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88586248">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432944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09520335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47066586">
    <w:abstractNumId w:val="53"/>
    <w:lvlOverride w:ilvl="0">
      <w:startOverride w:val="1"/>
    </w:lvlOverride>
    <w:lvlOverride w:ilvl="1">
      <w:startOverride w:val="1"/>
    </w:lvlOverride>
    <w:lvlOverride w:ilvl="2">
      <w:startOverride w:val="1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0511028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04553974">
    <w:abstractNumId w:val="51"/>
  </w:num>
  <w:num w:numId="63" w16cid:durableId="1645235218">
    <w:abstractNumId w:val="111"/>
  </w:num>
  <w:num w:numId="64" w16cid:durableId="1711951474">
    <w:abstractNumId w:val="74"/>
  </w:num>
  <w:num w:numId="65" w16cid:durableId="1217277509">
    <w:abstractNumId w:val="47"/>
  </w:num>
  <w:num w:numId="66" w16cid:durableId="1613197703">
    <w:abstractNumId w:val="28"/>
  </w:num>
  <w:num w:numId="67" w16cid:durableId="1706707813">
    <w:abstractNumId w:val="41"/>
  </w:num>
  <w:num w:numId="68" w16cid:durableId="111424709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39269674">
    <w:abstractNumId w:val="63"/>
  </w:num>
  <w:num w:numId="70" w16cid:durableId="1781029796">
    <w:abstractNumId w:val="108"/>
  </w:num>
  <w:num w:numId="71" w16cid:durableId="149447347">
    <w:abstractNumId w:val="23"/>
  </w:num>
  <w:num w:numId="72" w16cid:durableId="1842043078">
    <w:abstractNumId w:val="64"/>
  </w:num>
  <w:num w:numId="73" w16cid:durableId="587234816">
    <w:abstractNumId w:val="70"/>
  </w:num>
  <w:num w:numId="74" w16cid:durableId="1588149186">
    <w:abstractNumId w:val="80"/>
  </w:num>
  <w:num w:numId="75" w16cid:durableId="2054039577">
    <w:abstractNumId w:val="69"/>
  </w:num>
  <w:num w:numId="76" w16cid:durableId="1293906603">
    <w:abstractNumId w:val="14"/>
  </w:num>
  <w:num w:numId="77" w16cid:durableId="322926959">
    <w:abstractNumId w:val="68"/>
  </w:num>
  <w:num w:numId="78" w16cid:durableId="470557296">
    <w:abstractNumId w:val="55"/>
  </w:num>
  <w:num w:numId="79" w16cid:durableId="1841505807">
    <w:abstractNumId w:val="109"/>
  </w:num>
  <w:num w:numId="80" w16cid:durableId="244538415">
    <w:abstractNumId w:val="65"/>
  </w:num>
  <w:num w:numId="81" w16cid:durableId="1033070784">
    <w:abstractNumId w:val="57"/>
  </w:num>
  <w:num w:numId="82" w16cid:durableId="604768588">
    <w:abstractNumId w:val="18"/>
  </w:num>
  <w:num w:numId="83" w16cid:durableId="714356336">
    <w:abstractNumId w:val="29"/>
  </w:num>
  <w:num w:numId="84" w16cid:durableId="1415591182">
    <w:abstractNumId w:val="50"/>
  </w:num>
  <w:num w:numId="85" w16cid:durableId="1151096972">
    <w:abstractNumId w:val="34"/>
  </w:num>
  <w:num w:numId="86" w16cid:durableId="1315379539">
    <w:abstractNumId w:val="43"/>
  </w:num>
  <w:num w:numId="87" w16cid:durableId="1321885483">
    <w:abstractNumId w:val="20"/>
  </w:num>
  <w:num w:numId="88" w16cid:durableId="1058553298">
    <w:abstractNumId w:val="110"/>
  </w:num>
  <w:num w:numId="89" w16cid:durableId="1197736625">
    <w:abstractNumId w:val="13"/>
  </w:num>
  <w:num w:numId="90" w16cid:durableId="1001814219">
    <w:abstractNumId w:val="93"/>
  </w:num>
  <w:num w:numId="91" w16cid:durableId="2025083519">
    <w:abstractNumId w:val="60"/>
  </w:num>
  <w:num w:numId="92" w16cid:durableId="117345251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625770934">
    <w:abstractNumId w:val="104"/>
  </w:num>
  <w:num w:numId="94" w16cid:durableId="329135990">
    <w:abstractNumId w:val="82"/>
  </w:num>
  <w:num w:numId="95" w16cid:durableId="185369057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552880292">
    <w:abstractNumId w:val="107"/>
  </w:num>
  <w:num w:numId="97" w16cid:durableId="1044132505">
    <w:abstractNumId w:val="91"/>
  </w:num>
  <w:num w:numId="98" w16cid:durableId="14043291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pl-PL" w:vendorID="12" w:dllVersion="512"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62F7"/>
    <w:rsid w:val="000003FF"/>
    <w:rsid w:val="00000AF4"/>
    <w:rsid w:val="000014AF"/>
    <w:rsid w:val="00002B3A"/>
    <w:rsid w:val="00002E91"/>
    <w:rsid w:val="00003163"/>
    <w:rsid w:val="00003BE6"/>
    <w:rsid w:val="0000484F"/>
    <w:rsid w:val="00004AAE"/>
    <w:rsid w:val="00005C2E"/>
    <w:rsid w:val="00005C80"/>
    <w:rsid w:val="00005E82"/>
    <w:rsid w:val="000071B1"/>
    <w:rsid w:val="0001066F"/>
    <w:rsid w:val="00012054"/>
    <w:rsid w:val="00012400"/>
    <w:rsid w:val="00012E37"/>
    <w:rsid w:val="00013793"/>
    <w:rsid w:val="000145EE"/>
    <w:rsid w:val="00015AB6"/>
    <w:rsid w:val="00016ACB"/>
    <w:rsid w:val="00016BBE"/>
    <w:rsid w:val="00017CFA"/>
    <w:rsid w:val="00017F48"/>
    <w:rsid w:val="00020DAC"/>
    <w:rsid w:val="00020F4D"/>
    <w:rsid w:val="000217EE"/>
    <w:rsid w:val="00021BB3"/>
    <w:rsid w:val="000233C9"/>
    <w:rsid w:val="0002473B"/>
    <w:rsid w:val="00025266"/>
    <w:rsid w:val="00025E36"/>
    <w:rsid w:val="0002706E"/>
    <w:rsid w:val="00031DBB"/>
    <w:rsid w:val="00032251"/>
    <w:rsid w:val="00034B03"/>
    <w:rsid w:val="00035884"/>
    <w:rsid w:val="000401B0"/>
    <w:rsid w:val="00040762"/>
    <w:rsid w:val="0004175D"/>
    <w:rsid w:val="00042079"/>
    <w:rsid w:val="000421DD"/>
    <w:rsid w:val="0004266F"/>
    <w:rsid w:val="00042CB6"/>
    <w:rsid w:val="000439F8"/>
    <w:rsid w:val="000441FE"/>
    <w:rsid w:val="00045177"/>
    <w:rsid w:val="00045425"/>
    <w:rsid w:val="000455AC"/>
    <w:rsid w:val="00045905"/>
    <w:rsid w:val="00045F36"/>
    <w:rsid w:val="00046398"/>
    <w:rsid w:val="000465D3"/>
    <w:rsid w:val="00046765"/>
    <w:rsid w:val="000469AF"/>
    <w:rsid w:val="00047CFC"/>
    <w:rsid w:val="00047DCD"/>
    <w:rsid w:val="00051742"/>
    <w:rsid w:val="00051F35"/>
    <w:rsid w:val="000531C8"/>
    <w:rsid w:val="000546DD"/>
    <w:rsid w:val="0005479C"/>
    <w:rsid w:val="000550DA"/>
    <w:rsid w:val="00056827"/>
    <w:rsid w:val="000575B6"/>
    <w:rsid w:val="00057A31"/>
    <w:rsid w:val="00057AB1"/>
    <w:rsid w:val="00057C99"/>
    <w:rsid w:val="000608B2"/>
    <w:rsid w:val="00060D2E"/>
    <w:rsid w:val="00061340"/>
    <w:rsid w:val="00062249"/>
    <w:rsid w:val="00062E25"/>
    <w:rsid w:val="00063237"/>
    <w:rsid w:val="00063A59"/>
    <w:rsid w:val="000658D6"/>
    <w:rsid w:val="000665D4"/>
    <w:rsid w:val="00066656"/>
    <w:rsid w:val="00066AFF"/>
    <w:rsid w:val="00067035"/>
    <w:rsid w:val="000672D5"/>
    <w:rsid w:val="00067D88"/>
    <w:rsid w:val="00070423"/>
    <w:rsid w:val="000706AE"/>
    <w:rsid w:val="0007169B"/>
    <w:rsid w:val="00071B4F"/>
    <w:rsid w:val="00071F8C"/>
    <w:rsid w:val="0007234B"/>
    <w:rsid w:val="0007278D"/>
    <w:rsid w:val="00072A5A"/>
    <w:rsid w:val="000747F3"/>
    <w:rsid w:val="00074BB8"/>
    <w:rsid w:val="00074F5B"/>
    <w:rsid w:val="000753D3"/>
    <w:rsid w:val="000760D8"/>
    <w:rsid w:val="00076C45"/>
    <w:rsid w:val="0008016B"/>
    <w:rsid w:val="00080DFA"/>
    <w:rsid w:val="0008248B"/>
    <w:rsid w:val="00082E75"/>
    <w:rsid w:val="0008349B"/>
    <w:rsid w:val="00083E81"/>
    <w:rsid w:val="00084531"/>
    <w:rsid w:val="00084C3F"/>
    <w:rsid w:val="00084EA1"/>
    <w:rsid w:val="00085666"/>
    <w:rsid w:val="0008576C"/>
    <w:rsid w:val="00085877"/>
    <w:rsid w:val="00085C2C"/>
    <w:rsid w:val="00085FD6"/>
    <w:rsid w:val="000860E3"/>
    <w:rsid w:val="000919B4"/>
    <w:rsid w:val="0009213C"/>
    <w:rsid w:val="0009631C"/>
    <w:rsid w:val="000963C0"/>
    <w:rsid w:val="00096587"/>
    <w:rsid w:val="00096E95"/>
    <w:rsid w:val="0009713E"/>
    <w:rsid w:val="000977ED"/>
    <w:rsid w:val="00097E4D"/>
    <w:rsid w:val="000A0292"/>
    <w:rsid w:val="000A0579"/>
    <w:rsid w:val="000A0993"/>
    <w:rsid w:val="000A1257"/>
    <w:rsid w:val="000A1592"/>
    <w:rsid w:val="000A1A33"/>
    <w:rsid w:val="000A1C16"/>
    <w:rsid w:val="000A1D04"/>
    <w:rsid w:val="000A3062"/>
    <w:rsid w:val="000A42F5"/>
    <w:rsid w:val="000A4459"/>
    <w:rsid w:val="000A4536"/>
    <w:rsid w:val="000A4828"/>
    <w:rsid w:val="000A539E"/>
    <w:rsid w:val="000A7D19"/>
    <w:rsid w:val="000B0DE3"/>
    <w:rsid w:val="000B17F4"/>
    <w:rsid w:val="000B18CD"/>
    <w:rsid w:val="000B27E2"/>
    <w:rsid w:val="000B28E9"/>
    <w:rsid w:val="000B3B24"/>
    <w:rsid w:val="000B3EE3"/>
    <w:rsid w:val="000B5AED"/>
    <w:rsid w:val="000B5BDA"/>
    <w:rsid w:val="000B656F"/>
    <w:rsid w:val="000B6646"/>
    <w:rsid w:val="000B6D70"/>
    <w:rsid w:val="000C1A02"/>
    <w:rsid w:val="000C2321"/>
    <w:rsid w:val="000C34C0"/>
    <w:rsid w:val="000C5556"/>
    <w:rsid w:val="000C559D"/>
    <w:rsid w:val="000C55EB"/>
    <w:rsid w:val="000C644C"/>
    <w:rsid w:val="000C75BB"/>
    <w:rsid w:val="000C7D30"/>
    <w:rsid w:val="000C7D50"/>
    <w:rsid w:val="000D106D"/>
    <w:rsid w:val="000D1BE6"/>
    <w:rsid w:val="000D1C7C"/>
    <w:rsid w:val="000D2389"/>
    <w:rsid w:val="000D36A7"/>
    <w:rsid w:val="000D38CF"/>
    <w:rsid w:val="000D4644"/>
    <w:rsid w:val="000D58A8"/>
    <w:rsid w:val="000D5992"/>
    <w:rsid w:val="000D69EB"/>
    <w:rsid w:val="000D7434"/>
    <w:rsid w:val="000D7B35"/>
    <w:rsid w:val="000D7B8A"/>
    <w:rsid w:val="000E054E"/>
    <w:rsid w:val="000E1AD6"/>
    <w:rsid w:val="000E1EAA"/>
    <w:rsid w:val="000E235A"/>
    <w:rsid w:val="000E29B3"/>
    <w:rsid w:val="000E2FC8"/>
    <w:rsid w:val="000E35D8"/>
    <w:rsid w:val="000E35FB"/>
    <w:rsid w:val="000E38E2"/>
    <w:rsid w:val="000E48C7"/>
    <w:rsid w:val="000E4DBD"/>
    <w:rsid w:val="000E5711"/>
    <w:rsid w:val="000E70ED"/>
    <w:rsid w:val="000E720D"/>
    <w:rsid w:val="000E7C1B"/>
    <w:rsid w:val="000E7FFE"/>
    <w:rsid w:val="000F07AD"/>
    <w:rsid w:val="000F1C03"/>
    <w:rsid w:val="000F288A"/>
    <w:rsid w:val="000F2FB5"/>
    <w:rsid w:val="000F3C78"/>
    <w:rsid w:val="000F4DB8"/>
    <w:rsid w:val="000F568B"/>
    <w:rsid w:val="000F662F"/>
    <w:rsid w:val="000F6A84"/>
    <w:rsid w:val="000F7854"/>
    <w:rsid w:val="00100705"/>
    <w:rsid w:val="00100787"/>
    <w:rsid w:val="00100FE1"/>
    <w:rsid w:val="001010DF"/>
    <w:rsid w:val="0010137F"/>
    <w:rsid w:val="00101D7A"/>
    <w:rsid w:val="0010326D"/>
    <w:rsid w:val="0010340E"/>
    <w:rsid w:val="001036EB"/>
    <w:rsid w:val="001047A3"/>
    <w:rsid w:val="001053BD"/>
    <w:rsid w:val="00105A56"/>
    <w:rsid w:val="00105A95"/>
    <w:rsid w:val="00106067"/>
    <w:rsid w:val="00106789"/>
    <w:rsid w:val="00106CBE"/>
    <w:rsid w:val="00107440"/>
    <w:rsid w:val="00112015"/>
    <w:rsid w:val="00112082"/>
    <w:rsid w:val="00112300"/>
    <w:rsid w:val="00112CBD"/>
    <w:rsid w:val="001130AE"/>
    <w:rsid w:val="00115378"/>
    <w:rsid w:val="0011558F"/>
    <w:rsid w:val="001159F8"/>
    <w:rsid w:val="0011669C"/>
    <w:rsid w:val="00116B04"/>
    <w:rsid w:val="00116EE2"/>
    <w:rsid w:val="00117643"/>
    <w:rsid w:val="001178A8"/>
    <w:rsid w:val="00117BEE"/>
    <w:rsid w:val="00117C76"/>
    <w:rsid w:val="00120B6C"/>
    <w:rsid w:val="00121443"/>
    <w:rsid w:val="00121BB5"/>
    <w:rsid w:val="00122073"/>
    <w:rsid w:val="001233DE"/>
    <w:rsid w:val="001235B6"/>
    <w:rsid w:val="00124299"/>
    <w:rsid w:val="00124CEC"/>
    <w:rsid w:val="00124D73"/>
    <w:rsid w:val="0012582C"/>
    <w:rsid w:val="00130863"/>
    <w:rsid w:val="00130AB1"/>
    <w:rsid w:val="00131ED4"/>
    <w:rsid w:val="001334E2"/>
    <w:rsid w:val="001341D1"/>
    <w:rsid w:val="00134ED4"/>
    <w:rsid w:val="00135E3F"/>
    <w:rsid w:val="00136F9D"/>
    <w:rsid w:val="001415F9"/>
    <w:rsid w:val="001420CA"/>
    <w:rsid w:val="00142F89"/>
    <w:rsid w:val="001438D6"/>
    <w:rsid w:val="00146D10"/>
    <w:rsid w:val="00146F14"/>
    <w:rsid w:val="00147FF7"/>
    <w:rsid w:val="00150C4A"/>
    <w:rsid w:val="00150E18"/>
    <w:rsid w:val="00151793"/>
    <w:rsid w:val="00152936"/>
    <w:rsid w:val="00152C1E"/>
    <w:rsid w:val="0015373E"/>
    <w:rsid w:val="001538BC"/>
    <w:rsid w:val="001551E3"/>
    <w:rsid w:val="00155739"/>
    <w:rsid w:val="001559F8"/>
    <w:rsid w:val="00155E66"/>
    <w:rsid w:val="00156784"/>
    <w:rsid w:val="00160C7E"/>
    <w:rsid w:val="00160FFF"/>
    <w:rsid w:val="00161517"/>
    <w:rsid w:val="00161CAE"/>
    <w:rsid w:val="00163BF4"/>
    <w:rsid w:val="00163C63"/>
    <w:rsid w:val="0016563C"/>
    <w:rsid w:val="00165C23"/>
    <w:rsid w:val="00165D6F"/>
    <w:rsid w:val="00166426"/>
    <w:rsid w:val="00170170"/>
    <w:rsid w:val="00170841"/>
    <w:rsid w:val="00171392"/>
    <w:rsid w:val="0017177B"/>
    <w:rsid w:val="0017262F"/>
    <w:rsid w:val="00172C25"/>
    <w:rsid w:val="00173C3C"/>
    <w:rsid w:val="0017403D"/>
    <w:rsid w:val="0017425A"/>
    <w:rsid w:val="00174F13"/>
    <w:rsid w:val="00175E77"/>
    <w:rsid w:val="00176123"/>
    <w:rsid w:val="00176273"/>
    <w:rsid w:val="0018155B"/>
    <w:rsid w:val="00181CE9"/>
    <w:rsid w:val="00181F82"/>
    <w:rsid w:val="00182633"/>
    <w:rsid w:val="001841BA"/>
    <w:rsid w:val="00184BB8"/>
    <w:rsid w:val="00185314"/>
    <w:rsid w:val="00185732"/>
    <w:rsid w:val="001858A2"/>
    <w:rsid w:val="0018607A"/>
    <w:rsid w:val="00186398"/>
    <w:rsid w:val="00186CE9"/>
    <w:rsid w:val="00187194"/>
    <w:rsid w:val="001878C4"/>
    <w:rsid w:val="00187A64"/>
    <w:rsid w:val="00187A91"/>
    <w:rsid w:val="00190196"/>
    <w:rsid w:val="00190C19"/>
    <w:rsid w:val="0019235D"/>
    <w:rsid w:val="0019320C"/>
    <w:rsid w:val="0019355A"/>
    <w:rsid w:val="0019393E"/>
    <w:rsid w:val="001948FE"/>
    <w:rsid w:val="00194A84"/>
    <w:rsid w:val="00196082"/>
    <w:rsid w:val="00197152"/>
    <w:rsid w:val="001972BC"/>
    <w:rsid w:val="001975A1"/>
    <w:rsid w:val="00197A13"/>
    <w:rsid w:val="00197FA9"/>
    <w:rsid w:val="001A106F"/>
    <w:rsid w:val="001A129B"/>
    <w:rsid w:val="001A281C"/>
    <w:rsid w:val="001A2C7F"/>
    <w:rsid w:val="001A375E"/>
    <w:rsid w:val="001A3FA9"/>
    <w:rsid w:val="001A4326"/>
    <w:rsid w:val="001A47D2"/>
    <w:rsid w:val="001A543C"/>
    <w:rsid w:val="001A6BB0"/>
    <w:rsid w:val="001A6F77"/>
    <w:rsid w:val="001A7A2F"/>
    <w:rsid w:val="001A7DB9"/>
    <w:rsid w:val="001B0273"/>
    <w:rsid w:val="001B06DD"/>
    <w:rsid w:val="001B1347"/>
    <w:rsid w:val="001B2AB6"/>
    <w:rsid w:val="001B3627"/>
    <w:rsid w:val="001B37D2"/>
    <w:rsid w:val="001B39D3"/>
    <w:rsid w:val="001B3ED0"/>
    <w:rsid w:val="001B4011"/>
    <w:rsid w:val="001B4BAA"/>
    <w:rsid w:val="001B4CAD"/>
    <w:rsid w:val="001B6C31"/>
    <w:rsid w:val="001B79BC"/>
    <w:rsid w:val="001B7C29"/>
    <w:rsid w:val="001C0455"/>
    <w:rsid w:val="001C1080"/>
    <w:rsid w:val="001C11B1"/>
    <w:rsid w:val="001C177C"/>
    <w:rsid w:val="001C1FB8"/>
    <w:rsid w:val="001C2EE9"/>
    <w:rsid w:val="001C3280"/>
    <w:rsid w:val="001C38B7"/>
    <w:rsid w:val="001C3BE7"/>
    <w:rsid w:val="001C3F6B"/>
    <w:rsid w:val="001C4785"/>
    <w:rsid w:val="001C4EE3"/>
    <w:rsid w:val="001C6BDE"/>
    <w:rsid w:val="001C6F01"/>
    <w:rsid w:val="001C754C"/>
    <w:rsid w:val="001D0A69"/>
    <w:rsid w:val="001D0D77"/>
    <w:rsid w:val="001D0D7D"/>
    <w:rsid w:val="001D135A"/>
    <w:rsid w:val="001D28E6"/>
    <w:rsid w:val="001D302E"/>
    <w:rsid w:val="001D334B"/>
    <w:rsid w:val="001D40D1"/>
    <w:rsid w:val="001D4542"/>
    <w:rsid w:val="001D4C92"/>
    <w:rsid w:val="001D505A"/>
    <w:rsid w:val="001D555F"/>
    <w:rsid w:val="001D670F"/>
    <w:rsid w:val="001D6814"/>
    <w:rsid w:val="001D73BF"/>
    <w:rsid w:val="001E0A49"/>
    <w:rsid w:val="001E16F9"/>
    <w:rsid w:val="001E1D35"/>
    <w:rsid w:val="001E2E08"/>
    <w:rsid w:val="001E3112"/>
    <w:rsid w:val="001E31EB"/>
    <w:rsid w:val="001E3822"/>
    <w:rsid w:val="001E5263"/>
    <w:rsid w:val="001E5BFB"/>
    <w:rsid w:val="001E61C6"/>
    <w:rsid w:val="001E6E34"/>
    <w:rsid w:val="001E7037"/>
    <w:rsid w:val="001E7412"/>
    <w:rsid w:val="001E7513"/>
    <w:rsid w:val="001E7EC9"/>
    <w:rsid w:val="001F01DA"/>
    <w:rsid w:val="001F0AE0"/>
    <w:rsid w:val="001F14E0"/>
    <w:rsid w:val="001F2B81"/>
    <w:rsid w:val="001F37C9"/>
    <w:rsid w:val="001F3A95"/>
    <w:rsid w:val="001F3D31"/>
    <w:rsid w:val="001F4034"/>
    <w:rsid w:val="001F4B11"/>
    <w:rsid w:val="001F4C3A"/>
    <w:rsid w:val="001F66B6"/>
    <w:rsid w:val="001F67DF"/>
    <w:rsid w:val="001F7C25"/>
    <w:rsid w:val="00200E29"/>
    <w:rsid w:val="00202570"/>
    <w:rsid w:val="0020258F"/>
    <w:rsid w:val="002034FB"/>
    <w:rsid w:val="0020383D"/>
    <w:rsid w:val="0020425C"/>
    <w:rsid w:val="00204340"/>
    <w:rsid w:val="002047EA"/>
    <w:rsid w:val="00206674"/>
    <w:rsid w:val="00206A92"/>
    <w:rsid w:val="00206DC5"/>
    <w:rsid w:val="00207DFF"/>
    <w:rsid w:val="00210673"/>
    <w:rsid w:val="00210E93"/>
    <w:rsid w:val="00210F17"/>
    <w:rsid w:val="00210F9D"/>
    <w:rsid w:val="00211635"/>
    <w:rsid w:val="002120E0"/>
    <w:rsid w:val="00212AD9"/>
    <w:rsid w:val="00212F6F"/>
    <w:rsid w:val="0021387E"/>
    <w:rsid w:val="00214522"/>
    <w:rsid w:val="00214D34"/>
    <w:rsid w:val="00215548"/>
    <w:rsid w:val="00215925"/>
    <w:rsid w:val="002221A3"/>
    <w:rsid w:val="0022270F"/>
    <w:rsid w:val="00222FEB"/>
    <w:rsid w:val="00223329"/>
    <w:rsid w:val="00223CD7"/>
    <w:rsid w:val="002249A0"/>
    <w:rsid w:val="00224B4A"/>
    <w:rsid w:val="00224DDE"/>
    <w:rsid w:val="002254E5"/>
    <w:rsid w:val="002254F9"/>
    <w:rsid w:val="002259DA"/>
    <w:rsid w:val="00226218"/>
    <w:rsid w:val="00226538"/>
    <w:rsid w:val="00226E50"/>
    <w:rsid w:val="00227820"/>
    <w:rsid w:val="002300EB"/>
    <w:rsid w:val="002301B8"/>
    <w:rsid w:val="002307B6"/>
    <w:rsid w:val="0023118F"/>
    <w:rsid w:val="0023156B"/>
    <w:rsid w:val="002316A6"/>
    <w:rsid w:val="00231AB5"/>
    <w:rsid w:val="00231F85"/>
    <w:rsid w:val="00234115"/>
    <w:rsid w:val="0023594F"/>
    <w:rsid w:val="00235A8F"/>
    <w:rsid w:val="00235BF2"/>
    <w:rsid w:val="002362B2"/>
    <w:rsid w:val="00236EFB"/>
    <w:rsid w:val="002372C7"/>
    <w:rsid w:val="00237348"/>
    <w:rsid w:val="00237FE5"/>
    <w:rsid w:val="002405CE"/>
    <w:rsid w:val="00240CF5"/>
    <w:rsid w:val="00243115"/>
    <w:rsid w:val="0024384D"/>
    <w:rsid w:val="002447B6"/>
    <w:rsid w:val="00245205"/>
    <w:rsid w:val="00246B73"/>
    <w:rsid w:val="00246E5B"/>
    <w:rsid w:val="00247676"/>
    <w:rsid w:val="0024783F"/>
    <w:rsid w:val="00250658"/>
    <w:rsid w:val="002507C3"/>
    <w:rsid w:val="00251F9E"/>
    <w:rsid w:val="00252032"/>
    <w:rsid w:val="002522A5"/>
    <w:rsid w:val="00252669"/>
    <w:rsid w:val="002537AD"/>
    <w:rsid w:val="00253983"/>
    <w:rsid w:val="002540DF"/>
    <w:rsid w:val="0025469B"/>
    <w:rsid w:val="0025508C"/>
    <w:rsid w:val="00255250"/>
    <w:rsid w:val="002552FB"/>
    <w:rsid w:val="00255F80"/>
    <w:rsid w:val="00256A0F"/>
    <w:rsid w:val="00256C2F"/>
    <w:rsid w:val="00256CE3"/>
    <w:rsid w:val="00256FDE"/>
    <w:rsid w:val="00257DFC"/>
    <w:rsid w:val="002600DA"/>
    <w:rsid w:val="0026010E"/>
    <w:rsid w:val="00260426"/>
    <w:rsid w:val="00260E14"/>
    <w:rsid w:val="00262BA4"/>
    <w:rsid w:val="00263148"/>
    <w:rsid w:val="00263296"/>
    <w:rsid w:val="0026358F"/>
    <w:rsid w:val="00264929"/>
    <w:rsid w:val="00264EFC"/>
    <w:rsid w:val="002655AE"/>
    <w:rsid w:val="002656C7"/>
    <w:rsid w:val="00266594"/>
    <w:rsid w:val="00266E54"/>
    <w:rsid w:val="00267952"/>
    <w:rsid w:val="0027035D"/>
    <w:rsid w:val="00270D3A"/>
    <w:rsid w:val="00271F7B"/>
    <w:rsid w:val="00272D7E"/>
    <w:rsid w:val="00274A24"/>
    <w:rsid w:val="00274DEF"/>
    <w:rsid w:val="002755B0"/>
    <w:rsid w:val="0027680E"/>
    <w:rsid w:val="00276FE9"/>
    <w:rsid w:val="002815C8"/>
    <w:rsid w:val="002820EA"/>
    <w:rsid w:val="00282850"/>
    <w:rsid w:val="0028543E"/>
    <w:rsid w:val="00285D07"/>
    <w:rsid w:val="00285E7B"/>
    <w:rsid w:val="0028667B"/>
    <w:rsid w:val="00286A38"/>
    <w:rsid w:val="00287920"/>
    <w:rsid w:val="00287C33"/>
    <w:rsid w:val="002900FC"/>
    <w:rsid w:val="00290177"/>
    <w:rsid w:val="00291148"/>
    <w:rsid w:val="00292201"/>
    <w:rsid w:val="002939C5"/>
    <w:rsid w:val="00293BC9"/>
    <w:rsid w:val="00293FB4"/>
    <w:rsid w:val="0029481D"/>
    <w:rsid w:val="002949BE"/>
    <w:rsid w:val="00294B60"/>
    <w:rsid w:val="0029508B"/>
    <w:rsid w:val="00295309"/>
    <w:rsid w:val="00295828"/>
    <w:rsid w:val="002973C1"/>
    <w:rsid w:val="002976AC"/>
    <w:rsid w:val="00297A4F"/>
    <w:rsid w:val="00297BFD"/>
    <w:rsid w:val="002A0976"/>
    <w:rsid w:val="002A0D8F"/>
    <w:rsid w:val="002A0DB5"/>
    <w:rsid w:val="002A138F"/>
    <w:rsid w:val="002A1630"/>
    <w:rsid w:val="002A2D67"/>
    <w:rsid w:val="002A2F10"/>
    <w:rsid w:val="002A35A3"/>
    <w:rsid w:val="002A36C3"/>
    <w:rsid w:val="002A4AB9"/>
    <w:rsid w:val="002A4F1E"/>
    <w:rsid w:val="002A5061"/>
    <w:rsid w:val="002A52CD"/>
    <w:rsid w:val="002A5510"/>
    <w:rsid w:val="002A5566"/>
    <w:rsid w:val="002A6737"/>
    <w:rsid w:val="002A6A93"/>
    <w:rsid w:val="002B0B24"/>
    <w:rsid w:val="002B1793"/>
    <w:rsid w:val="002B25F8"/>
    <w:rsid w:val="002B2830"/>
    <w:rsid w:val="002B3669"/>
    <w:rsid w:val="002B3864"/>
    <w:rsid w:val="002B4857"/>
    <w:rsid w:val="002B5D4E"/>
    <w:rsid w:val="002B64B1"/>
    <w:rsid w:val="002B68C0"/>
    <w:rsid w:val="002B7683"/>
    <w:rsid w:val="002B7F2E"/>
    <w:rsid w:val="002C0168"/>
    <w:rsid w:val="002C03A0"/>
    <w:rsid w:val="002C0589"/>
    <w:rsid w:val="002C09EA"/>
    <w:rsid w:val="002C0B96"/>
    <w:rsid w:val="002C0FB1"/>
    <w:rsid w:val="002C2ECA"/>
    <w:rsid w:val="002C3002"/>
    <w:rsid w:val="002C5F90"/>
    <w:rsid w:val="002C694A"/>
    <w:rsid w:val="002C6EF3"/>
    <w:rsid w:val="002C7F9E"/>
    <w:rsid w:val="002D2769"/>
    <w:rsid w:val="002D442E"/>
    <w:rsid w:val="002D4563"/>
    <w:rsid w:val="002D52D1"/>
    <w:rsid w:val="002D5318"/>
    <w:rsid w:val="002D5567"/>
    <w:rsid w:val="002D6B92"/>
    <w:rsid w:val="002D6EEE"/>
    <w:rsid w:val="002E0696"/>
    <w:rsid w:val="002E0948"/>
    <w:rsid w:val="002E0CB7"/>
    <w:rsid w:val="002E19E8"/>
    <w:rsid w:val="002E26B5"/>
    <w:rsid w:val="002E2E27"/>
    <w:rsid w:val="002E3B57"/>
    <w:rsid w:val="002E4FD8"/>
    <w:rsid w:val="002E556A"/>
    <w:rsid w:val="002E5A4D"/>
    <w:rsid w:val="002E6795"/>
    <w:rsid w:val="002E7643"/>
    <w:rsid w:val="002F07B2"/>
    <w:rsid w:val="002F1B1B"/>
    <w:rsid w:val="002F2632"/>
    <w:rsid w:val="002F28CE"/>
    <w:rsid w:val="002F31CF"/>
    <w:rsid w:val="002F3937"/>
    <w:rsid w:val="002F40BE"/>
    <w:rsid w:val="002F4519"/>
    <w:rsid w:val="002F5594"/>
    <w:rsid w:val="002F6CD3"/>
    <w:rsid w:val="002F757B"/>
    <w:rsid w:val="002F7780"/>
    <w:rsid w:val="0030109B"/>
    <w:rsid w:val="00301C37"/>
    <w:rsid w:val="00301E4B"/>
    <w:rsid w:val="0030367F"/>
    <w:rsid w:val="003039F9"/>
    <w:rsid w:val="00303D5F"/>
    <w:rsid w:val="003049E2"/>
    <w:rsid w:val="0030568A"/>
    <w:rsid w:val="003056C2"/>
    <w:rsid w:val="003065D5"/>
    <w:rsid w:val="0030679B"/>
    <w:rsid w:val="0031036D"/>
    <w:rsid w:val="00310BA3"/>
    <w:rsid w:val="00310D5E"/>
    <w:rsid w:val="00310FF1"/>
    <w:rsid w:val="00311105"/>
    <w:rsid w:val="00311CF7"/>
    <w:rsid w:val="00312CFD"/>
    <w:rsid w:val="0031332C"/>
    <w:rsid w:val="00313C77"/>
    <w:rsid w:val="0031440D"/>
    <w:rsid w:val="0031477A"/>
    <w:rsid w:val="00314F1F"/>
    <w:rsid w:val="0031546D"/>
    <w:rsid w:val="00315A8B"/>
    <w:rsid w:val="00316334"/>
    <w:rsid w:val="00316E52"/>
    <w:rsid w:val="00317972"/>
    <w:rsid w:val="00317CF8"/>
    <w:rsid w:val="00322459"/>
    <w:rsid w:val="003237D4"/>
    <w:rsid w:val="00323C2E"/>
    <w:rsid w:val="00323C60"/>
    <w:rsid w:val="00324167"/>
    <w:rsid w:val="0032499F"/>
    <w:rsid w:val="00324D99"/>
    <w:rsid w:val="0032530A"/>
    <w:rsid w:val="0032620A"/>
    <w:rsid w:val="00326AB5"/>
    <w:rsid w:val="00327499"/>
    <w:rsid w:val="00327BC4"/>
    <w:rsid w:val="00327CDF"/>
    <w:rsid w:val="00330220"/>
    <w:rsid w:val="003313C2"/>
    <w:rsid w:val="003313FD"/>
    <w:rsid w:val="00331DE2"/>
    <w:rsid w:val="00331F42"/>
    <w:rsid w:val="0033202B"/>
    <w:rsid w:val="00332100"/>
    <w:rsid w:val="00333532"/>
    <w:rsid w:val="0033440F"/>
    <w:rsid w:val="00334882"/>
    <w:rsid w:val="00335D88"/>
    <w:rsid w:val="00335EDA"/>
    <w:rsid w:val="00336003"/>
    <w:rsid w:val="00336158"/>
    <w:rsid w:val="003369D1"/>
    <w:rsid w:val="0034050B"/>
    <w:rsid w:val="00340994"/>
    <w:rsid w:val="00341BE9"/>
    <w:rsid w:val="00342190"/>
    <w:rsid w:val="00342752"/>
    <w:rsid w:val="00342D5D"/>
    <w:rsid w:val="00342E53"/>
    <w:rsid w:val="003438A2"/>
    <w:rsid w:val="00343F14"/>
    <w:rsid w:val="003455FF"/>
    <w:rsid w:val="00345A4F"/>
    <w:rsid w:val="00345C06"/>
    <w:rsid w:val="00346685"/>
    <w:rsid w:val="0034683E"/>
    <w:rsid w:val="00346BDF"/>
    <w:rsid w:val="00346D2E"/>
    <w:rsid w:val="00347059"/>
    <w:rsid w:val="0035085F"/>
    <w:rsid w:val="0035241B"/>
    <w:rsid w:val="00352A32"/>
    <w:rsid w:val="00352DE3"/>
    <w:rsid w:val="00352E35"/>
    <w:rsid w:val="00352EA7"/>
    <w:rsid w:val="003532DF"/>
    <w:rsid w:val="00353D28"/>
    <w:rsid w:val="00355522"/>
    <w:rsid w:val="00355B7F"/>
    <w:rsid w:val="00355BF5"/>
    <w:rsid w:val="003572AB"/>
    <w:rsid w:val="0035736A"/>
    <w:rsid w:val="00360EA4"/>
    <w:rsid w:val="00360EF0"/>
    <w:rsid w:val="00361B6B"/>
    <w:rsid w:val="00361DBB"/>
    <w:rsid w:val="0036209B"/>
    <w:rsid w:val="003620BA"/>
    <w:rsid w:val="003638F9"/>
    <w:rsid w:val="00363B64"/>
    <w:rsid w:val="00363C0F"/>
    <w:rsid w:val="00363CC6"/>
    <w:rsid w:val="00365B16"/>
    <w:rsid w:val="00365F24"/>
    <w:rsid w:val="00366BDC"/>
    <w:rsid w:val="00367D81"/>
    <w:rsid w:val="00370490"/>
    <w:rsid w:val="003709A7"/>
    <w:rsid w:val="00370BE0"/>
    <w:rsid w:val="00370D29"/>
    <w:rsid w:val="003711A1"/>
    <w:rsid w:val="00371BBA"/>
    <w:rsid w:val="00372180"/>
    <w:rsid w:val="00372A4C"/>
    <w:rsid w:val="00372B0D"/>
    <w:rsid w:val="00372FB3"/>
    <w:rsid w:val="0037302E"/>
    <w:rsid w:val="003737E1"/>
    <w:rsid w:val="00374A0D"/>
    <w:rsid w:val="003750AD"/>
    <w:rsid w:val="003770C5"/>
    <w:rsid w:val="003775A1"/>
    <w:rsid w:val="003775B7"/>
    <w:rsid w:val="00382890"/>
    <w:rsid w:val="00383705"/>
    <w:rsid w:val="003839B6"/>
    <w:rsid w:val="00383EA3"/>
    <w:rsid w:val="00384762"/>
    <w:rsid w:val="003853FD"/>
    <w:rsid w:val="00390480"/>
    <w:rsid w:val="00390DDA"/>
    <w:rsid w:val="00391BCC"/>
    <w:rsid w:val="00392C1C"/>
    <w:rsid w:val="00393B3E"/>
    <w:rsid w:val="0039446F"/>
    <w:rsid w:val="0039505D"/>
    <w:rsid w:val="0039587D"/>
    <w:rsid w:val="00397117"/>
    <w:rsid w:val="003979C4"/>
    <w:rsid w:val="003A0220"/>
    <w:rsid w:val="003A0985"/>
    <w:rsid w:val="003A0C24"/>
    <w:rsid w:val="003A0EA8"/>
    <w:rsid w:val="003A1D44"/>
    <w:rsid w:val="003A1DE8"/>
    <w:rsid w:val="003A25DE"/>
    <w:rsid w:val="003A2A09"/>
    <w:rsid w:val="003A2A99"/>
    <w:rsid w:val="003A39B7"/>
    <w:rsid w:val="003A405E"/>
    <w:rsid w:val="003A4148"/>
    <w:rsid w:val="003A4574"/>
    <w:rsid w:val="003A49E7"/>
    <w:rsid w:val="003A4B42"/>
    <w:rsid w:val="003A524D"/>
    <w:rsid w:val="003A5E17"/>
    <w:rsid w:val="003A6B6C"/>
    <w:rsid w:val="003A7DA1"/>
    <w:rsid w:val="003B03C4"/>
    <w:rsid w:val="003B03ED"/>
    <w:rsid w:val="003B0D7A"/>
    <w:rsid w:val="003B0E53"/>
    <w:rsid w:val="003B1168"/>
    <w:rsid w:val="003B16B1"/>
    <w:rsid w:val="003B1AF6"/>
    <w:rsid w:val="003B1E9A"/>
    <w:rsid w:val="003B2187"/>
    <w:rsid w:val="003B2B28"/>
    <w:rsid w:val="003B3314"/>
    <w:rsid w:val="003B3D86"/>
    <w:rsid w:val="003B5166"/>
    <w:rsid w:val="003B552C"/>
    <w:rsid w:val="003B5BD4"/>
    <w:rsid w:val="003B653F"/>
    <w:rsid w:val="003B65A4"/>
    <w:rsid w:val="003B7054"/>
    <w:rsid w:val="003C04C5"/>
    <w:rsid w:val="003C055C"/>
    <w:rsid w:val="003C16BD"/>
    <w:rsid w:val="003C23CD"/>
    <w:rsid w:val="003C5C91"/>
    <w:rsid w:val="003C60A1"/>
    <w:rsid w:val="003C6576"/>
    <w:rsid w:val="003C729C"/>
    <w:rsid w:val="003C72A6"/>
    <w:rsid w:val="003D04BC"/>
    <w:rsid w:val="003D0DA0"/>
    <w:rsid w:val="003D15B1"/>
    <w:rsid w:val="003D210C"/>
    <w:rsid w:val="003D275A"/>
    <w:rsid w:val="003D2BB8"/>
    <w:rsid w:val="003D3C3E"/>
    <w:rsid w:val="003D3D35"/>
    <w:rsid w:val="003D4676"/>
    <w:rsid w:val="003D6130"/>
    <w:rsid w:val="003D61AC"/>
    <w:rsid w:val="003D6412"/>
    <w:rsid w:val="003E0DC3"/>
    <w:rsid w:val="003E1D2D"/>
    <w:rsid w:val="003E23A4"/>
    <w:rsid w:val="003E252A"/>
    <w:rsid w:val="003E26E4"/>
    <w:rsid w:val="003E3429"/>
    <w:rsid w:val="003E3DEB"/>
    <w:rsid w:val="003E4265"/>
    <w:rsid w:val="003E58DA"/>
    <w:rsid w:val="003F0072"/>
    <w:rsid w:val="003F058C"/>
    <w:rsid w:val="003F1743"/>
    <w:rsid w:val="003F1845"/>
    <w:rsid w:val="003F1A54"/>
    <w:rsid w:val="003F3406"/>
    <w:rsid w:val="003F3C31"/>
    <w:rsid w:val="003F3CA1"/>
    <w:rsid w:val="003F4ADB"/>
    <w:rsid w:val="003F4CE6"/>
    <w:rsid w:val="003F5981"/>
    <w:rsid w:val="003F5DEB"/>
    <w:rsid w:val="003F6283"/>
    <w:rsid w:val="003F6C78"/>
    <w:rsid w:val="003F72D8"/>
    <w:rsid w:val="003F73B9"/>
    <w:rsid w:val="003F7591"/>
    <w:rsid w:val="003F7D33"/>
    <w:rsid w:val="00400C2F"/>
    <w:rsid w:val="0040144B"/>
    <w:rsid w:val="00401CF1"/>
    <w:rsid w:val="00401D60"/>
    <w:rsid w:val="00403597"/>
    <w:rsid w:val="004036FF"/>
    <w:rsid w:val="00404734"/>
    <w:rsid w:val="00405E42"/>
    <w:rsid w:val="004069BC"/>
    <w:rsid w:val="00406A43"/>
    <w:rsid w:val="00406C03"/>
    <w:rsid w:val="00407F56"/>
    <w:rsid w:val="00412F39"/>
    <w:rsid w:val="0041312F"/>
    <w:rsid w:val="004135A6"/>
    <w:rsid w:val="00413BC3"/>
    <w:rsid w:val="004140B0"/>
    <w:rsid w:val="0041462D"/>
    <w:rsid w:val="00414AC4"/>
    <w:rsid w:val="00415405"/>
    <w:rsid w:val="0041577C"/>
    <w:rsid w:val="00416A82"/>
    <w:rsid w:val="0041763C"/>
    <w:rsid w:val="004203BC"/>
    <w:rsid w:val="00420F08"/>
    <w:rsid w:val="00420FD0"/>
    <w:rsid w:val="0042161F"/>
    <w:rsid w:val="00421B7F"/>
    <w:rsid w:val="00421D82"/>
    <w:rsid w:val="0042291E"/>
    <w:rsid w:val="00423729"/>
    <w:rsid w:val="00423BD1"/>
    <w:rsid w:val="00424AA9"/>
    <w:rsid w:val="0042560A"/>
    <w:rsid w:val="00426A19"/>
    <w:rsid w:val="004277C7"/>
    <w:rsid w:val="00427ADF"/>
    <w:rsid w:val="00431602"/>
    <w:rsid w:val="00431AE7"/>
    <w:rsid w:val="00431B5A"/>
    <w:rsid w:val="00432B56"/>
    <w:rsid w:val="00433061"/>
    <w:rsid w:val="004335D2"/>
    <w:rsid w:val="004340F2"/>
    <w:rsid w:val="00434F92"/>
    <w:rsid w:val="0043591A"/>
    <w:rsid w:val="004365C7"/>
    <w:rsid w:val="00436CD3"/>
    <w:rsid w:val="00436D23"/>
    <w:rsid w:val="00436F96"/>
    <w:rsid w:val="00437688"/>
    <w:rsid w:val="0044028B"/>
    <w:rsid w:val="00440891"/>
    <w:rsid w:val="00440A7D"/>
    <w:rsid w:val="00440B3B"/>
    <w:rsid w:val="00441EB6"/>
    <w:rsid w:val="00443625"/>
    <w:rsid w:val="004442F7"/>
    <w:rsid w:val="00445F0A"/>
    <w:rsid w:val="004468D4"/>
    <w:rsid w:val="004469AC"/>
    <w:rsid w:val="00447303"/>
    <w:rsid w:val="00450AB5"/>
    <w:rsid w:val="00450CAF"/>
    <w:rsid w:val="00450D2C"/>
    <w:rsid w:val="004512C7"/>
    <w:rsid w:val="00451884"/>
    <w:rsid w:val="00452541"/>
    <w:rsid w:val="0045276D"/>
    <w:rsid w:val="00452B20"/>
    <w:rsid w:val="00453AED"/>
    <w:rsid w:val="00455A7B"/>
    <w:rsid w:val="00455B1E"/>
    <w:rsid w:val="004560F4"/>
    <w:rsid w:val="004566CC"/>
    <w:rsid w:val="004569A0"/>
    <w:rsid w:val="00460D31"/>
    <w:rsid w:val="00460EEC"/>
    <w:rsid w:val="00461439"/>
    <w:rsid w:val="004615FC"/>
    <w:rsid w:val="00461AB8"/>
    <w:rsid w:val="00463944"/>
    <w:rsid w:val="00464146"/>
    <w:rsid w:val="004641E8"/>
    <w:rsid w:val="00464805"/>
    <w:rsid w:val="00465527"/>
    <w:rsid w:val="00465B96"/>
    <w:rsid w:val="0046664C"/>
    <w:rsid w:val="00467236"/>
    <w:rsid w:val="004678ED"/>
    <w:rsid w:val="00467BBA"/>
    <w:rsid w:val="004706F1"/>
    <w:rsid w:val="00470CFC"/>
    <w:rsid w:val="00470DAE"/>
    <w:rsid w:val="0047223E"/>
    <w:rsid w:val="00472785"/>
    <w:rsid w:val="00472806"/>
    <w:rsid w:val="00472B55"/>
    <w:rsid w:val="0047344B"/>
    <w:rsid w:val="004739CE"/>
    <w:rsid w:val="00473CAB"/>
    <w:rsid w:val="00473DFB"/>
    <w:rsid w:val="00474EA6"/>
    <w:rsid w:val="0047570D"/>
    <w:rsid w:val="0047584D"/>
    <w:rsid w:val="00476B3F"/>
    <w:rsid w:val="00476CB3"/>
    <w:rsid w:val="00477B7B"/>
    <w:rsid w:val="00477EF2"/>
    <w:rsid w:val="00477F05"/>
    <w:rsid w:val="00480692"/>
    <w:rsid w:val="00480933"/>
    <w:rsid w:val="00480A3F"/>
    <w:rsid w:val="00481889"/>
    <w:rsid w:val="00481957"/>
    <w:rsid w:val="004825A8"/>
    <w:rsid w:val="00482F5B"/>
    <w:rsid w:val="00483995"/>
    <w:rsid w:val="00483A30"/>
    <w:rsid w:val="00484610"/>
    <w:rsid w:val="004851FD"/>
    <w:rsid w:val="00485983"/>
    <w:rsid w:val="00485B44"/>
    <w:rsid w:val="004863B6"/>
    <w:rsid w:val="00486F5A"/>
    <w:rsid w:val="00487F07"/>
    <w:rsid w:val="00490237"/>
    <w:rsid w:val="00491655"/>
    <w:rsid w:val="00491A62"/>
    <w:rsid w:val="00491C95"/>
    <w:rsid w:val="004929BF"/>
    <w:rsid w:val="00493D76"/>
    <w:rsid w:val="00493E42"/>
    <w:rsid w:val="0049503D"/>
    <w:rsid w:val="00495284"/>
    <w:rsid w:val="00497103"/>
    <w:rsid w:val="00497DF1"/>
    <w:rsid w:val="004A0E8C"/>
    <w:rsid w:val="004A0F59"/>
    <w:rsid w:val="004A245D"/>
    <w:rsid w:val="004A2861"/>
    <w:rsid w:val="004A368A"/>
    <w:rsid w:val="004A3915"/>
    <w:rsid w:val="004A3CE6"/>
    <w:rsid w:val="004A4018"/>
    <w:rsid w:val="004A5877"/>
    <w:rsid w:val="004A6386"/>
    <w:rsid w:val="004A7C14"/>
    <w:rsid w:val="004B0F5F"/>
    <w:rsid w:val="004B1306"/>
    <w:rsid w:val="004B17D8"/>
    <w:rsid w:val="004B2962"/>
    <w:rsid w:val="004B3D16"/>
    <w:rsid w:val="004B3EF1"/>
    <w:rsid w:val="004B3EFF"/>
    <w:rsid w:val="004B415B"/>
    <w:rsid w:val="004B4774"/>
    <w:rsid w:val="004B57D8"/>
    <w:rsid w:val="004B582D"/>
    <w:rsid w:val="004B6817"/>
    <w:rsid w:val="004B74B0"/>
    <w:rsid w:val="004C1124"/>
    <w:rsid w:val="004C1225"/>
    <w:rsid w:val="004C1554"/>
    <w:rsid w:val="004C1E98"/>
    <w:rsid w:val="004C26D9"/>
    <w:rsid w:val="004C34B1"/>
    <w:rsid w:val="004C3C8D"/>
    <w:rsid w:val="004C467B"/>
    <w:rsid w:val="004C4687"/>
    <w:rsid w:val="004C4C1F"/>
    <w:rsid w:val="004C6A0A"/>
    <w:rsid w:val="004C7955"/>
    <w:rsid w:val="004C7F77"/>
    <w:rsid w:val="004D034F"/>
    <w:rsid w:val="004D360C"/>
    <w:rsid w:val="004D4974"/>
    <w:rsid w:val="004D4E2B"/>
    <w:rsid w:val="004D55C6"/>
    <w:rsid w:val="004D74C9"/>
    <w:rsid w:val="004E0BAF"/>
    <w:rsid w:val="004E0FE9"/>
    <w:rsid w:val="004E109F"/>
    <w:rsid w:val="004E15D3"/>
    <w:rsid w:val="004E1EF2"/>
    <w:rsid w:val="004E2000"/>
    <w:rsid w:val="004E32C9"/>
    <w:rsid w:val="004E3F99"/>
    <w:rsid w:val="004E404C"/>
    <w:rsid w:val="004E4251"/>
    <w:rsid w:val="004E4AE4"/>
    <w:rsid w:val="004E51F7"/>
    <w:rsid w:val="004E5B2C"/>
    <w:rsid w:val="004E6C98"/>
    <w:rsid w:val="004F07FC"/>
    <w:rsid w:val="004F09AE"/>
    <w:rsid w:val="004F0FBB"/>
    <w:rsid w:val="004F208A"/>
    <w:rsid w:val="004F2238"/>
    <w:rsid w:val="004F2806"/>
    <w:rsid w:val="004F37A3"/>
    <w:rsid w:val="004F4CD1"/>
    <w:rsid w:val="004F52DB"/>
    <w:rsid w:val="004F537C"/>
    <w:rsid w:val="004F53BD"/>
    <w:rsid w:val="004F585B"/>
    <w:rsid w:val="004F5FC8"/>
    <w:rsid w:val="004F6998"/>
    <w:rsid w:val="004F6C29"/>
    <w:rsid w:val="004F6DB9"/>
    <w:rsid w:val="004F7362"/>
    <w:rsid w:val="004F738E"/>
    <w:rsid w:val="004F7EAB"/>
    <w:rsid w:val="004F7EC3"/>
    <w:rsid w:val="004F7FAE"/>
    <w:rsid w:val="00500414"/>
    <w:rsid w:val="00500753"/>
    <w:rsid w:val="00501B1D"/>
    <w:rsid w:val="00501F38"/>
    <w:rsid w:val="00502BFC"/>
    <w:rsid w:val="00502CCB"/>
    <w:rsid w:val="0050332F"/>
    <w:rsid w:val="005033DF"/>
    <w:rsid w:val="00503701"/>
    <w:rsid w:val="00506987"/>
    <w:rsid w:val="00506A12"/>
    <w:rsid w:val="00506B26"/>
    <w:rsid w:val="005073B5"/>
    <w:rsid w:val="005100F0"/>
    <w:rsid w:val="0051057C"/>
    <w:rsid w:val="005108DB"/>
    <w:rsid w:val="005111C3"/>
    <w:rsid w:val="0051245A"/>
    <w:rsid w:val="00512BB0"/>
    <w:rsid w:val="00512CDC"/>
    <w:rsid w:val="00512D63"/>
    <w:rsid w:val="005135F1"/>
    <w:rsid w:val="0051399C"/>
    <w:rsid w:val="00513D45"/>
    <w:rsid w:val="00514249"/>
    <w:rsid w:val="0051424D"/>
    <w:rsid w:val="005147FA"/>
    <w:rsid w:val="0051484E"/>
    <w:rsid w:val="0051540D"/>
    <w:rsid w:val="00515D3C"/>
    <w:rsid w:val="00521F56"/>
    <w:rsid w:val="005221C3"/>
    <w:rsid w:val="00522718"/>
    <w:rsid w:val="00523AFF"/>
    <w:rsid w:val="00524211"/>
    <w:rsid w:val="0052433A"/>
    <w:rsid w:val="005246B1"/>
    <w:rsid w:val="00525DE3"/>
    <w:rsid w:val="00526DC3"/>
    <w:rsid w:val="00527460"/>
    <w:rsid w:val="00527953"/>
    <w:rsid w:val="00527E02"/>
    <w:rsid w:val="00530409"/>
    <w:rsid w:val="00530AE9"/>
    <w:rsid w:val="0053130B"/>
    <w:rsid w:val="00531B99"/>
    <w:rsid w:val="00531FE4"/>
    <w:rsid w:val="00532505"/>
    <w:rsid w:val="00533481"/>
    <w:rsid w:val="005335F2"/>
    <w:rsid w:val="00533773"/>
    <w:rsid w:val="005342EC"/>
    <w:rsid w:val="00534C26"/>
    <w:rsid w:val="00535638"/>
    <w:rsid w:val="00535D8F"/>
    <w:rsid w:val="0053624D"/>
    <w:rsid w:val="00536251"/>
    <w:rsid w:val="0053683C"/>
    <w:rsid w:val="00536B67"/>
    <w:rsid w:val="00540245"/>
    <w:rsid w:val="00540263"/>
    <w:rsid w:val="005416C6"/>
    <w:rsid w:val="00541DC0"/>
    <w:rsid w:val="0054229E"/>
    <w:rsid w:val="00542D92"/>
    <w:rsid w:val="00543C8E"/>
    <w:rsid w:val="005451A0"/>
    <w:rsid w:val="00546C1B"/>
    <w:rsid w:val="00546C2E"/>
    <w:rsid w:val="00546D22"/>
    <w:rsid w:val="00546DFE"/>
    <w:rsid w:val="00547312"/>
    <w:rsid w:val="00547EFB"/>
    <w:rsid w:val="0055016F"/>
    <w:rsid w:val="0055093F"/>
    <w:rsid w:val="00551924"/>
    <w:rsid w:val="005524A9"/>
    <w:rsid w:val="005525AC"/>
    <w:rsid w:val="005528EF"/>
    <w:rsid w:val="00553C75"/>
    <w:rsid w:val="00553ECD"/>
    <w:rsid w:val="0055463B"/>
    <w:rsid w:val="00555490"/>
    <w:rsid w:val="00555F50"/>
    <w:rsid w:val="005565A8"/>
    <w:rsid w:val="00560904"/>
    <w:rsid w:val="00560C91"/>
    <w:rsid w:val="0056216B"/>
    <w:rsid w:val="00562536"/>
    <w:rsid w:val="00562D99"/>
    <w:rsid w:val="005642D2"/>
    <w:rsid w:val="00564AE6"/>
    <w:rsid w:val="005658C9"/>
    <w:rsid w:val="00565C6F"/>
    <w:rsid w:val="00565C9A"/>
    <w:rsid w:val="005662BB"/>
    <w:rsid w:val="005665D0"/>
    <w:rsid w:val="00566DDD"/>
    <w:rsid w:val="00566E16"/>
    <w:rsid w:val="00567111"/>
    <w:rsid w:val="00567723"/>
    <w:rsid w:val="00570010"/>
    <w:rsid w:val="00572AF4"/>
    <w:rsid w:val="00572FF3"/>
    <w:rsid w:val="0057328D"/>
    <w:rsid w:val="00573297"/>
    <w:rsid w:val="00574004"/>
    <w:rsid w:val="00574190"/>
    <w:rsid w:val="00574549"/>
    <w:rsid w:val="00574DF0"/>
    <w:rsid w:val="005757F0"/>
    <w:rsid w:val="00576C95"/>
    <w:rsid w:val="005776CD"/>
    <w:rsid w:val="00577B8D"/>
    <w:rsid w:val="00577F59"/>
    <w:rsid w:val="00580667"/>
    <w:rsid w:val="00580AFE"/>
    <w:rsid w:val="0058139A"/>
    <w:rsid w:val="005826C8"/>
    <w:rsid w:val="005829F4"/>
    <w:rsid w:val="00583257"/>
    <w:rsid w:val="005837CB"/>
    <w:rsid w:val="00583BA2"/>
    <w:rsid w:val="005841D0"/>
    <w:rsid w:val="005845C4"/>
    <w:rsid w:val="00585CA3"/>
    <w:rsid w:val="005860B3"/>
    <w:rsid w:val="00586A9C"/>
    <w:rsid w:val="00587455"/>
    <w:rsid w:val="005874C0"/>
    <w:rsid w:val="005906D3"/>
    <w:rsid w:val="005909B6"/>
    <w:rsid w:val="00591058"/>
    <w:rsid w:val="005911F7"/>
    <w:rsid w:val="005916F0"/>
    <w:rsid w:val="00592322"/>
    <w:rsid w:val="0059254D"/>
    <w:rsid w:val="00592F77"/>
    <w:rsid w:val="0059328D"/>
    <w:rsid w:val="00593549"/>
    <w:rsid w:val="0059461C"/>
    <w:rsid w:val="00595DFF"/>
    <w:rsid w:val="00595F92"/>
    <w:rsid w:val="00596443"/>
    <w:rsid w:val="00597084"/>
    <w:rsid w:val="00597CA3"/>
    <w:rsid w:val="005A0507"/>
    <w:rsid w:val="005A051B"/>
    <w:rsid w:val="005A0906"/>
    <w:rsid w:val="005A0FDD"/>
    <w:rsid w:val="005A150D"/>
    <w:rsid w:val="005A2DA8"/>
    <w:rsid w:val="005A3495"/>
    <w:rsid w:val="005A417A"/>
    <w:rsid w:val="005A4228"/>
    <w:rsid w:val="005A6256"/>
    <w:rsid w:val="005A7441"/>
    <w:rsid w:val="005A7950"/>
    <w:rsid w:val="005B04B2"/>
    <w:rsid w:val="005B1248"/>
    <w:rsid w:val="005B17E9"/>
    <w:rsid w:val="005B1A57"/>
    <w:rsid w:val="005B34E3"/>
    <w:rsid w:val="005B3CEE"/>
    <w:rsid w:val="005B4C1E"/>
    <w:rsid w:val="005B4FC0"/>
    <w:rsid w:val="005B663B"/>
    <w:rsid w:val="005B775B"/>
    <w:rsid w:val="005B7B9F"/>
    <w:rsid w:val="005C0442"/>
    <w:rsid w:val="005C237B"/>
    <w:rsid w:val="005C357B"/>
    <w:rsid w:val="005C4314"/>
    <w:rsid w:val="005C43E6"/>
    <w:rsid w:val="005C4828"/>
    <w:rsid w:val="005C6652"/>
    <w:rsid w:val="005C6C48"/>
    <w:rsid w:val="005C70B0"/>
    <w:rsid w:val="005C796C"/>
    <w:rsid w:val="005D241A"/>
    <w:rsid w:val="005D2B1B"/>
    <w:rsid w:val="005D31D9"/>
    <w:rsid w:val="005D324D"/>
    <w:rsid w:val="005D3297"/>
    <w:rsid w:val="005D3723"/>
    <w:rsid w:val="005D3ADF"/>
    <w:rsid w:val="005D3C55"/>
    <w:rsid w:val="005D3E6A"/>
    <w:rsid w:val="005D4850"/>
    <w:rsid w:val="005D5457"/>
    <w:rsid w:val="005D5A4E"/>
    <w:rsid w:val="005D63F9"/>
    <w:rsid w:val="005D73BE"/>
    <w:rsid w:val="005D79BB"/>
    <w:rsid w:val="005E0D3F"/>
    <w:rsid w:val="005E1733"/>
    <w:rsid w:val="005E1F36"/>
    <w:rsid w:val="005E23B4"/>
    <w:rsid w:val="005E4107"/>
    <w:rsid w:val="005E424A"/>
    <w:rsid w:val="005E4BF2"/>
    <w:rsid w:val="005E4FAA"/>
    <w:rsid w:val="005E4FDB"/>
    <w:rsid w:val="005E5B43"/>
    <w:rsid w:val="005F00C6"/>
    <w:rsid w:val="005F08F0"/>
    <w:rsid w:val="005F0B8E"/>
    <w:rsid w:val="005F0C41"/>
    <w:rsid w:val="005F1534"/>
    <w:rsid w:val="005F1627"/>
    <w:rsid w:val="005F1C89"/>
    <w:rsid w:val="005F2481"/>
    <w:rsid w:val="005F35DA"/>
    <w:rsid w:val="005F456D"/>
    <w:rsid w:val="005F5CD0"/>
    <w:rsid w:val="005F5EB1"/>
    <w:rsid w:val="005F62C5"/>
    <w:rsid w:val="005F63B4"/>
    <w:rsid w:val="005F6F46"/>
    <w:rsid w:val="005F7EE6"/>
    <w:rsid w:val="00601286"/>
    <w:rsid w:val="00601466"/>
    <w:rsid w:val="00601F2C"/>
    <w:rsid w:val="00604187"/>
    <w:rsid w:val="006061DF"/>
    <w:rsid w:val="00606BC9"/>
    <w:rsid w:val="0061006B"/>
    <w:rsid w:val="006100E2"/>
    <w:rsid w:val="00612CA9"/>
    <w:rsid w:val="006137E5"/>
    <w:rsid w:val="00613E67"/>
    <w:rsid w:val="00614368"/>
    <w:rsid w:val="0061448B"/>
    <w:rsid w:val="006144AE"/>
    <w:rsid w:val="00614738"/>
    <w:rsid w:val="00615FA5"/>
    <w:rsid w:val="00615FBE"/>
    <w:rsid w:val="00616369"/>
    <w:rsid w:val="0061685C"/>
    <w:rsid w:val="00616EEB"/>
    <w:rsid w:val="0061784D"/>
    <w:rsid w:val="0062083C"/>
    <w:rsid w:val="00620A26"/>
    <w:rsid w:val="00621074"/>
    <w:rsid w:val="00621206"/>
    <w:rsid w:val="00621E5D"/>
    <w:rsid w:val="0062493A"/>
    <w:rsid w:val="00624C13"/>
    <w:rsid w:val="0062532A"/>
    <w:rsid w:val="00626406"/>
    <w:rsid w:val="00626514"/>
    <w:rsid w:val="00626992"/>
    <w:rsid w:val="006269F8"/>
    <w:rsid w:val="00627DED"/>
    <w:rsid w:val="00627E59"/>
    <w:rsid w:val="00630D08"/>
    <w:rsid w:val="00630DE1"/>
    <w:rsid w:val="00631218"/>
    <w:rsid w:val="00631468"/>
    <w:rsid w:val="00631764"/>
    <w:rsid w:val="00631EE3"/>
    <w:rsid w:val="0063206B"/>
    <w:rsid w:val="00633000"/>
    <w:rsid w:val="00633889"/>
    <w:rsid w:val="006357CF"/>
    <w:rsid w:val="00637032"/>
    <w:rsid w:val="00637928"/>
    <w:rsid w:val="00637ACA"/>
    <w:rsid w:val="006409CF"/>
    <w:rsid w:val="00640B56"/>
    <w:rsid w:val="00640F9C"/>
    <w:rsid w:val="006414D3"/>
    <w:rsid w:val="0064302A"/>
    <w:rsid w:val="006430DA"/>
    <w:rsid w:val="00643F9E"/>
    <w:rsid w:val="00644A2E"/>
    <w:rsid w:val="00645377"/>
    <w:rsid w:val="0064621B"/>
    <w:rsid w:val="00646EC7"/>
    <w:rsid w:val="00647030"/>
    <w:rsid w:val="006476B2"/>
    <w:rsid w:val="00647730"/>
    <w:rsid w:val="0064782D"/>
    <w:rsid w:val="0065002A"/>
    <w:rsid w:val="006500EC"/>
    <w:rsid w:val="0065047B"/>
    <w:rsid w:val="006513B7"/>
    <w:rsid w:val="00651E6F"/>
    <w:rsid w:val="00651EB8"/>
    <w:rsid w:val="0065267B"/>
    <w:rsid w:val="00652A04"/>
    <w:rsid w:val="00652AD4"/>
    <w:rsid w:val="00653E15"/>
    <w:rsid w:val="006542E1"/>
    <w:rsid w:val="00654C11"/>
    <w:rsid w:val="006555FB"/>
    <w:rsid w:val="0065561F"/>
    <w:rsid w:val="00655756"/>
    <w:rsid w:val="00656133"/>
    <w:rsid w:val="006568A4"/>
    <w:rsid w:val="00656BA1"/>
    <w:rsid w:val="00656D10"/>
    <w:rsid w:val="00657A80"/>
    <w:rsid w:val="00661B61"/>
    <w:rsid w:val="00662C9D"/>
    <w:rsid w:val="00662E6A"/>
    <w:rsid w:val="006634C3"/>
    <w:rsid w:val="00664B63"/>
    <w:rsid w:val="00664D68"/>
    <w:rsid w:val="0066507C"/>
    <w:rsid w:val="0066567D"/>
    <w:rsid w:val="0066577F"/>
    <w:rsid w:val="00665A62"/>
    <w:rsid w:val="006672D3"/>
    <w:rsid w:val="006674B1"/>
    <w:rsid w:val="0066787E"/>
    <w:rsid w:val="00667FB7"/>
    <w:rsid w:val="00671242"/>
    <w:rsid w:val="006730DF"/>
    <w:rsid w:val="00673274"/>
    <w:rsid w:val="0067381C"/>
    <w:rsid w:val="00673D8E"/>
    <w:rsid w:val="00673ECE"/>
    <w:rsid w:val="00674445"/>
    <w:rsid w:val="00675A38"/>
    <w:rsid w:val="006815D4"/>
    <w:rsid w:val="00681F19"/>
    <w:rsid w:val="00683CFB"/>
    <w:rsid w:val="006841D2"/>
    <w:rsid w:val="00684FBB"/>
    <w:rsid w:val="00684FF2"/>
    <w:rsid w:val="00685063"/>
    <w:rsid w:val="0068511E"/>
    <w:rsid w:val="006862C4"/>
    <w:rsid w:val="00686C37"/>
    <w:rsid w:val="00687E91"/>
    <w:rsid w:val="006906C6"/>
    <w:rsid w:val="00691AAD"/>
    <w:rsid w:val="006932E0"/>
    <w:rsid w:val="00693958"/>
    <w:rsid w:val="00693A9E"/>
    <w:rsid w:val="006944C8"/>
    <w:rsid w:val="0069474D"/>
    <w:rsid w:val="0069499A"/>
    <w:rsid w:val="00694F0C"/>
    <w:rsid w:val="006A1EF7"/>
    <w:rsid w:val="006A274F"/>
    <w:rsid w:val="006A3FB7"/>
    <w:rsid w:val="006A40EA"/>
    <w:rsid w:val="006A4A54"/>
    <w:rsid w:val="006A4ED1"/>
    <w:rsid w:val="006A5257"/>
    <w:rsid w:val="006A5D0B"/>
    <w:rsid w:val="006A5FD5"/>
    <w:rsid w:val="006A6D62"/>
    <w:rsid w:val="006B0173"/>
    <w:rsid w:val="006B03DD"/>
    <w:rsid w:val="006B1979"/>
    <w:rsid w:val="006B1B6F"/>
    <w:rsid w:val="006B1D28"/>
    <w:rsid w:val="006B1E74"/>
    <w:rsid w:val="006B2B7A"/>
    <w:rsid w:val="006B3394"/>
    <w:rsid w:val="006B3BFB"/>
    <w:rsid w:val="006B49B1"/>
    <w:rsid w:val="006B52EF"/>
    <w:rsid w:val="006B5DE9"/>
    <w:rsid w:val="006B6BA7"/>
    <w:rsid w:val="006B73E1"/>
    <w:rsid w:val="006B7D10"/>
    <w:rsid w:val="006B7D16"/>
    <w:rsid w:val="006C0082"/>
    <w:rsid w:val="006C146F"/>
    <w:rsid w:val="006C2E04"/>
    <w:rsid w:val="006C37A4"/>
    <w:rsid w:val="006C393D"/>
    <w:rsid w:val="006C3DF8"/>
    <w:rsid w:val="006C3FA2"/>
    <w:rsid w:val="006C48AA"/>
    <w:rsid w:val="006C5278"/>
    <w:rsid w:val="006C6C8B"/>
    <w:rsid w:val="006D0B71"/>
    <w:rsid w:val="006D2060"/>
    <w:rsid w:val="006D2489"/>
    <w:rsid w:val="006D2500"/>
    <w:rsid w:val="006D282D"/>
    <w:rsid w:val="006D365B"/>
    <w:rsid w:val="006D382A"/>
    <w:rsid w:val="006D412E"/>
    <w:rsid w:val="006D4E8A"/>
    <w:rsid w:val="006D4FEF"/>
    <w:rsid w:val="006D50EE"/>
    <w:rsid w:val="006D56E0"/>
    <w:rsid w:val="006D5B3F"/>
    <w:rsid w:val="006D6A3F"/>
    <w:rsid w:val="006D6B60"/>
    <w:rsid w:val="006E072E"/>
    <w:rsid w:val="006E22E6"/>
    <w:rsid w:val="006E2F5F"/>
    <w:rsid w:val="006E4057"/>
    <w:rsid w:val="006E4AA5"/>
    <w:rsid w:val="006E57CE"/>
    <w:rsid w:val="006E59FE"/>
    <w:rsid w:val="006E5F00"/>
    <w:rsid w:val="006E71E3"/>
    <w:rsid w:val="006F001B"/>
    <w:rsid w:val="006F0997"/>
    <w:rsid w:val="006F1061"/>
    <w:rsid w:val="006F2B43"/>
    <w:rsid w:val="006F2F86"/>
    <w:rsid w:val="006F379B"/>
    <w:rsid w:val="006F3C4E"/>
    <w:rsid w:val="006F3E64"/>
    <w:rsid w:val="006F44B4"/>
    <w:rsid w:val="006F476A"/>
    <w:rsid w:val="006F5218"/>
    <w:rsid w:val="006F557E"/>
    <w:rsid w:val="006F7B85"/>
    <w:rsid w:val="006F7C3E"/>
    <w:rsid w:val="007001A0"/>
    <w:rsid w:val="00700EFD"/>
    <w:rsid w:val="007016A7"/>
    <w:rsid w:val="00701FD0"/>
    <w:rsid w:val="0070269B"/>
    <w:rsid w:val="00702F67"/>
    <w:rsid w:val="0070330B"/>
    <w:rsid w:val="0070353F"/>
    <w:rsid w:val="007047FB"/>
    <w:rsid w:val="00705D27"/>
    <w:rsid w:val="007068A7"/>
    <w:rsid w:val="007068DD"/>
    <w:rsid w:val="00706B5D"/>
    <w:rsid w:val="00706E8A"/>
    <w:rsid w:val="007107FB"/>
    <w:rsid w:val="00710E51"/>
    <w:rsid w:val="00711953"/>
    <w:rsid w:val="00712184"/>
    <w:rsid w:val="00712949"/>
    <w:rsid w:val="007129BC"/>
    <w:rsid w:val="00713BB0"/>
    <w:rsid w:val="00713DE7"/>
    <w:rsid w:val="007145E0"/>
    <w:rsid w:val="00714614"/>
    <w:rsid w:val="00715B3E"/>
    <w:rsid w:val="00715C75"/>
    <w:rsid w:val="00716581"/>
    <w:rsid w:val="00716F00"/>
    <w:rsid w:val="00720242"/>
    <w:rsid w:val="00720463"/>
    <w:rsid w:val="0072094F"/>
    <w:rsid w:val="00720F4A"/>
    <w:rsid w:val="00721013"/>
    <w:rsid w:val="00721055"/>
    <w:rsid w:val="00721F25"/>
    <w:rsid w:val="0072220F"/>
    <w:rsid w:val="007230D8"/>
    <w:rsid w:val="0072320F"/>
    <w:rsid w:val="00723718"/>
    <w:rsid w:val="00723A60"/>
    <w:rsid w:val="00723AA6"/>
    <w:rsid w:val="00724A4E"/>
    <w:rsid w:val="00724AA4"/>
    <w:rsid w:val="00724C61"/>
    <w:rsid w:val="00724E02"/>
    <w:rsid w:val="00725067"/>
    <w:rsid w:val="00726536"/>
    <w:rsid w:val="00726C16"/>
    <w:rsid w:val="00731687"/>
    <w:rsid w:val="00733035"/>
    <w:rsid w:val="00733637"/>
    <w:rsid w:val="00733A75"/>
    <w:rsid w:val="00735E7A"/>
    <w:rsid w:val="00736753"/>
    <w:rsid w:val="00736DB1"/>
    <w:rsid w:val="00736E0B"/>
    <w:rsid w:val="00736EDC"/>
    <w:rsid w:val="007401BF"/>
    <w:rsid w:val="00742243"/>
    <w:rsid w:val="00742C76"/>
    <w:rsid w:val="00742E76"/>
    <w:rsid w:val="00742ED9"/>
    <w:rsid w:val="0074514C"/>
    <w:rsid w:val="007451E8"/>
    <w:rsid w:val="0074547D"/>
    <w:rsid w:val="0074594E"/>
    <w:rsid w:val="00745A0D"/>
    <w:rsid w:val="00745EB0"/>
    <w:rsid w:val="00746506"/>
    <w:rsid w:val="00747AE6"/>
    <w:rsid w:val="00750D85"/>
    <w:rsid w:val="0075216A"/>
    <w:rsid w:val="007546A5"/>
    <w:rsid w:val="0075474D"/>
    <w:rsid w:val="00754AE6"/>
    <w:rsid w:val="00754B24"/>
    <w:rsid w:val="00754C07"/>
    <w:rsid w:val="00755059"/>
    <w:rsid w:val="007550A6"/>
    <w:rsid w:val="00755516"/>
    <w:rsid w:val="007564D3"/>
    <w:rsid w:val="00756C43"/>
    <w:rsid w:val="00757E4A"/>
    <w:rsid w:val="0076128B"/>
    <w:rsid w:val="007623FC"/>
    <w:rsid w:val="007626EF"/>
    <w:rsid w:val="007634BC"/>
    <w:rsid w:val="00763805"/>
    <w:rsid w:val="00763962"/>
    <w:rsid w:val="00764307"/>
    <w:rsid w:val="0076468B"/>
    <w:rsid w:val="00764B5A"/>
    <w:rsid w:val="00764E9B"/>
    <w:rsid w:val="00765FC7"/>
    <w:rsid w:val="00767132"/>
    <w:rsid w:val="0076731C"/>
    <w:rsid w:val="00767C84"/>
    <w:rsid w:val="007701F0"/>
    <w:rsid w:val="007707F6"/>
    <w:rsid w:val="00770D11"/>
    <w:rsid w:val="00771813"/>
    <w:rsid w:val="0077388E"/>
    <w:rsid w:val="00773ADD"/>
    <w:rsid w:val="007743C9"/>
    <w:rsid w:val="00775A3A"/>
    <w:rsid w:val="00775F0B"/>
    <w:rsid w:val="00776489"/>
    <w:rsid w:val="00776812"/>
    <w:rsid w:val="007771D5"/>
    <w:rsid w:val="007800A7"/>
    <w:rsid w:val="007804E3"/>
    <w:rsid w:val="007806A5"/>
    <w:rsid w:val="0078074F"/>
    <w:rsid w:val="007811DB"/>
    <w:rsid w:val="00781D45"/>
    <w:rsid w:val="007821D7"/>
    <w:rsid w:val="00782F24"/>
    <w:rsid w:val="00783EE3"/>
    <w:rsid w:val="0078433F"/>
    <w:rsid w:val="0078485C"/>
    <w:rsid w:val="007848CE"/>
    <w:rsid w:val="007854B0"/>
    <w:rsid w:val="00785ACE"/>
    <w:rsid w:val="00786840"/>
    <w:rsid w:val="00786F02"/>
    <w:rsid w:val="007872B1"/>
    <w:rsid w:val="007873C5"/>
    <w:rsid w:val="0079049D"/>
    <w:rsid w:val="00790558"/>
    <w:rsid w:val="00790902"/>
    <w:rsid w:val="00790B06"/>
    <w:rsid w:val="00790C27"/>
    <w:rsid w:val="00791886"/>
    <w:rsid w:val="007924A1"/>
    <w:rsid w:val="007927B8"/>
    <w:rsid w:val="00792CCE"/>
    <w:rsid w:val="00793713"/>
    <w:rsid w:val="00793810"/>
    <w:rsid w:val="007941A9"/>
    <w:rsid w:val="007947ED"/>
    <w:rsid w:val="007954E4"/>
    <w:rsid w:val="00795CB1"/>
    <w:rsid w:val="00795E81"/>
    <w:rsid w:val="007969A1"/>
    <w:rsid w:val="00796AB3"/>
    <w:rsid w:val="00797BD4"/>
    <w:rsid w:val="007A0AF7"/>
    <w:rsid w:val="007A0C4F"/>
    <w:rsid w:val="007A1BA5"/>
    <w:rsid w:val="007A1EEF"/>
    <w:rsid w:val="007A24CD"/>
    <w:rsid w:val="007A2748"/>
    <w:rsid w:val="007A2948"/>
    <w:rsid w:val="007A2EF4"/>
    <w:rsid w:val="007A389D"/>
    <w:rsid w:val="007A4336"/>
    <w:rsid w:val="007A473B"/>
    <w:rsid w:val="007A6B5D"/>
    <w:rsid w:val="007B034A"/>
    <w:rsid w:val="007B07B9"/>
    <w:rsid w:val="007B0C30"/>
    <w:rsid w:val="007B10AB"/>
    <w:rsid w:val="007B1216"/>
    <w:rsid w:val="007B1524"/>
    <w:rsid w:val="007B44FC"/>
    <w:rsid w:val="007B4729"/>
    <w:rsid w:val="007B4957"/>
    <w:rsid w:val="007B4CE2"/>
    <w:rsid w:val="007B54FF"/>
    <w:rsid w:val="007B5D55"/>
    <w:rsid w:val="007B74E3"/>
    <w:rsid w:val="007B774D"/>
    <w:rsid w:val="007B77CE"/>
    <w:rsid w:val="007B7CF3"/>
    <w:rsid w:val="007C01B4"/>
    <w:rsid w:val="007C1E04"/>
    <w:rsid w:val="007C1EED"/>
    <w:rsid w:val="007C31CD"/>
    <w:rsid w:val="007C327E"/>
    <w:rsid w:val="007C40D5"/>
    <w:rsid w:val="007C40E5"/>
    <w:rsid w:val="007C4880"/>
    <w:rsid w:val="007C4DE9"/>
    <w:rsid w:val="007C50FF"/>
    <w:rsid w:val="007C597E"/>
    <w:rsid w:val="007D0A7E"/>
    <w:rsid w:val="007D0ED8"/>
    <w:rsid w:val="007D1647"/>
    <w:rsid w:val="007D1773"/>
    <w:rsid w:val="007D1950"/>
    <w:rsid w:val="007D2FC7"/>
    <w:rsid w:val="007D3AF3"/>
    <w:rsid w:val="007D3FB5"/>
    <w:rsid w:val="007D42E9"/>
    <w:rsid w:val="007D4401"/>
    <w:rsid w:val="007D5CB8"/>
    <w:rsid w:val="007D60B0"/>
    <w:rsid w:val="007D640A"/>
    <w:rsid w:val="007D671D"/>
    <w:rsid w:val="007D6A71"/>
    <w:rsid w:val="007D7412"/>
    <w:rsid w:val="007E0488"/>
    <w:rsid w:val="007E0BD5"/>
    <w:rsid w:val="007E0C00"/>
    <w:rsid w:val="007E15FA"/>
    <w:rsid w:val="007E1732"/>
    <w:rsid w:val="007E178A"/>
    <w:rsid w:val="007E17D3"/>
    <w:rsid w:val="007E2197"/>
    <w:rsid w:val="007E2424"/>
    <w:rsid w:val="007E31FE"/>
    <w:rsid w:val="007E39CA"/>
    <w:rsid w:val="007E47EB"/>
    <w:rsid w:val="007E4D32"/>
    <w:rsid w:val="007E5669"/>
    <w:rsid w:val="007E6386"/>
    <w:rsid w:val="007E6BCD"/>
    <w:rsid w:val="007E7600"/>
    <w:rsid w:val="007E789C"/>
    <w:rsid w:val="007F0C79"/>
    <w:rsid w:val="007F0C90"/>
    <w:rsid w:val="007F149B"/>
    <w:rsid w:val="007F249A"/>
    <w:rsid w:val="007F2D14"/>
    <w:rsid w:val="007F347D"/>
    <w:rsid w:val="007F3528"/>
    <w:rsid w:val="007F3A8E"/>
    <w:rsid w:val="007F3C7A"/>
    <w:rsid w:val="007F400C"/>
    <w:rsid w:val="007F42C1"/>
    <w:rsid w:val="007F7753"/>
    <w:rsid w:val="007F7EE6"/>
    <w:rsid w:val="008000B3"/>
    <w:rsid w:val="0080124C"/>
    <w:rsid w:val="008013F3"/>
    <w:rsid w:val="00802522"/>
    <w:rsid w:val="00803601"/>
    <w:rsid w:val="008038D2"/>
    <w:rsid w:val="00804782"/>
    <w:rsid w:val="00805096"/>
    <w:rsid w:val="00805394"/>
    <w:rsid w:val="008063F8"/>
    <w:rsid w:val="0080664A"/>
    <w:rsid w:val="0081131E"/>
    <w:rsid w:val="008120FF"/>
    <w:rsid w:val="008124B3"/>
    <w:rsid w:val="00812C31"/>
    <w:rsid w:val="00812DDD"/>
    <w:rsid w:val="0081305F"/>
    <w:rsid w:val="00813D87"/>
    <w:rsid w:val="0081622B"/>
    <w:rsid w:val="00816DF0"/>
    <w:rsid w:val="008178C8"/>
    <w:rsid w:val="00820699"/>
    <w:rsid w:val="00820764"/>
    <w:rsid w:val="0082105B"/>
    <w:rsid w:val="00821192"/>
    <w:rsid w:val="0082166F"/>
    <w:rsid w:val="00821A7C"/>
    <w:rsid w:val="00822D1D"/>
    <w:rsid w:val="0082432A"/>
    <w:rsid w:val="00825008"/>
    <w:rsid w:val="00825437"/>
    <w:rsid w:val="0082662E"/>
    <w:rsid w:val="00826CF5"/>
    <w:rsid w:val="00827E36"/>
    <w:rsid w:val="0083015B"/>
    <w:rsid w:val="008302DF"/>
    <w:rsid w:val="008304AB"/>
    <w:rsid w:val="00830B34"/>
    <w:rsid w:val="008318CC"/>
    <w:rsid w:val="00832200"/>
    <w:rsid w:val="00832365"/>
    <w:rsid w:val="008324AD"/>
    <w:rsid w:val="008328C3"/>
    <w:rsid w:val="00834A1A"/>
    <w:rsid w:val="00834B6D"/>
    <w:rsid w:val="0083506E"/>
    <w:rsid w:val="00835D23"/>
    <w:rsid w:val="00835D41"/>
    <w:rsid w:val="008403C0"/>
    <w:rsid w:val="008412A7"/>
    <w:rsid w:val="00841D02"/>
    <w:rsid w:val="0084305E"/>
    <w:rsid w:val="00843AD7"/>
    <w:rsid w:val="00846D69"/>
    <w:rsid w:val="008470D0"/>
    <w:rsid w:val="008474E5"/>
    <w:rsid w:val="00847599"/>
    <w:rsid w:val="00850E44"/>
    <w:rsid w:val="00850E46"/>
    <w:rsid w:val="00850F92"/>
    <w:rsid w:val="00851013"/>
    <w:rsid w:val="008515DE"/>
    <w:rsid w:val="008517FD"/>
    <w:rsid w:val="00851A28"/>
    <w:rsid w:val="00853DDC"/>
    <w:rsid w:val="00854751"/>
    <w:rsid w:val="00854D29"/>
    <w:rsid w:val="00855B39"/>
    <w:rsid w:val="00857208"/>
    <w:rsid w:val="00857582"/>
    <w:rsid w:val="0086077E"/>
    <w:rsid w:val="00860818"/>
    <w:rsid w:val="00860838"/>
    <w:rsid w:val="00860EEA"/>
    <w:rsid w:val="00862699"/>
    <w:rsid w:val="0086394C"/>
    <w:rsid w:val="0086395A"/>
    <w:rsid w:val="008644A2"/>
    <w:rsid w:val="00864892"/>
    <w:rsid w:val="00865425"/>
    <w:rsid w:val="00866912"/>
    <w:rsid w:val="00866E79"/>
    <w:rsid w:val="00866F3F"/>
    <w:rsid w:val="00866F5D"/>
    <w:rsid w:val="008673F1"/>
    <w:rsid w:val="008673F9"/>
    <w:rsid w:val="008702F7"/>
    <w:rsid w:val="0087065F"/>
    <w:rsid w:val="00871943"/>
    <w:rsid w:val="00871CF0"/>
    <w:rsid w:val="00871EF2"/>
    <w:rsid w:val="0087257A"/>
    <w:rsid w:val="0087434B"/>
    <w:rsid w:val="008743A8"/>
    <w:rsid w:val="00874B44"/>
    <w:rsid w:val="0087528C"/>
    <w:rsid w:val="00875E72"/>
    <w:rsid w:val="0087616F"/>
    <w:rsid w:val="0087708A"/>
    <w:rsid w:val="00877191"/>
    <w:rsid w:val="00877D6E"/>
    <w:rsid w:val="00880AEA"/>
    <w:rsid w:val="00881467"/>
    <w:rsid w:val="008819B4"/>
    <w:rsid w:val="008825D1"/>
    <w:rsid w:val="0088262F"/>
    <w:rsid w:val="00883251"/>
    <w:rsid w:val="00883962"/>
    <w:rsid w:val="0088413F"/>
    <w:rsid w:val="00884144"/>
    <w:rsid w:val="00884A05"/>
    <w:rsid w:val="00885B7A"/>
    <w:rsid w:val="00885D6A"/>
    <w:rsid w:val="00886C9F"/>
    <w:rsid w:val="008873F5"/>
    <w:rsid w:val="00887B14"/>
    <w:rsid w:val="0089021A"/>
    <w:rsid w:val="00890705"/>
    <w:rsid w:val="00890AEE"/>
    <w:rsid w:val="0089199A"/>
    <w:rsid w:val="008928AD"/>
    <w:rsid w:val="00892972"/>
    <w:rsid w:val="00892B7C"/>
    <w:rsid w:val="008940AF"/>
    <w:rsid w:val="008945FD"/>
    <w:rsid w:val="0089555A"/>
    <w:rsid w:val="00895A8D"/>
    <w:rsid w:val="00895F7C"/>
    <w:rsid w:val="0089695D"/>
    <w:rsid w:val="00896E87"/>
    <w:rsid w:val="00897EC9"/>
    <w:rsid w:val="008A10D2"/>
    <w:rsid w:val="008A2F23"/>
    <w:rsid w:val="008A2FE6"/>
    <w:rsid w:val="008A51B7"/>
    <w:rsid w:val="008A62E9"/>
    <w:rsid w:val="008A6600"/>
    <w:rsid w:val="008A68D6"/>
    <w:rsid w:val="008A7104"/>
    <w:rsid w:val="008A73C7"/>
    <w:rsid w:val="008A7A7D"/>
    <w:rsid w:val="008B0528"/>
    <w:rsid w:val="008B1821"/>
    <w:rsid w:val="008B1AB2"/>
    <w:rsid w:val="008B1CC6"/>
    <w:rsid w:val="008B1EE7"/>
    <w:rsid w:val="008B219B"/>
    <w:rsid w:val="008B2E7A"/>
    <w:rsid w:val="008B2F34"/>
    <w:rsid w:val="008B3BFC"/>
    <w:rsid w:val="008B3C2F"/>
    <w:rsid w:val="008B483B"/>
    <w:rsid w:val="008B4D7E"/>
    <w:rsid w:val="008B4DAA"/>
    <w:rsid w:val="008B4F06"/>
    <w:rsid w:val="008B5AE0"/>
    <w:rsid w:val="008B65E4"/>
    <w:rsid w:val="008B6F4B"/>
    <w:rsid w:val="008B78D3"/>
    <w:rsid w:val="008C0258"/>
    <w:rsid w:val="008C02FB"/>
    <w:rsid w:val="008C1C13"/>
    <w:rsid w:val="008C2100"/>
    <w:rsid w:val="008C44AF"/>
    <w:rsid w:val="008C47FA"/>
    <w:rsid w:val="008C4A40"/>
    <w:rsid w:val="008C4C08"/>
    <w:rsid w:val="008C4E77"/>
    <w:rsid w:val="008C5652"/>
    <w:rsid w:val="008C6BEB"/>
    <w:rsid w:val="008C73F7"/>
    <w:rsid w:val="008C7658"/>
    <w:rsid w:val="008C7745"/>
    <w:rsid w:val="008C7B2F"/>
    <w:rsid w:val="008D0057"/>
    <w:rsid w:val="008D080B"/>
    <w:rsid w:val="008D1CD0"/>
    <w:rsid w:val="008D1D3F"/>
    <w:rsid w:val="008D1DEA"/>
    <w:rsid w:val="008D46C1"/>
    <w:rsid w:val="008D4BC9"/>
    <w:rsid w:val="008D616D"/>
    <w:rsid w:val="008D625D"/>
    <w:rsid w:val="008D62EC"/>
    <w:rsid w:val="008D6843"/>
    <w:rsid w:val="008D6F0C"/>
    <w:rsid w:val="008D7AC7"/>
    <w:rsid w:val="008E054A"/>
    <w:rsid w:val="008E126F"/>
    <w:rsid w:val="008E1F5B"/>
    <w:rsid w:val="008E236D"/>
    <w:rsid w:val="008E28DF"/>
    <w:rsid w:val="008E2FF2"/>
    <w:rsid w:val="008E3215"/>
    <w:rsid w:val="008E32D9"/>
    <w:rsid w:val="008E32F6"/>
    <w:rsid w:val="008E43B0"/>
    <w:rsid w:val="008E5479"/>
    <w:rsid w:val="008E5B91"/>
    <w:rsid w:val="008E5FD2"/>
    <w:rsid w:val="008E7D6C"/>
    <w:rsid w:val="008F00E1"/>
    <w:rsid w:val="008F0147"/>
    <w:rsid w:val="008F09DD"/>
    <w:rsid w:val="008F0A42"/>
    <w:rsid w:val="008F11FD"/>
    <w:rsid w:val="008F17A2"/>
    <w:rsid w:val="008F247F"/>
    <w:rsid w:val="008F25A4"/>
    <w:rsid w:val="008F3E28"/>
    <w:rsid w:val="008F497B"/>
    <w:rsid w:val="008F4B39"/>
    <w:rsid w:val="008F52E6"/>
    <w:rsid w:val="008F56A0"/>
    <w:rsid w:val="008F62EF"/>
    <w:rsid w:val="008F6C76"/>
    <w:rsid w:val="009013A6"/>
    <w:rsid w:val="00902DDC"/>
    <w:rsid w:val="0090385D"/>
    <w:rsid w:val="00903FAA"/>
    <w:rsid w:val="0090406A"/>
    <w:rsid w:val="0090462A"/>
    <w:rsid w:val="00904CC3"/>
    <w:rsid w:val="00905BAC"/>
    <w:rsid w:val="00906152"/>
    <w:rsid w:val="009066B9"/>
    <w:rsid w:val="00907003"/>
    <w:rsid w:val="00907634"/>
    <w:rsid w:val="00907831"/>
    <w:rsid w:val="00907956"/>
    <w:rsid w:val="0091147F"/>
    <w:rsid w:val="0091152A"/>
    <w:rsid w:val="00911822"/>
    <w:rsid w:val="00911956"/>
    <w:rsid w:val="00912761"/>
    <w:rsid w:val="00912A61"/>
    <w:rsid w:val="00912EF6"/>
    <w:rsid w:val="009130F7"/>
    <w:rsid w:val="0091332C"/>
    <w:rsid w:val="00914411"/>
    <w:rsid w:val="00914B8B"/>
    <w:rsid w:val="00914F8B"/>
    <w:rsid w:val="009153B6"/>
    <w:rsid w:val="00916496"/>
    <w:rsid w:val="009165F6"/>
    <w:rsid w:val="0091735E"/>
    <w:rsid w:val="00917B99"/>
    <w:rsid w:val="00920A59"/>
    <w:rsid w:val="00922E14"/>
    <w:rsid w:val="00922E45"/>
    <w:rsid w:val="009230C7"/>
    <w:rsid w:val="00924D9A"/>
    <w:rsid w:val="00924DD5"/>
    <w:rsid w:val="00925389"/>
    <w:rsid w:val="009263A0"/>
    <w:rsid w:val="009264D9"/>
    <w:rsid w:val="00927370"/>
    <w:rsid w:val="0092762C"/>
    <w:rsid w:val="00927AAE"/>
    <w:rsid w:val="00927FDA"/>
    <w:rsid w:val="0093135E"/>
    <w:rsid w:val="00931B3C"/>
    <w:rsid w:val="00931C06"/>
    <w:rsid w:val="00933AB0"/>
    <w:rsid w:val="00933FBB"/>
    <w:rsid w:val="009342D1"/>
    <w:rsid w:val="00934897"/>
    <w:rsid w:val="00934BA6"/>
    <w:rsid w:val="009354D2"/>
    <w:rsid w:val="00935BC2"/>
    <w:rsid w:val="00936271"/>
    <w:rsid w:val="00936A55"/>
    <w:rsid w:val="00936BDD"/>
    <w:rsid w:val="00937098"/>
    <w:rsid w:val="009406A6"/>
    <w:rsid w:val="009406C4"/>
    <w:rsid w:val="00940E6E"/>
    <w:rsid w:val="00942323"/>
    <w:rsid w:val="00942C10"/>
    <w:rsid w:val="00943541"/>
    <w:rsid w:val="00944308"/>
    <w:rsid w:val="00944702"/>
    <w:rsid w:val="00944947"/>
    <w:rsid w:val="00945D35"/>
    <w:rsid w:val="0094683B"/>
    <w:rsid w:val="00946B6D"/>
    <w:rsid w:val="00950F96"/>
    <w:rsid w:val="009516AA"/>
    <w:rsid w:val="009538EE"/>
    <w:rsid w:val="00953BBB"/>
    <w:rsid w:val="00953E5D"/>
    <w:rsid w:val="00955DBD"/>
    <w:rsid w:val="009579ED"/>
    <w:rsid w:val="009623FD"/>
    <w:rsid w:val="00962518"/>
    <w:rsid w:val="0096361C"/>
    <w:rsid w:val="00963689"/>
    <w:rsid w:val="0096434E"/>
    <w:rsid w:val="00964DC5"/>
    <w:rsid w:val="00964F1F"/>
    <w:rsid w:val="009666E5"/>
    <w:rsid w:val="00966706"/>
    <w:rsid w:val="00967AA5"/>
    <w:rsid w:val="00967D64"/>
    <w:rsid w:val="0097095F"/>
    <w:rsid w:val="009717F0"/>
    <w:rsid w:val="00971DB8"/>
    <w:rsid w:val="00971E43"/>
    <w:rsid w:val="00972C92"/>
    <w:rsid w:val="00973829"/>
    <w:rsid w:val="00974556"/>
    <w:rsid w:val="00974D77"/>
    <w:rsid w:val="00975249"/>
    <w:rsid w:val="0097531F"/>
    <w:rsid w:val="0097534A"/>
    <w:rsid w:val="00975452"/>
    <w:rsid w:val="00975BE6"/>
    <w:rsid w:val="009760C0"/>
    <w:rsid w:val="00976525"/>
    <w:rsid w:val="00976E4C"/>
    <w:rsid w:val="009778D9"/>
    <w:rsid w:val="0098031D"/>
    <w:rsid w:val="00980CDD"/>
    <w:rsid w:val="0098181E"/>
    <w:rsid w:val="0098290A"/>
    <w:rsid w:val="00982B18"/>
    <w:rsid w:val="009837DC"/>
    <w:rsid w:val="00983A71"/>
    <w:rsid w:val="00984EFA"/>
    <w:rsid w:val="00985BFF"/>
    <w:rsid w:val="00985D78"/>
    <w:rsid w:val="009879CC"/>
    <w:rsid w:val="00991762"/>
    <w:rsid w:val="00991894"/>
    <w:rsid w:val="009923C1"/>
    <w:rsid w:val="009925B0"/>
    <w:rsid w:val="009937C1"/>
    <w:rsid w:val="00994312"/>
    <w:rsid w:val="009947CA"/>
    <w:rsid w:val="009954A2"/>
    <w:rsid w:val="009955CF"/>
    <w:rsid w:val="00996F27"/>
    <w:rsid w:val="009A05B5"/>
    <w:rsid w:val="009A100E"/>
    <w:rsid w:val="009A1217"/>
    <w:rsid w:val="009A21C0"/>
    <w:rsid w:val="009A4130"/>
    <w:rsid w:val="009A4246"/>
    <w:rsid w:val="009A50DE"/>
    <w:rsid w:val="009A5B5C"/>
    <w:rsid w:val="009A67F2"/>
    <w:rsid w:val="009A7BA3"/>
    <w:rsid w:val="009B08CF"/>
    <w:rsid w:val="009B0FF8"/>
    <w:rsid w:val="009B2063"/>
    <w:rsid w:val="009B2300"/>
    <w:rsid w:val="009B2A03"/>
    <w:rsid w:val="009B2C21"/>
    <w:rsid w:val="009B35BA"/>
    <w:rsid w:val="009B404E"/>
    <w:rsid w:val="009B4286"/>
    <w:rsid w:val="009B4368"/>
    <w:rsid w:val="009B4743"/>
    <w:rsid w:val="009B4A76"/>
    <w:rsid w:val="009B568D"/>
    <w:rsid w:val="009B5EDC"/>
    <w:rsid w:val="009B65B4"/>
    <w:rsid w:val="009B6831"/>
    <w:rsid w:val="009B6CC5"/>
    <w:rsid w:val="009B75EE"/>
    <w:rsid w:val="009B79F9"/>
    <w:rsid w:val="009C00AF"/>
    <w:rsid w:val="009C0AD3"/>
    <w:rsid w:val="009C0E29"/>
    <w:rsid w:val="009C0F21"/>
    <w:rsid w:val="009C176C"/>
    <w:rsid w:val="009C19D9"/>
    <w:rsid w:val="009C1F35"/>
    <w:rsid w:val="009C230E"/>
    <w:rsid w:val="009C2854"/>
    <w:rsid w:val="009C28BE"/>
    <w:rsid w:val="009C3A17"/>
    <w:rsid w:val="009C3FEB"/>
    <w:rsid w:val="009C438B"/>
    <w:rsid w:val="009C4B61"/>
    <w:rsid w:val="009C5096"/>
    <w:rsid w:val="009C524B"/>
    <w:rsid w:val="009C5CCD"/>
    <w:rsid w:val="009C5D5F"/>
    <w:rsid w:val="009C5FD8"/>
    <w:rsid w:val="009C62BC"/>
    <w:rsid w:val="009C62EC"/>
    <w:rsid w:val="009C6692"/>
    <w:rsid w:val="009C7695"/>
    <w:rsid w:val="009C76E6"/>
    <w:rsid w:val="009D001B"/>
    <w:rsid w:val="009D0813"/>
    <w:rsid w:val="009D247C"/>
    <w:rsid w:val="009D326D"/>
    <w:rsid w:val="009D367B"/>
    <w:rsid w:val="009D3E91"/>
    <w:rsid w:val="009D45E3"/>
    <w:rsid w:val="009D58DF"/>
    <w:rsid w:val="009D5B13"/>
    <w:rsid w:val="009D5DA4"/>
    <w:rsid w:val="009D69F5"/>
    <w:rsid w:val="009D6E2D"/>
    <w:rsid w:val="009D7071"/>
    <w:rsid w:val="009D76BD"/>
    <w:rsid w:val="009E0BE7"/>
    <w:rsid w:val="009E2236"/>
    <w:rsid w:val="009E2394"/>
    <w:rsid w:val="009E3A4A"/>
    <w:rsid w:val="009E483E"/>
    <w:rsid w:val="009E6A64"/>
    <w:rsid w:val="009E71EE"/>
    <w:rsid w:val="009E7EEA"/>
    <w:rsid w:val="009F009D"/>
    <w:rsid w:val="009F017F"/>
    <w:rsid w:val="009F0713"/>
    <w:rsid w:val="009F15BB"/>
    <w:rsid w:val="009F2227"/>
    <w:rsid w:val="009F4714"/>
    <w:rsid w:val="009F4878"/>
    <w:rsid w:val="009F4DD9"/>
    <w:rsid w:val="009F5AA9"/>
    <w:rsid w:val="009F6711"/>
    <w:rsid w:val="009F6869"/>
    <w:rsid w:val="009F7470"/>
    <w:rsid w:val="009F7A5A"/>
    <w:rsid w:val="00A006DB"/>
    <w:rsid w:val="00A00DAB"/>
    <w:rsid w:val="00A010BF"/>
    <w:rsid w:val="00A0158D"/>
    <w:rsid w:val="00A0229E"/>
    <w:rsid w:val="00A025AC"/>
    <w:rsid w:val="00A02A23"/>
    <w:rsid w:val="00A02DA4"/>
    <w:rsid w:val="00A03178"/>
    <w:rsid w:val="00A03703"/>
    <w:rsid w:val="00A047A6"/>
    <w:rsid w:val="00A05898"/>
    <w:rsid w:val="00A058F1"/>
    <w:rsid w:val="00A05DC4"/>
    <w:rsid w:val="00A069F8"/>
    <w:rsid w:val="00A077D1"/>
    <w:rsid w:val="00A10A16"/>
    <w:rsid w:val="00A111EC"/>
    <w:rsid w:val="00A12924"/>
    <w:rsid w:val="00A129C1"/>
    <w:rsid w:val="00A1363D"/>
    <w:rsid w:val="00A13C6F"/>
    <w:rsid w:val="00A14184"/>
    <w:rsid w:val="00A1418A"/>
    <w:rsid w:val="00A14487"/>
    <w:rsid w:val="00A145BA"/>
    <w:rsid w:val="00A155C8"/>
    <w:rsid w:val="00A16198"/>
    <w:rsid w:val="00A166C0"/>
    <w:rsid w:val="00A16E04"/>
    <w:rsid w:val="00A209CD"/>
    <w:rsid w:val="00A21AF1"/>
    <w:rsid w:val="00A23266"/>
    <w:rsid w:val="00A235F0"/>
    <w:rsid w:val="00A23C84"/>
    <w:rsid w:val="00A2423B"/>
    <w:rsid w:val="00A24389"/>
    <w:rsid w:val="00A24549"/>
    <w:rsid w:val="00A24C67"/>
    <w:rsid w:val="00A2539B"/>
    <w:rsid w:val="00A26E93"/>
    <w:rsid w:val="00A27D8C"/>
    <w:rsid w:val="00A3016F"/>
    <w:rsid w:val="00A3035B"/>
    <w:rsid w:val="00A30E75"/>
    <w:rsid w:val="00A30E80"/>
    <w:rsid w:val="00A3341E"/>
    <w:rsid w:val="00A33623"/>
    <w:rsid w:val="00A34688"/>
    <w:rsid w:val="00A34ABB"/>
    <w:rsid w:val="00A34E65"/>
    <w:rsid w:val="00A359D5"/>
    <w:rsid w:val="00A35A9D"/>
    <w:rsid w:val="00A35C15"/>
    <w:rsid w:val="00A35DCE"/>
    <w:rsid w:val="00A35F79"/>
    <w:rsid w:val="00A36002"/>
    <w:rsid w:val="00A36080"/>
    <w:rsid w:val="00A36083"/>
    <w:rsid w:val="00A363E9"/>
    <w:rsid w:val="00A36656"/>
    <w:rsid w:val="00A404B4"/>
    <w:rsid w:val="00A406D6"/>
    <w:rsid w:val="00A40AA2"/>
    <w:rsid w:val="00A4119B"/>
    <w:rsid w:val="00A42E6B"/>
    <w:rsid w:val="00A43752"/>
    <w:rsid w:val="00A438F3"/>
    <w:rsid w:val="00A440A5"/>
    <w:rsid w:val="00A44570"/>
    <w:rsid w:val="00A44FBB"/>
    <w:rsid w:val="00A45C64"/>
    <w:rsid w:val="00A47505"/>
    <w:rsid w:val="00A47E85"/>
    <w:rsid w:val="00A5036E"/>
    <w:rsid w:val="00A505DE"/>
    <w:rsid w:val="00A50E72"/>
    <w:rsid w:val="00A51903"/>
    <w:rsid w:val="00A519C1"/>
    <w:rsid w:val="00A531B2"/>
    <w:rsid w:val="00A537A3"/>
    <w:rsid w:val="00A53D20"/>
    <w:rsid w:val="00A548FC"/>
    <w:rsid w:val="00A55450"/>
    <w:rsid w:val="00A55F4F"/>
    <w:rsid w:val="00A56469"/>
    <w:rsid w:val="00A56DED"/>
    <w:rsid w:val="00A60642"/>
    <w:rsid w:val="00A6091B"/>
    <w:rsid w:val="00A6293D"/>
    <w:rsid w:val="00A63668"/>
    <w:rsid w:val="00A64820"/>
    <w:rsid w:val="00A6522A"/>
    <w:rsid w:val="00A653CD"/>
    <w:rsid w:val="00A65745"/>
    <w:rsid w:val="00A65A67"/>
    <w:rsid w:val="00A676CE"/>
    <w:rsid w:val="00A67CB2"/>
    <w:rsid w:val="00A703E1"/>
    <w:rsid w:val="00A728BF"/>
    <w:rsid w:val="00A72B0D"/>
    <w:rsid w:val="00A72BA7"/>
    <w:rsid w:val="00A73BDC"/>
    <w:rsid w:val="00A73DA7"/>
    <w:rsid w:val="00A74372"/>
    <w:rsid w:val="00A7469B"/>
    <w:rsid w:val="00A74BAF"/>
    <w:rsid w:val="00A7502B"/>
    <w:rsid w:val="00A752FC"/>
    <w:rsid w:val="00A75C2B"/>
    <w:rsid w:val="00A75D78"/>
    <w:rsid w:val="00A7615B"/>
    <w:rsid w:val="00A763C7"/>
    <w:rsid w:val="00A76C74"/>
    <w:rsid w:val="00A77422"/>
    <w:rsid w:val="00A7786C"/>
    <w:rsid w:val="00A7792A"/>
    <w:rsid w:val="00A80567"/>
    <w:rsid w:val="00A80CA5"/>
    <w:rsid w:val="00A81AC9"/>
    <w:rsid w:val="00A82680"/>
    <w:rsid w:val="00A8326C"/>
    <w:rsid w:val="00A832EF"/>
    <w:rsid w:val="00A836CC"/>
    <w:rsid w:val="00A86B32"/>
    <w:rsid w:val="00A86B9A"/>
    <w:rsid w:val="00A86BBE"/>
    <w:rsid w:val="00A879D6"/>
    <w:rsid w:val="00A904EA"/>
    <w:rsid w:val="00A909F7"/>
    <w:rsid w:val="00A90AEF"/>
    <w:rsid w:val="00A911FB"/>
    <w:rsid w:val="00A9233B"/>
    <w:rsid w:val="00A93F68"/>
    <w:rsid w:val="00A9478B"/>
    <w:rsid w:val="00A94AD0"/>
    <w:rsid w:val="00A94C75"/>
    <w:rsid w:val="00A94F2F"/>
    <w:rsid w:val="00A95162"/>
    <w:rsid w:val="00A95524"/>
    <w:rsid w:val="00A955FD"/>
    <w:rsid w:val="00AA0E14"/>
    <w:rsid w:val="00AA1C23"/>
    <w:rsid w:val="00AA278A"/>
    <w:rsid w:val="00AA2BEA"/>
    <w:rsid w:val="00AA316E"/>
    <w:rsid w:val="00AA3D3C"/>
    <w:rsid w:val="00AA3F38"/>
    <w:rsid w:val="00AA4690"/>
    <w:rsid w:val="00AA4A2A"/>
    <w:rsid w:val="00AA5F6E"/>
    <w:rsid w:val="00AA6226"/>
    <w:rsid w:val="00AA631F"/>
    <w:rsid w:val="00AA68FB"/>
    <w:rsid w:val="00AA7BF0"/>
    <w:rsid w:val="00AB0FB7"/>
    <w:rsid w:val="00AB2853"/>
    <w:rsid w:val="00AB45E7"/>
    <w:rsid w:val="00AB49FB"/>
    <w:rsid w:val="00AB52A6"/>
    <w:rsid w:val="00AB5F62"/>
    <w:rsid w:val="00AB62D8"/>
    <w:rsid w:val="00AB653A"/>
    <w:rsid w:val="00AB7195"/>
    <w:rsid w:val="00AB71BE"/>
    <w:rsid w:val="00AB7454"/>
    <w:rsid w:val="00AB7494"/>
    <w:rsid w:val="00AB7F9E"/>
    <w:rsid w:val="00AC02C8"/>
    <w:rsid w:val="00AC101F"/>
    <w:rsid w:val="00AC1665"/>
    <w:rsid w:val="00AC1C6F"/>
    <w:rsid w:val="00AC2752"/>
    <w:rsid w:val="00AC290C"/>
    <w:rsid w:val="00AC3A09"/>
    <w:rsid w:val="00AC461D"/>
    <w:rsid w:val="00AC5801"/>
    <w:rsid w:val="00AC5830"/>
    <w:rsid w:val="00AC5C0A"/>
    <w:rsid w:val="00AC5E1D"/>
    <w:rsid w:val="00AC6266"/>
    <w:rsid w:val="00AC6E89"/>
    <w:rsid w:val="00AC744C"/>
    <w:rsid w:val="00AC753C"/>
    <w:rsid w:val="00AC7CC3"/>
    <w:rsid w:val="00AD0F0E"/>
    <w:rsid w:val="00AD123C"/>
    <w:rsid w:val="00AD2C2F"/>
    <w:rsid w:val="00AD324B"/>
    <w:rsid w:val="00AD4420"/>
    <w:rsid w:val="00AD46ED"/>
    <w:rsid w:val="00AD54AD"/>
    <w:rsid w:val="00AD5C61"/>
    <w:rsid w:val="00AD6D08"/>
    <w:rsid w:val="00AE037C"/>
    <w:rsid w:val="00AE07BC"/>
    <w:rsid w:val="00AE08A5"/>
    <w:rsid w:val="00AE0C8F"/>
    <w:rsid w:val="00AE0CAF"/>
    <w:rsid w:val="00AE1417"/>
    <w:rsid w:val="00AE1734"/>
    <w:rsid w:val="00AE2461"/>
    <w:rsid w:val="00AE298C"/>
    <w:rsid w:val="00AE2CA6"/>
    <w:rsid w:val="00AE2FC1"/>
    <w:rsid w:val="00AE317A"/>
    <w:rsid w:val="00AE33F0"/>
    <w:rsid w:val="00AE3D51"/>
    <w:rsid w:val="00AE502D"/>
    <w:rsid w:val="00AE6167"/>
    <w:rsid w:val="00AE6E24"/>
    <w:rsid w:val="00AE72D9"/>
    <w:rsid w:val="00AE73FB"/>
    <w:rsid w:val="00AE7A20"/>
    <w:rsid w:val="00AE7C1A"/>
    <w:rsid w:val="00AF1FC0"/>
    <w:rsid w:val="00AF3410"/>
    <w:rsid w:val="00AF3966"/>
    <w:rsid w:val="00AF3A94"/>
    <w:rsid w:val="00AF3EFE"/>
    <w:rsid w:val="00AF419A"/>
    <w:rsid w:val="00AF4B55"/>
    <w:rsid w:val="00AF5292"/>
    <w:rsid w:val="00AF6357"/>
    <w:rsid w:val="00AF6A40"/>
    <w:rsid w:val="00AF6A84"/>
    <w:rsid w:val="00B012C7"/>
    <w:rsid w:val="00B01BFB"/>
    <w:rsid w:val="00B021AB"/>
    <w:rsid w:val="00B02DBC"/>
    <w:rsid w:val="00B02E66"/>
    <w:rsid w:val="00B02FA2"/>
    <w:rsid w:val="00B03762"/>
    <w:rsid w:val="00B04160"/>
    <w:rsid w:val="00B04993"/>
    <w:rsid w:val="00B05206"/>
    <w:rsid w:val="00B05339"/>
    <w:rsid w:val="00B05B31"/>
    <w:rsid w:val="00B06228"/>
    <w:rsid w:val="00B06F41"/>
    <w:rsid w:val="00B10213"/>
    <w:rsid w:val="00B11212"/>
    <w:rsid w:val="00B12630"/>
    <w:rsid w:val="00B12893"/>
    <w:rsid w:val="00B129CB"/>
    <w:rsid w:val="00B12E70"/>
    <w:rsid w:val="00B135C9"/>
    <w:rsid w:val="00B148A3"/>
    <w:rsid w:val="00B14B4D"/>
    <w:rsid w:val="00B17710"/>
    <w:rsid w:val="00B17BBC"/>
    <w:rsid w:val="00B2064C"/>
    <w:rsid w:val="00B22379"/>
    <w:rsid w:val="00B22D36"/>
    <w:rsid w:val="00B23BDF"/>
    <w:rsid w:val="00B24390"/>
    <w:rsid w:val="00B2576B"/>
    <w:rsid w:val="00B2699A"/>
    <w:rsid w:val="00B26AC7"/>
    <w:rsid w:val="00B27A21"/>
    <w:rsid w:val="00B30043"/>
    <w:rsid w:val="00B30FB4"/>
    <w:rsid w:val="00B31A15"/>
    <w:rsid w:val="00B32304"/>
    <w:rsid w:val="00B324E0"/>
    <w:rsid w:val="00B32BC6"/>
    <w:rsid w:val="00B32DCD"/>
    <w:rsid w:val="00B32DF7"/>
    <w:rsid w:val="00B32E35"/>
    <w:rsid w:val="00B332D9"/>
    <w:rsid w:val="00B337B6"/>
    <w:rsid w:val="00B33C4D"/>
    <w:rsid w:val="00B33E7B"/>
    <w:rsid w:val="00B34070"/>
    <w:rsid w:val="00B35978"/>
    <w:rsid w:val="00B3673D"/>
    <w:rsid w:val="00B36A9A"/>
    <w:rsid w:val="00B36F1A"/>
    <w:rsid w:val="00B37811"/>
    <w:rsid w:val="00B37B4E"/>
    <w:rsid w:val="00B42512"/>
    <w:rsid w:val="00B42BEC"/>
    <w:rsid w:val="00B42CC9"/>
    <w:rsid w:val="00B4499B"/>
    <w:rsid w:val="00B44BDA"/>
    <w:rsid w:val="00B4507A"/>
    <w:rsid w:val="00B47BF7"/>
    <w:rsid w:val="00B500BF"/>
    <w:rsid w:val="00B50D22"/>
    <w:rsid w:val="00B5130F"/>
    <w:rsid w:val="00B51827"/>
    <w:rsid w:val="00B5271D"/>
    <w:rsid w:val="00B52DA1"/>
    <w:rsid w:val="00B52F18"/>
    <w:rsid w:val="00B52FC7"/>
    <w:rsid w:val="00B5321E"/>
    <w:rsid w:val="00B5340C"/>
    <w:rsid w:val="00B5458B"/>
    <w:rsid w:val="00B54822"/>
    <w:rsid w:val="00B54919"/>
    <w:rsid w:val="00B54D2A"/>
    <w:rsid w:val="00B557B2"/>
    <w:rsid w:val="00B57076"/>
    <w:rsid w:val="00B57D68"/>
    <w:rsid w:val="00B57F4D"/>
    <w:rsid w:val="00B60E37"/>
    <w:rsid w:val="00B620B8"/>
    <w:rsid w:val="00B64114"/>
    <w:rsid w:val="00B651E8"/>
    <w:rsid w:val="00B653D8"/>
    <w:rsid w:val="00B659FC"/>
    <w:rsid w:val="00B65FCC"/>
    <w:rsid w:val="00B66BED"/>
    <w:rsid w:val="00B6762A"/>
    <w:rsid w:val="00B7007A"/>
    <w:rsid w:val="00B7071A"/>
    <w:rsid w:val="00B7074B"/>
    <w:rsid w:val="00B709CF"/>
    <w:rsid w:val="00B71170"/>
    <w:rsid w:val="00B71A26"/>
    <w:rsid w:val="00B724AB"/>
    <w:rsid w:val="00B72D3B"/>
    <w:rsid w:val="00B72DBF"/>
    <w:rsid w:val="00B733BA"/>
    <w:rsid w:val="00B738B2"/>
    <w:rsid w:val="00B742FB"/>
    <w:rsid w:val="00B75C94"/>
    <w:rsid w:val="00B7630A"/>
    <w:rsid w:val="00B7633E"/>
    <w:rsid w:val="00B7634C"/>
    <w:rsid w:val="00B77190"/>
    <w:rsid w:val="00B772C3"/>
    <w:rsid w:val="00B77567"/>
    <w:rsid w:val="00B80273"/>
    <w:rsid w:val="00B8088F"/>
    <w:rsid w:val="00B8123F"/>
    <w:rsid w:val="00B8152C"/>
    <w:rsid w:val="00B81AA2"/>
    <w:rsid w:val="00B8256E"/>
    <w:rsid w:val="00B827E2"/>
    <w:rsid w:val="00B8290F"/>
    <w:rsid w:val="00B84D20"/>
    <w:rsid w:val="00B854E5"/>
    <w:rsid w:val="00B86064"/>
    <w:rsid w:val="00B86BFF"/>
    <w:rsid w:val="00B87518"/>
    <w:rsid w:val="00B8769E"/>
    <w:rsid w:val="00B87AA6"/>
    <w:rsid w:val="00B87F7D"/>
    <w:rsid w:val="00B9106F"/>
    <w:rsid w:val="00B92585"/>
    <w:rsid w:val="00B92898"/>
    <w:rsid w:val="00B92F2A"/>
    <w:rsid w:val="00B93059"/>
    <w:rsid w:val="00B94FF3"/>
    <w:rsid w:val="00B95449"/>
    <w:rsid w:val="00B95973"/>
    <w:rsid w:val="00B963B1"/>
    <w:rsid w:val="00B96415"/>
    <w:rsid w:val="00B96BF0"/>
    <w:rsid w:val="00B976A4"/>
    <w:rsid w:val="00B979AD"/>
    <w:rsid w:val="00BA0317"/>
    <w:rsid w:val="00BA0BCE"/>
    <w:rsid w:val="00BA0E97"/>
    <w:rsid w:val="00BA14AA"/>
    <w:rsid w:val="00BA1ED6"/>
    <w:rsid w:val="00BA28AA"/>
    <w:rsid w:val="00BA3040"/>
    <w:rsid w:val="00BA3716"/>
    <w:rsid w:val="00BA4BA3"/>
    <w:rsid w:val="00BA4F91"/>
    <w:rsid w:val="00BA5563"/>
    <w:rsid w:val="00BA5648"/>
    <w:rsid w:val="00BA63D8"/>
    <w:rsid w:val="00BA6FF3"/>
    <w:rsid w:val="00BA7DE1"/>
    <w:rsid w:val="00BB020F"/>
    <w:rsid w:val="00BB086D"/>
    <w:rsid w:val="00BB0EB7"/>
    <w:rsid w:val="00BB11BE"/>
    <w:rsid w:val="00BB1389"/>
    <w:rsid w:val="00BB18BB"/>
    <w:rsid w:val="00BB1F4C"/>
    <w:rsid w:val="00BB28DA"/>
    <w:rsid w:val="00BB2C42"/>
    <w:rsid w:val="00BB38F2"/>
    <w:rsid w:val="00BB3F60"/>
    <w:rsid w:val="00BB4588"/>
    <w:rsid w:val="00BB4B96"/>
    <w:rsid w:val="00BB52B4"/>
    <w:rsid w:val="00BB5325"/>
    <w:rsid w:val="00BB5D07"/>
    <w:rsid w:val="00BB69EA"/>
    <w:rsid w:val="00BB6B50"/>
    <w:rsid w:val="00BB6F74"/>
    <w:rsid w:val="00BB7FF1"/>
    <w:rsid w:val="00BC0087"/>
    <w:rsid w:val="00BC08A9"/>
    <w:rsid w:val="00BC1572"/>
    <w:rsid w:val="00BC16C1"/>
    <w:rsid w:val="00BC1B04"/>
    <w:rsid w:val="00BC1BE3"/>
    <w:rsid w:val="00BC23C7"/>
    <w:rsid w:val="00BC2C02"/>
    <w:rsid w:val="00BC517F"/>
    <w:rsid w:val="00BC5A02"/>
    <w:rsid w:val="00BC5FC4"/>
    <w:rsid w:val="00BC7392"/>
    <w:rsid w:val="00BC7472"/>
    <w:rsid w:val="00BD043E"/>
    <w:rsid w:val="00BD125A"/>
    <w:rsid w:val="00BD1C87"/>
    <w:rsid w:val="00BD2012"/>
    <w:rsid w:val="00BD250D"/>
    <w:rsid w:val="00BD7714"/>
    <w:rsid w:val="00BE0B34"/>
    <w:rsid w:val="00BE0E42"/>
    <w:rsid w:val="00BE0F53"/>
    <w:rsid w:val="00BE14FF"/>
    <w:rsid w:val="00BE1952"/>
    <w:rsid w:val="00BE1E84"/>
    <w:rsid w:val="00BE3079"/>
    <w:rsid w:val="00BE3145"/>
    <w:rsid w:val="00BE4838"/>
    <w:rsid w:val="00BE4E18"/>
    <w:rsid w:val="00BE6BDB"/>
    <w:rsid w:val="00BE7060"/>
    <w:rsid w:val="00BE76D6"/>
    <w:rsid w:val="00BE7C0B"/>
    <w:rsid w:val="00BE7CDA"/>
    <w:rsid w:val="00BF1544"/>
    <w:rsid w:val="00BF205D"/>
    <w:rsid w:val="00BF246F"/>
    <w:rsid w:val="00BF2D71"/>
    <w:rsid w:val="00BF3614"/>
    <w:rsid w:val="00BF4DC9"/>
    <w:rsid w:val="00BF7D45"/>
    <w:rsid w:val="00BF7FA8"/>
    <w:rsid w:val="00C014CC"/>
    <w:rsid w:val="00C01597"/>
    <w:rsid w:val="00C01DDD"/>
    <w:rsid w:val="00C02302"/>
    <w:rsid w:val="00C024AD"/>
    <w:rsid w:val="00C02CB1"/>
    <w:rsid w:val="00C040F3"/>
    <w:rsid w:val="00C04F89"/>
    <w:rsid w:val="00C056C1"/>
    <w:rsid w:val="00C0694B"/>
    <w:rsid w:val="00C07CA6"/>
    <w:rsid w:val="00C07CAD"/>
    <w:rsid w:val="00C07DD8"/>
    <w:rsid w:val="00C10556"/>
    <w:rsid w:val="00C10B03"/>
    <w:rsid w:val="00C113A2"/>
    <w:rsid w:val="00C113EC"/>
    <w:rsid w:val="00C11830"/>
    <w:rsid w:val="00C1339E"/>
    <w:rsid w:val="00C13E4E"/>
    <w:rsid w:val="00C14241"/>
    <w:rsid w:val="00C153DA"/>
    <w:rsid w:val="00C1587A"/>
    <w:rsid w:val="00C15A1D"/>
    <w:rsid w:val="00C16489"/>
    <w:rsid w:val="00C16CFD"/>
    <w:rsid w:val="00C17512"/>
    <w:rsid w:val="00C17AA5"/>
    <w:rsid w:val="00C203C2"/>
    <w:rsid w:val="00C2075C"/>
    <w:rsid w:val="00C207EA"/>
    <w:rsid w:val="00C2106F"/>
    <w:rsid w:val="00C211FE"/>
    <w:rsid w:val="00C2173E"/>
    <w:rsid w:val="00C22705"/>
    <w:rsid w:val="00C22798"/>
    <w:rsid w:val="00C227FA"/>
    <w:rsid w:val="00C22E55"/>
    <w:rsid w:val="00C22EAF"/>
    <w:rsid w:val="00C23AA2"/>
    <w:rsid w:val="00C23F60"/>
    <w:rsid w:val="00C24067"/>
    <w:rsid w:val="00C24761"/>
    <w:rsid w:val="00C24F84"/>
    <w:rsid w:val="00C25C1D"/>
    <w:rsid w:val="00C34750"/>
    <w:rsid w:val="00C34C88"/>
    <w:rsid w:val="00C35665"/>
    <w:rsid w:val="00C358AB"/>
    <w:rsid w:val="00C36057"/>
    <w:rsid w:val="00C36481"/>
    <w:rsid w:val="00C36713"/>
    <w:rsid w:val="00C367F4"/>
    <w:rsid w:val="00C376DF"/>
    <w:rsid w:val="00C42044"/>
    <w:rsid w:val="00C424AC"/>
    <w:rsid w:val="00C428EC"/>
    <w:rsid w:val="00C4298A"/>
    <w:rsid w:val="00C42BE1"/>
    <w:rsid w:val="00C435DA"/>
    <w:rsid w:val="00C44FFD"/>
    <w:rsid w:val="00C47517"/>
    <w:rsid w:val="00C4781C"/>
    <w:rsid w:val="00C47880"/>
    <w:rsid w:val="00C47C6F"/>
    <w:rsid w:val="00C50435"/>
    <w:rsid w:val="00C52288"/>
    <w:rsid w:val="00C53107"/>
    <w:rsid w:val="00C54415"/>
    <w:rsid w:val="00C5446B"/>
    <w:rsid w:val="00C550B8"/>
    <w:rsid w:val="00C56306"/>
    <w:rsid w:val="00C5648D"/>
    <w:rsid w:val="00C56872"/>
    <w:rsid w:val="00C570B9"/>
    <w:rsid w:val="00C571CC"/>
    <w:rsid w:val="00C571EA"/>
    <w:rsid w:val="00C57887"/>
    <w:rsid w:val="00C60C58"/>
    <w:rsid w:val="00C60CED"/>
    <w:rsid w:val="00C619A5"/>
    <w:rsid w:val="00C61E86"/>
    <w:rsid w:val="00C62B60"/>
    <w:rsid w:val="00C66521"/>
    <w:rsid w:val="00C66CC1"/>
    <w:rsid w:val="00C702DC"/>
    <w:rsid w:val="00C71C82"/>
    <w:rsid w:val="00C72B74"/>
    <w:rsid w:val="00C72B92"/>
    <w:rsid w:val="00C72D95"/>
    <w:rsid w:val="00C731A2"/>
    <w:rsid w:val="00C74598"/>
    <w:rsid w:val="00C76679"/>
    <w:rsid w:val="00C7697D"/>
    <w:rsid w:val="00C76E7B"/>
    <w:rsid w:val="00C772FE"/>
    <w:rsid w:val="00C77CD7"/>
    <w:rsid w:val="00C77EBD"/>
    <w:rsid w:val="00C80CE8"/>
    <w:rsid w:val="00C812A2"/>
    <w:rsid w:val="00C81B5F"/>
    <w:rsid w:val="00C83CF0"/>
    <w:rsid w:val="00C84DA9"/>
    <w:rsid w:val="00C84DF6"/>
    <w:rsid w:val="00C85DE9"/>
    <w:rsid w:val="00C86178"/>
    <w:rsid w:val="00C861AB"/>
    <w:rsid w:val="00C86E36"/>
    <w:rsid w:val="00C875CB"/>
    <w:rsid w:val="00C905B3"/>
    <w:rsid w:val="00C9060B"/>
    <w:rsid w:val="00C91C87"/>
    <w:rsid w:val="00C91D81"/>
    <w:rsid w:val="00C92074"/>
    <w:rsid w:val="00C94038"/>
    <w:rsid w:val="00C9416D"/>
    <w:rsid w:val="00C942BD"/>
    <w:rsid w:val="00C9438C"/>
    <w:rsid w:val="00C94950"/>
    <w:rsid w:val="00C9495B"/>
    <w:rsid w:val="00C94EB7"/>
    <w:rsid w:val="00C95595"/>
    <w:rsid w:val="00C95794"/>
    <w:rsid w:val="00C961D4"/>
    <w:rsid w:val="00C96239"/>
    <w:rsid w:val="00C96DA6"/>
    <w:rsid w:val="00C96F04"/>
    <w:rsid w:val="00CA00E4"/>
    <w:rsid w:val="00CA010C"/>
    <w:rsid w:val="00CA0567"/>
    <w:rsid w:val="00CA0633"/>
    <w:rsid w:val="00CA0D96"/>
    <w:rsid w:val="00CA105F"/>
    <w:rsid w:val="00CA1EA2"/>
    <w:rsid w:val="00CA202C"/>
    <w:rsid w:val="00CA4D8E"/>
    <w:rsid w:val="00CA53F8"/>
    <w:rsid w:val="00CA54C1"/>
    <w:rsid w:val="00CA6225"/>
    <w:rsid w:val="00CA63E0"/>
    <w:rsid w:val="00CA7530"/>
    <w:rsid w:val="00CA7836"/>
    <w:rsid w:val="00CA7BA5"/>
    <w:rsid w:val="00CA7D67"/>
    <w:rsid w:val="00CA7EDC"/>
    <w:rsid w:val="00CB00BB"/>
    <w:rsid w:val="00CB050A"/>
    <w:rsid w:val="00CB0811"/>
    <w:rsid w:val="00CB0963"/>
    <w:rsid w:val="00CB0B2B"/>
    <w:rsid w:val="00CB1547"/>
    <w:rsid w:val="00CB15DF"/>
    <w:rsid w:val="00CB17B1"/>
    <w:rsid w:val="00CB1B58"/>
    <w:rsid w:val="00CB247E"/>
    <w:rsid w:val="00CB2623"/>
    <w:rsid w:val="00CB38B7"/>
    <w:rsid w:val="00CB3909"/>
    <w:rsid w:val="00CB438F"/>
    <w:rsid w:val="00CB446A"/>
    <w:rsid w:val="00CB4689"/>
    <w:rsid w:val="00CB4738"/>
    <w:rsid w:val="00CB502A"/>
    <w:rsid w:val="00CB5AFD"/>
    <w:rsid w:val="00CB5C30"/>
    <w:rsid w:val="00CB6063"/>
    <w:rsid w:val="00CB69E3"/>
    <w:rsid w:val="00CB6C47"/>
    <w:rsid w:val="00CB6FCA"/>
    <w:rsid w:val="00CB7942"/>
    <w:rsid w:val="00CB7C8C"/>
    <w:rsid w:val="00CC0378"/>
    <w:rsid w:val="00CC0A0E"/>
    <w:rsid w:val="00CC0B66"/>
    <w:rsid w:val="00CC1063"/>
    <w:rsid w:val="00CC11F8"/>
    <w:rsid w:val="00CC1470"/>
    <w:rsid w:val="00CC1738"/>
    <w:rsid w:val="00CC1A11"/>
    <w:rsid w:val="00CC1CED"/>
    <w:rsid w:val="00CC1E01"/>
    <w:rsid w:val="00CC2290"/>
    <w:rsid w:val="00CC2527"/>
    <w:rsid w:val="00CC2B1A"/>
    <w:rsid w:val="00CC4720"/>
    <w:rsid w:val="00CC5254"/>
    <w:rsid w:val="00CC533C"/>
    <w:rsid w:val="00CC5419"/>
    <w:rsid w:val="00CC55E6"/>
    <w:rsid w:val="00CC76FC"/>
    <w:rsid w:val="00CD022C"/>
    <w:rsid w:val="00CD0E30"/>
    <w:rsid w:val="00CD1882"/>
    <w:rsid w:val="00CD1943"/>
    <w:rsid w:val="00CD2325"/>
    <w:rsid w:val="00CD3355"/>
    <w:rsid w:val="00CD485D"/>
    <w:rsid w:val="00CD4D47"/>
    <w:rsid w:val="00CD5455"/>
    <w:rsid w:val="00CD5793"/>
    <w:rsid w:val="00CD5E2C"/>
    <w:rsid w:val="00CD7CD6"/>
    <w:rsid w:val="00CE05AD"/>
    <w:rsid w:val="00CE0C7F"/>
    <w:rsid w:val="00CE1A0A"/>
    <w:rsid w:val="00CE1FB2"/>
    <w:rsid w:val="00CE201B"/>
    <w:rsid w:val="00CE2416"/>
    <w:rsid w:val="00CE2EBA"/>
    <w:rsid w:val="00CE3388"/>
    <w:rsid w:val="00CE3445"/>
    <w:rsid w:val="00CE5AC0"/>
    <w:rsid w:val="00CE6765"/>
    <w:rsid w:val="00CE6D35"/>
    <w:rsid w:val="00CE6F1B"/>
    <w:rsid w:val="00CE7C6A"/>
    <w:rsid w:val="00CE7FAC"/>
    <w:rsid w:val="00CF05B9"/>
    <w:rsid w:val="00CF0F1F"/>
    <w:rsid w:val="00CF21F3"/>
    <w:rsid w:val="00CF2259"/>
    <w:rsid w:val="00CF2B6C"/>
    <w:rsid w:val="00CF2BBF"/>
    <w:rsid w:val="00CF300A"/>
    <w:rsid w:val="00CF34BA"/>
    <w:rsid w:val="00CF363C"/>
    <w:rsid w:val="00CF38FF"/>
    <w:rsid w:val="00CF3FDE"/>
    <w:rsid w:val="00CF496C"/>
    <w:rsid w:val="00CF4D8D"/>
    <w:rsid w:val="00CF4E4A"/>
    <w:rsid w:val="00CF69A0"/>
    <w:rsid w:val="00CF7634"/>
    <w:rsid w:val="00CF7FAF"/>
    <w:rsid w:val="00D00CA5"/>
    <w:rsid w:val="00D00FA4"/>
    <w:rsid w:val="00D014A4"/>
    <w:rsid w:val="00D01C0D"/>
    <w:rsid w:val="00D020E1"/>
    <w:rsid w:val="00D025AB"/>
    <w:rsid w:val="00D026F0"/>
    <w:rsid w:val="00D02CA5"/>
    <w:rsid w:val="00D02F20"/>
    <w:rsid w:val="00D039BE"/>
    <w:rsid w:val="00D03ED0"/>
    <w:rsid w:val="00D04F18"/>
    <w:rsid w:val="00D0619A"/>
    <w:rsid w:val="00D062C6"/>
    <w:rsid w:val="00D065C8"/>
    <w:rsid w:val="00D06F6B"/>
    <w:rsid w:val="00D06FE2"/>
    <w:rsid w:val="00D07259"/>
    <w:rsid w:val="00D07495"/>
    <w:rsid w:val="00D07697"/>
    <w:rsid w:val="00D07974"/>
    <w:rsid w:val="00D10AC5"/>
    <w:rsid w:val="00D112A5"/>
    <w:rsid w:val="00D113F3"/>
    <w:rsid w:val="00D12C99"/>
    <w:rsid w:val="00D141B1"/>
    <w:rsid w:val="00D14FB8"/>
    <w:rsid w:val="00D15D72"/>
    <w:rsid w:val="00D15FFE"/>
    <w:rsid w:val="00D16A49"/>
    <w:rsid w:val="00D17C37"/>
    <w:rsid w:val="00D215B7"/>
    <w:rsid w:val="00D245BE"/>
    <w:rsid w:val="00D24A7D"/>
    <w:rsid w:val="00D26A19"/>
    <w:rsid w:val="00D270F2"/>
    <w:rsid w:val="00D30216"/>
    <w:rsid w:val="00D30753"/>
    <w:rsid w:val="00D30A19"/>
    <w:rsid w:val="00D30B1C"/>
    <w:rsid w:val="00D316DF"/>
    <w:rsid w:val="00D32C4D"/>
    <w:rsid w:val="00D3303C"/>
    <w:rsid w:val="00D3320F"/>
    <w:rsid w:val="00D33A90"/>
    <w:rsid w:val="00D344F5"/>
    <w:rsid w:val="00D36D66"/>
    <w:rsid w:val="00D37036"/>
    <w:rsid w:val="00D37530"/>
    <w:rsid w:val="00D40035"/>
    <w:rsid w:val="00D4092A"/>
    <w:rsid w:val="00D41075"/>
    <w:rsid w:val="00D43309"/>
    <w:rsid w:val="00D43DC7"/>
    <w:rsid w:val="00D4461E"/>
    <w:rsid w:val="00D44AA2"/>
    <w:rsid w:val="00D45971"/>
    <w:rsid w:val="00D45DA8"/>
    <w:rsid w:val="00D460F7"/>
    <w:rsid w:val="00D46622"/>
    <w:rsid w:val="00D46927"/>
    <w:rsid w:val="00D474BC"/>
    <w:rsid w:val="00D50DE5"/>
    <w:rsid w:val="00D510E4"/>
    <w:rsid w:val="00D51FEB"/>
    <w:rsid w:val="00D536E5"/>
    <w:rsid w:val="00D54009"/>
    <w:rsid w:val="00D54536"/>
    <w:rsid w:val="00D54E6E"/>
    <w:rsid w:val="00D561C0"/>
    <w:rsid w:val="00D56897"/>
    <w:rsid w:val="00D56A96"/>
    <w:rsid w:val="00D600A1"/>
    <w:rsid w:val="00D6055E"/>
    <w:rsid w:val="00D60900"/>
    <w:rsid w:val="00D60E7B"/>
    <w:rsid w:val="00D62074"/>
    <w:rsid w:val="00D625AC"/>
    <w:rsid w:val="00D63032"/>
    <w:rsid w:val="00D635AD"/>
    <w:rsid w:val="00D63AC9"/>
    <w:rsid w:val="00D63F46"/>
    <w:rsid w:val="00D643D9"/>
    <w:rsid w:val="00D64894"/>
    <w:rsid w:val="00D66329"/>
    <w:rsid w:val="00D66463"/>
    <w:rsid w:val="00D66494"/>
    <w:rsid w:val="00D66AA7"/>
    <w:rsid w:val="00D70087"/>
    <w:rsid w:val="00D70E6A"/>
    <w:rsid w:val="00D718E6"/>
    <w:rsid w:val="00D71B27"/>
    <w:rsid w:val="00D720B0"/>
    <w:rsid w:val="00D72AF6"/>
    <w:rsid w:val="00D73976"/>
    <w:rsid w:val="00D740C9"/>
    <w:rsid w:val="00D74943"/>
    <w:rsid w:val="00D74A69"/>
    <w:rsid w:val="00D754B7"/>
    <w:rsid w:val="00D757A1"/>
    <w:rsid w:val="00D75A64"/>
    <w:rsid w:val="00D7678C"/>
    <w:rsid w:val="00D76DDF"/>
    <w:rsid w:val="00D76F35"/>
    <w:rsid w:val="00D77409"/>
    <w:rsid w:val="00D778D1"/>
    <w:rsid w:val="00D77B34"/>
    <w:rsid w:val="00D8073F"/>
    <w:rsid w:val="00D80DC0"/>
    <w:rsid w:val="00D81294"/>
    <w:rsid w:val="00D8172D"/>
    <w:rsid w:val="00D81966"/>
    <w:rsid w:val="00D81EE3"/>
    <w:rsid w:val="00D8238B"/>
    <w:rsid w:val="00D82462"/>
    <w:rsid w:val="00D825F3"/>
    <w:rsid w:val="00D8342D"/>
    <w:rsid w:val="00D83DFD"/>
    <w:rsid w:val="00D84CCB"/>
    <w:rsid w:val="00D84EDB"/>
    <w:rsid w:val="00D852EE"/>
    <w:rsid w:val="00D85EB0"/>
    <w:rsid w:val="00D866EB"/>
    <w:rsid w:val="00D87223"/>
    <w:rsid w:val="00D9014B"/>
    <w:rsid w:val="00D90AE0"/>
    <w:rsid w:val="00D90EB3"/>
    <w:rsid w:val="00D918D7"/>
    <w:rsid w:val="00D9252B"/>
    <w:rsid w:val="00D9436D"/>
    <w:rsid w:val="00D94A2E"/>
    <w:rsid w:val="00D95818"/>
    <w:rsid w:val="00D95A8E"/>
    <w:rsid w:val="00D96984"/>
    <w:rsid w:val="00D96E9E"/>
    <w:rsid w:val="00D96F44"/>
    <w:rsid w:val="00D973BC"/>
    <w:rsid w:val="00D976AC"/>
    <w:rsid w:val="00D9780C"/>
    <w:rsid w:val="00D97D48"/>
    <w:rsid w:val="00DA0C27"/>
    <w:rsid w:val="00DA0F77"/>
    <w:rsid w:val="00DA1042"/>
    <w:rsid w:val="00DA11A2"/>
    <w:rsid w:val="00DA2CD8"/>
    <w:rsid w:val="00DA2F28"/>
    <w:rsid w:val="00DA369C"/>
    <w:rsid w:val="00DA3D14"/>
    <w:rsid w:val="00DA4AC9"/>
    <w:rsid w:val="00DA4B11"/>
    <w:rsid w:val="00DA56FA"/>
    <w:rsid w:val="00DA57B3"/>
    <w:rsid w:val="00DB131C"/>
    <w:rsid w:val="00DB15F2"/>
    <w:rsid w:val="00DB20EE"/>
    <w:rsid w:val="00DB24FB"/>
    <w:rsid w:val="00DB5EEF"/>
    <w:rsid w:val="00DC149E"/>
    <w:rsid w:val="00DC2BCA"/>
    <w:rsid w:val="00DC4D0A"/>
    <w:rsid w:val="00DC4DDD"/>
    <w:rsid w:val="00DC6D1F"/>
    <w:rsid w:val="00DC6E8A"/>
    <w:rsid w:val="00DD07B3"/>
    <w:rsid w:val="00DD25F1"/>
    <w:rsid w:val="00DD391F"/>
    <w:rsid w:val="00DD43B6"/>
    <w:rsid w:val="00DD4796"/>
    <w:rsid w:val="00DD696A"/>
    <w:rsid w:val="00DE219B"/>
    <w:rsid w:val="00DE26D6"/>
    <w:rsid w:val="00DE27B6"/>
    <w:rsid w:val="00DE2C81"/>
    <w:rsid w:val="00DE3014"/>
    <w:rsid w:val="00DE3BE6"/>
    <w:rsid w:val="00DE5901"/>
    <w:rsid w:val="00DE5F34"/>
    <w:rsid w:val="00DE5F9B"/>
    <w:rsid w:val="00DE65CE"/>
    <w:rsid w:val="00DF0346"/>
    <w:rsid w:val="00DF096B"/>
    <w:rsid w:val="00DF2235"/>
    <w:rsid w:val="00DF2447"/>
    <w:rsid w:val="00DF28DF"/>
    <w:rsid w:val="00DF2E63"/>
    <w:rsid w:val="00DF2EA2"/>
    <w:rsid w:val="00DF3A27"/>
    <w:rsid w:val="00DF4404"/>
    <w:rsid w:val="00DF4A68"/>
    <w:rsid w:val="00DF5100"/>
    <w:rsid w:val="00DF551E"/>
    <w:rsid w:val="00DF7241"/>
    <w:rsid w:val="00E01447"/>
    <w:rsid w:val="00E020E7"/>
    <w:rsid w:val="00E02695"/>
    <w:rsid w:val="00E035D1"/>
    <w:rsid w:val="00E040F9"/>
    <w:rsid w:val="00E05953"/>
    <w:rsid w:val="00E062F7"/>
    <w:rsid w:val="00E06B84"/>
    <w:rsid w:val="00E07973"/>
    <w:rsid w:val="00E07D37"/>
    <w:rsid w:val="00E12D82"/>
    <w:rsid w:val="00E137E7"/>
    <w:rsid w:val="00E13C2A"/>
    <w:rsid w:val="00E1448C"/>
    <w:rsid w:val="00E14548"/>
    <w:rsid w:val="00E15162"/>
    <w:rsid w:val="00E159DD"/>
    <w:rsid w:val="00E15CF6"/>
    <w:rsid w:val="00E16DC7"/>
    <w:rsid w:val="00E17510"/>
    <w:rsid w:val="00E1784C"/>
    <w:rsid w:val="00E17945"/>
    <w:rsid w:val="00E2114A"/>
    <w:rsid w:val="00E21AA9"/>
    <w:rsid w:val="00E23366"/>
    <w:rsid w:val="00E2393B"/>
    <w:rsid w:val="00E23C34"/>
    <w:rsid w:val="00E27425"/>
    <w:rsid w:val="00E27666"/>
    <w:rsid w:val="00E278FE"/>
    <w:rsid w:val="00E3040F"/>
    <w:rsid w:val="00E30CDD"/>
    <w:rsid w:val="00E315DF"/>
    <w:rsid w:val="00E31700"/>
    <w:rsid w:val="00E3242A"/>
    <w:rsid w:val="00E32D31"/>
    <w:rsid w:val="00E33B72"/>
    <w:rsid w:val="00E33B76"/>
    <w:rsid w:val="00E343BF"/>
    <w:rsid w:val="00E3532C"/>
    <w:rsid w:val="00E36713"/>
    <w:rsid w:val="00E3788E"/>
    <w:rsid w:val="00E41CDD"/>
    <w:rsid w:val="00E41FD9"/>
    <w:rsid w:val="00E42634"/>
    <w:rsid w:val="00E428C1"/>
    <w:rsid w:val="00E42DDB"/>
    <w:rsid w:val="00E4459C"/>
    <w:rsid w:val="00E4460E"/>
    <w:rsid w:val="00E447D7"/>
    <w:rsid w:val="00E45C6B"/>
    <w:rsid w:val="00E46233"/>
    <w:rsid w:val="00E46619"/>
    <w:rsid w:val="00E50687"/>
    <w:rsid w:val="00E50E8D"/>
    <w:rsid w:val="00E517A7"/>
    <w:rsid w:val="00E525F3"/>
    <w:rsid w:val="00E52BA5"/>
    <w:rsid w:val="00E52C23"/>
    <w:rsid w:val="00E52FCA"/>
    <w:rsid w:val="00E534B8"/>
    <w:rsid w:val="00E5437A"/>
    <w:rsid w:val="00E54815"/>
    <w:rsid w:val="00E54AF9"/>
    <w:rsid w:val="00E54D2C"/>
    <w:rsid w:val="00E54DB0"/>
    <w:rsid w:val="00E54EEE"/>
    <w:rsid w:val="00E55861"/>
    <w:rsid w:val="00E55EF9"/>
    <w:rsid w:val="00E574AA"/>
    <w:rsid w:val="00E57958"/>
    <w:rsid w:val="00E60386"/>
    <w:rsid w:val="00E60E82"/>
    <w:rsid w:val="00E61B30"/>
    <w:rsid w:val="00E62376"/>
    <w:rsid w:val="00E631A4"/>
    <w:rsid w:val="00E63339"/>
    <w:rsid w:val="00E63C59"/>
    <w:rsid w:val="00E642F1"/>
    <w:rsid w:val="00E64C3D"/>
    <w:rsid w:val="00E65842"/>
    <w:rsid w:val="00E6769F"/>
    <w:rsid w:val="00E678A6"/>
    <w:rsid w:val="00E7160F"/>
    <w:rsid w:val="00E71A9C"/>
    <w:rsid w:val="00E71ABE"/>
    <w:rsid w:val="00E72880"/>
    <w:rsid w:val="00E74438"/>
    <w:rsid w:val="00E74908"/>
    <w:rsid w:val="00E74CF4"/>
    <w:rsid w:val="00E74E05"/>
    <w:rsid w:val="00E7534A"/>
    <w:rsid w:val="00E756DF"/>
    <w:rsid w:val="00E75888"/>
    <w:rsid w:val="00E75DFB"/>
    <w:rsid w:val="00E76555"/>
    <w:rsid w:val="00E806A8"/>
    <w:rsid w:val="00E809F7"/>
    <w:rsid w:val="00E8175B"/>
    <w:rsid w:val="00E819B7"/>
    <w:rsid w:val="00E81DEF"/>
    <w:rsid w:val="00E82284"/>
    <w:rsid w:val="00E826A0"/>
    <w:rsid w:val="00E82CC3"/>
    <w:rsid w:val="00E82F7B"/>
    <w:rsid w:val="00E82FB8"/>
    <w:rsid w:val="00E8305C"/>
    <w:rsid w:val="00E83E07"/>
    <w:rsid w:val="00E8449A"/>
    <w:rsid w:val="00E8489B"/>
    <w:rsid w:val="00E85BE3"/>
    <w:rsid w:val="00E86789"/>
    <w:rsid w:val="00E87806"/>
    <w:rsid w:val="00E87F2A"/>
    <w:rsid w:val="00E902F7"/>
    <w:rsid w:val="00E912C3"/>
    <w:rsid w:val="00E91CD2"/>
    <w:rsid w:val="00E924FE"/>
    <w:rsid w:val="00E926F2"/>
    <w:rsid w:val="00E928F9"/>
    <w:rsid w:val="00E953E0"/>
    <w:rsid w:val="00E95908"/>
    <w:rsid w:val="00E95F31"/>
    <w:rsid w:val="00E96125"/>
    <w:rsid w:val="00E96A7B"/>
    <w:rsid w:val="00E9710A"/>
    <w:rsid w:val="00EA1245"/>
    <w:rsid w:val="00EA12CA"/>
    <w:rsid w:val="00EA1A92"/>
    <w:rsid w:val="00EA1DFB"/>
    <w:rsid w:val="00EA20C9"/>
    <w:rsid w:val="00EA23D3"/>
    <w:rsid w:val="00EA3334"/>
    <w:rsid w:val="00EA43A8"/>
    <w:rsid w:val="00EA4AF5"/>
    <w:rsid w:val="00EA4EEE"/>
    <w:rsid w:val="00EA5396"/>
    <w:rsid w:val="00EA5616"/>
    <w:rsid w:val="00EA63E4"/>
    <w:rsid w:val="00EA69F2"/>
    <w:rsid w:val="00EB0350"/>
    <w:rsid w:val="00EB0E60"/>
    <w:rsid w:val="00EB170A"/>
    <w:rsid w:val="00EB23A8"/>
    <w:rsid w:val="00EB414C"/>
    <w:rsid w:val="00EB48FD"/>
    <w:rsid w:val="00EB4B0D"/>
    <w:rsid w:val="00EB4F20"/>
    <w:rsid w:val="00EB507D"/>
    <w:rsid w:val="00EB520E"/>
    <w:rsid w:val="00EB54A6"/>
    <w:rsid w:val="00EB57D9"/>
    <w:rsid w:val="00EB60B4"/>
    <w:rsid w:val="00EB651F"/>
    <w:rsid w:val="00EB677C"/>
    <w:rsid w:val="00EB71D8"/>
    <w:rsid w:val="00EC068B"/>
    <w:rsid w:val="00EC0CA2"/>
    <w:rsid w:val="00EC0D20"/>
    <w:rsid w:val="00EC1668"/>
    <w:rsid w:val="00EC1E4D"/>
    <w:rsid w:val="00EC2AE5"/>
    <w:rsid w:val="00EC33FE"/>
    <w:rsid w:val="00EC429A"/>
    <w:rsid w:val="00EC4725"/>
    <w:rsid w:val="00EC5501"/>
    <w:rsid w:val="00EC574F"/>
    <w:rsid w:val="00EC784C"/>
    <w:rsid w:val="00EC7CD1"/>
    <w:rsid w:val="00ED0CE5"/>
    <w:rsid w:val="00ED0D7B"/>
    <w:rsid w:val="00ED19D5"/>
    <w:rsid w:val="00ED19D8"/>
    <w:rsid w:val="00ED1CF9"/>
    <w:rsid w:val="00ED1F71"/>
    <w:rsid w:val="00ED1F7F"/>
    <w:rsid w:val="00ED232C"/>
    <w:rsid w:val="00ED2B7E"/>
    <w:rsid w:val="00ED3016"/>
    <w:rsid w:val="00ED33F2"/>
    <w:rsid w:val="00ED361D"/>
    <w:rsid w:val="00ED4CAB"/>
    <w:rsid w:val="00ED4D89"/>
    <w:rsid w:val="00ED4E4E"/>
    <w:rsid w:val="00ED5C66"/>
    <w:rsid w:val="00ED622C"/>
    <w:rsid w:val="00ED7A7B"/>
    <w:rsid w:val="00ED7CA1"/>
    <w:rsid w:val="00ED7F41"/>
    <w:rsid w:val="00EE1534"/>
    <w:rsid w:val="00EE1C64"/>
    <w:rsid w:val="00EE29B7"/>
    <w:rsid w:val="00EE31F7"/>
    <w:rsid w:val="00EE3A34"/>
    <w:rsid w:val="00EE3C9D"/>
    <w:rsid w:val="00EE535C"/>
    <w:rsid w:val="00EE5365"/>
    <w:rsid w:val="00EE56B7"/>
    <w:rsid w:val="00EE5812"/>
    <w:rsid w:val="00EE58C3"/>
    <w:rsid w:val="00EE5DE9"/>
    <w:rsid w:val="00EE5FE3"/>
    <w:rsid w:val="00EE6470"/>
    <w:rsid w:val="00EE72EE"/>
    <w:rsid w:val="00EE7998"/>
    <w:rsid w:val="00EF013D"/>
    <w:rsid w:val="00EF0297"/>
    <w:rsid w:val="00EF15A7"/>
    <w:rsid w:val="00EF189B"/>
    <w:rsid w:val="00EF18CE"/>
    <w:rsid w:val="00EF20B6"/>
    <w:rsid w:val="00EF263D"/>
    <w:rsid w:val="00EF2AAA"/>
    <w:rsid w:val="00EF2B8F"/>
    <w:rsid w:val="00EF3B71"/>
    <w:rsid w:val="00EF5A1B"/>
    <w:rsid w:val="00EF63A1"/>
    <w:rsid w:val="00F002CF"/>
    <w:rsid w:val="00F01F2E"/>
    <w:rsid w:val="00F033B7"/>
    <w:rsid w:val="00F03803"/>
    <w:rsid w:val="00F03D3D"/>
    <w:rsid w:val="00F03D9E"/>
    <w:rsid w:val="00F0549B"/>
    <w:rsid w:val="00F06137"/>
    <w:rsid w:val="00F061B2"/>
    <w:rsid w:val="00F0647B"/>
    <w:rsid w:val="00F07F20"/>
    <w:rsid w:val="00F07FE3"/>
    <w:rsid w:val="00F102F7"/>
    <w:rsid w:val="00F126DC"/>
    <w:rsid w:val="00F13EAF"/>
    <w:rsid w:val="00F15F6A"/>
    <w:rsid w:val="00F17294"/>
    <w:rsid w:val="00F20C61"/>
    <w:rsid w:val="00F2189B"/>
    <w:rsid w:val="00F21F5E"/>
    <w:rsid w:val="00F228F5"/>
    <w:rsid w:val="00F22935"/>
    <w:rsid w:val="00F23BF8"/>
    <w:rsid w:val="00F23C22"/>
    <w:rsid w:val="00F2441C"/>
    <w:rsid w:val="00F24BFC"/>
    <w:rsid w:val="00F24FA6"/>
    <w:rsid w:val="00F253A7"/>
    <w:rsid w:val="00F261A0"/>
    <w:rsid w:val="00F26598"/>
    <w:rsid w:val="00F2689F"/>
    <w:rsid w:val="00F2730C"/>
    <w:rsid w:val="00F3083E"/>
    <w:rsid w:val="00F31829"/>
    <w:rsid w:val="00F31C97"/>
    <w:rsid w:val="00F32558"/>
    <w:rsid w:val="00F32D08"/>
    <w:rsid w:val="00F33037"/>
    <w:rsid w:val="00F33292"/>
    <w:rsid w:val="00F333E2"/>
    <w:rsid w:val="00F339D4"/>
    <w:rsid w:val="00F35384"/>
    <w:rsid w:val="00F35E9F"/>
    <w:rsid w:val="00F35F52"/>
    <w:rsid w:val="00F35F98"/>
    <w:rsid w:val="00F365CC"/>
    <w:rsid w:val="00F36C5F"/>
    <w:rsid w:val="00F36E81"/>
    <w:rsid w:val="00F372FE"/>
    <w:rsid w:val="00F37870"/>
    <w:rsid w:val="00F37905"/>
    <w:rsid w:val="00F408BF"/>
    <w:rsid w:val="00F40BF7"/>
    <w:rsid w:val="00F413BC"/>
    <w:rsid w:val="00F418DA"/>
    <w:rsid w:val="00F42C4C"/>
    <w:rsid w:val="00F42D83"/>
    <w:rsid w:val="00F4332F"/>
    <w:rsid w:val="00F439AF"/>
    <w:rsid w:val="00F4488C"/>
    <w:rsid w:val="00F449A3"/>
    <w:rsid w:val="00F44A2F"/>
    <w:rsid w:val="00F45018"/>
    <w:rsid w:val="00F45C5E"/>
    <w:rsid w:val="00F463CB"/>
    <w:rsid w:val="00F46CD5"/>
    <w:rsid w:val="00F47291"/>
    <w:rsid w:val="00F47437"/>
    <w:rsid w:val="00F500A6"/>
    <w:rsid w:val="00F510CA"/>
    <w:rsid w:val="00F53026"/>
    <w:rsid w:val="00F5307D"/>
    <w:rsid w:val="00F5331E"/>
    <w:rsid w:val="00F533C6"/>
    <w:rsid w:val="00F53AA8"/>
    <w:rsid w:val="00F545DE"/>
    <w:rsid w:val="00F55547"/>
    <w:rsid w:val="00F55F22"/>
    <w:rsid w:val="00F57286"/>
    <w:rsid w:val="00F60588"/>
    <w:rsid w:val="00F61339"/>
    <w:rsid w:val="00F61773"/>
    <w:rsid w:val="00F625FB"/>
    <w:rsid w:val="00F6351F"/>
    <w:rsid w:val="00F63D31"/>
    <w:rsid w:val="00F662F1"/>
    <w:rsid w:val="00F66434"/>
    <w:rsid w:val="00F67A87"/>
    <w:rsid w:val="00F70460"/>
    <w:rsid w:val="00F70B3C"/>
    <w:rsid w:val="00F71055"/>
    <w:rsid w:val="00F7264F"/>
    <w:rsid w:val="00F7307D"/>
    <w:rsid w:val="00F730DD"/>
    <w:rsid w:val="00F73343"/>
    <w:rsid w:val="00F739A4"/>
    <w:rsid w:val="00F74072"/>
    <w:rsid w:val="00F750A4"/>
    <w:rsid w:val="00F75746"/>
    <w:rsid w:val="00F757E2"/>
    <w:rsid w:val="00F76177"/>
    <w:rsid w:val="00F76A83"/>
    <w:rsid w:val="00F76C3B"/>
    <w:rsid w:val="00F77232"/>
    <w:rsid w:val="00F778D0"/>
    <w:rsid w:val="00F7792B"/>
    <w:rsid w:val="00F8030D"/>
    <w:rsid w:val="00F80B3C"/>
    <w:rsid w:val="00F80C13"/>
    <w:rsid w:val="00F81215"/>
    <w:rsid w:val="00F812DF"/>
    <w:rsid w:val="00F82167"/>
    <w:rsid w:val="00F822F4"/>
    <w:rsid w:val="00F85386"/>
    <w:rsid w:val="00F866A8"/>
    <w:rsid w:val="00F875D1"/>
    <w:rsid w:val="00F9102B"/>
    <w:rsid w:val="00F92A37"/>
    <w:rsid w:val="00F96043"/>
    <w:rsid w:val="00F96210"/>
    <w:rsid w:val="00F96599"/>
    <w:rsid w:val="00F96BEF"/>
    <w:rsid w:val="00F97038"/>
    <w:rsid w:val="00F97E94"/>
    <w:rsid w:val="00FA0C27"/>
    <w:rsid w:val="00FA2CBD"/>
    <w:rsid w:val="00FA2F94"/>
    <w:rsid w:val="00FA342A"/>
    <w:rsid w:val="00FA541A"/>
    <w:rsid w:val="00FA586D"/>
    <w:rsid w:val="00FA6988"/>
    <w:rsid w:val="00FA7804"/>
    <w:rsid w:val="00FA79AC"/>
    <w:rsid w:val="00FA7BA7"/>
    <w:rsid w:val="00FB0672"/>
    <w:rsid w:val="00FB1B66"/>
    <w:rsid w:val="00FB2402"/>
    <w:rsid w:val="00FB2F2C"/>
    <w:rsid w:val="00FB4314"/>
    <w:rsid w:val="00FB4A05"/>
    <w:rsid w:val="00FB5400"/>
    <w:rsid w:val="00FB54E9"/>
    <w:rsid w:val="00FB55D3"/>
    <w:rsid w:val="00FB5B4B"/>
    <w:rsid w:val="00FB6F23"/>
    <w:rsid w:val="00FB75D0"/>
    <w:rsid w:val="00FB7B4F"/>
    <w:rsid w:val="00FB7C2E"/>
    <w:rsid w:val="00FB7D48"/>
    <w:rsid w:val="00FC1052"/>
    <w:rsid w:val="00FC2C91"/>
    <w:rsid w:val="00FC375B"/>
    <w:rsid w:val="00FC4702"/>
    <w:rsid w:val="00FC4F12"/>
    <w:rsid w:val="00FC53AD"/>
    <w:rsid w:val="00FC57B0"/>
    <w:rsid w:val="00FC5917"/>
    <w:rsid w:val="00FC5C43"/>
    <w:rsid w:val="00FC5D7A"/>
    <w:rsid w:val="00FC6B51"/>
    <w:rsid w:val="00FC6D63"/>
    <w:rsid w:val="00FC76EC"/>
    <w:rsid w:val="00FC787B"/>
    <w:rsid w:val="00FD06ED"/>
    <w:rsid w:val="00FD0D63"/>
    <w:rsid w:val="00FD0EBF"/>
    <w:rsid w:val="00FD1657"/>
    <w:rsid w:val="00FD361B"/>
    <w:rsid w:val="00FD487B"/>
    <w:rsid w:val="00FD594C"/>
    <w:rsid w:val="00FD5D14"/>
    <w:rsid w:val="00FD6B67"/>
    <w:rsid w:val="00FD6D88"/>
    <w:rsid w:val="00FE079C"/>
    <w:rsid w:val="00FE09E3"/>
    <w:rsid w:val="00FE10AF"/>
    <w:rsid w:val="00FE1529"/>
    <w:rsid w:val="00FE1817"/>
    <w:rsid w:val="00FE1E36"/>
    <w:rsid w:val="00FE2C41"/>
    <w:rsid w:val="00FE4BF1"/>
    <w:rsid w:val="00FE4E80"/>
    <w:rsid w:val="00FE4F3F"/>
    <w:rsid w:val="00FE53E0"/>
    <w:rsid w:val="00FE5990"/>
    <w:rsid w:val="00FE5E11"/>
    <w:rsid w:val="00FE6021"/>
    <w:rsid w:val="00FE72BD"/>
    <w:rsid w:val="00FE7742"/>
    <w:rsid w:val="00FE79A6"/>
    <w:rsid w:val="00FE79E1"/>
    <w:rsid w:val="00FE7BEE"/>
    <w:rsid w:val="00FF085B"/>
    <w:rsid w:val="00FF20E3"/>
    <w:rsid w:val="00FF2AF2"/>
    <w:rsid w:val="00FF4725"/>
    <w:rsid w:val="00FF48CC"/>
    <w:rsid w:val="00FF53D0"/>
    <w:rsid w:val="00FF60AB"/>
    <w:rsid w:val="00FF6460"/>
    <w:rsid w:val="00FF6467"/>
    <w:rsid w:val="00FF6CC9"/>
    <w:rsid w:val="00FF6D33"/>
    <w:rsid w:val="00FF6D96"/>
    <w:rsid w:val="00FF75CE"/>
    <w:rsid w:val="00FF78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D205B0"/>
  <w15:docId w15:val="{61B12DAD-4F83-48CF-B66B-564EE1C94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A5257"/>
    <w:pPr>
      <w:widowControl w:val="0"/>
      <w:overflowPunct w:val="0"/>
      <w:autoSpaceDE w:val="0"/>
      <w:autoSpaceDN w:val="0"/>
      <w:adjustRightInd w:val="0"/>
      <w:jc w:val="both"/>
      <w:textAlignment w:val="baseline"/>
    </w:pPr>
    <w:rPr>
      <w:rFonts w:ascii="Arial" w:hAnsi="Arial"/>
      <w:sz w:val="24"/>
    </w:rPr>
  </w:style>
  <w:style w:type="paragraph" w:styleId="Nagwek1">
    <w:name w:val="heading 1"/>
    <w:aliases w:val="Nagłówek 1 WZ09,Nagłówek 1 WZ091,Nagłówek 1 WZ092,Nagłówek 1 WZ0911"/>
    <w:basedOn w:val="Tekstpodstawowy"/>
    <w:next w:val="Normalny"/>
    <w:link w:val="Nagwek1Znak"/>
    <w:uiPriority w:val="9"/>
    <w:qFormat/>
    <w:rsid w:val="005D63F9"/>
    <w:pPr>
      <w:widowControl/>
      <w:tabs>
        <w:tab w:val="left" w:pos="-5387"/>
      </w:tabs>
      <w:overflowPunct/>
      <w:autoSpaceDE/>
      <w:autoSpaceDN/>
      <w:adjustRightInd/>
      <w:spacing w:before="120" w:after="120"/>
      <w:jc w:val="left"/>
      <w:textAlignment w:val="auto"/>
      <w:outlineLvl w:val="0"/>
    </w:pPr>
    <w:rPr>
      <w:rFonts w:ascii="Arial Narrow" w:hAnsi="Arial Narrow"/>
      <w:b/>
      <w:bCs/>
      <w:sz w:val="24"/>
      <w:szCs w:val="28"/>
    </w:rPr>
  </w:style>
  <w:style w:type="paragraph" w:styleId="Nagwek2">
    <w:name w:val="heading 2"/>
    <w:aliases w:val="Nagłówek 2 WZ09,Nagłówek 2 WZ091,Styl Nagłówek 2,Gliederung2,Level 2,Level 21,Level 22,Level 23,Level 24,Level 25,Level 211,Level 221,Level 231,Level 241,Level 26,Level 27,Level 28,Level 29,Level 212,Level 222,Level 232,Level 242,Level 251"/>
    <w:basedOn w:val="Normalny"/>
    <w:next w:val="Normalny"/>
    <w:link w:val="Nagwek2Znak"/>
    <w:qFormat/>
    <w:rsid w:val="00F46CD5"/>
    <w:pPr>
      <w:shd w:val="clear" w:color="auto" w:fill="FFFFFF"/>
      <w:spacing w:before="120" w:after="120"/>
      <w:outlineLvl w:val="1"/>
    </w:pPr>
    <w:rPr>
      <w:rFonts w:cs="Arial"/>
      <w:b/>
      <w:bCs/>
      <w:sz w:val="28"/>
      <w:szCs w:val="28"/>
    </w:rPr>
  </w:style>
  <w:style w:type="paragraph" w:styleId="Nagwek3">
    <w:name w:val="heading 3"/>
    <w:aliases w:val="Nagłówek 3 WZ09,Nagłówek 3 WZ091"/>
    <w:basedOn w:val="Normalny"/>
    <w:next w:val="Normalny"/>
    <w:link w:val="Nagwek3Znak"/>
    <w:qFormat/>
    <w:rsid w:val="00912761"/>
    <w:pPr>
      <w:shd w:val="clear" w:color="auto" w:fill="FFFFFF"/>
      <w:spacing w:before="120" w:after="120"/>
      <w:outlineLvl w:val="2"/>
    </w:pPr>
    <w:rPr>
      <w:rFonts w:cs="Arial"/>
      <w:b/>
      <w:bCs/>
      <w:iCs/>
      <w:szCs w:val="24"/>
    </w:rPr>
  </w:style>
  <w:style w:type="paragraph" w:styleId="Nagwek4">
    <w:name w:val="heading 4"/>
    <w:aliases w:val="Nagłówek 4 WZ09,Nagłówek 4 WZ091,Nagłówek 4 Znak Znak"/>
    <w:basedOn w:val="Normalny"/>
    <w:next w:val="Normalny"/>
    <w:qFormat/>
    <w:rsid w:val="00FC76EC"/>
    <w:pPr>
      <w:shd w:val="clear" w:color="auto" w:fill="FFFFFF"/>
      <w:spacing w:before="120" w:after="120"/>
      <w:outlineLvl w:val="3"/>
    </w:pPr>
    <w:rPr>
      <w:rFonts w:cs="Arial"/>
      <w:b/>
      <w:bCs/>
      <w:i/>
      <w:iCs/>
      <w:sz w:val="22"/>
      <w:szCs w:val="22"/>
    </w:rPr>
  </w:style>
  <w:style w:type="paragraph" w:styleId="Nagwek5">
    <w:name w:val="heading 5"/>
    <w:aliases w:val="Nagłówek 5 WZ09,Nagłówek 5 WZ091"/>
    <w:basedOn w:val="Normalny"/>
    <w:next w:val="Normalny"/>
    <w:qFormat/>
    <w:rsid w:val="005B775B"/>
    <w:pPr>
      <w:keepNext/>
      <w:jc w:val="center"/>
      <w:outlineLvl w:val="4"/>
    </w:pPr>
    <w:rPr>
      <w:b/>
    </w:rPr>
  </w:style>
  <w:style w:type="paragraph" w:styleId="Nagwek6">
    <w:name w:val="heading 6"/>
    <w:basedOn w:val="Normalny"/>
    <w:next w:val="Normalny"/>
    <w:qFormat/>
    <w:rsid w:val="005B775B"/>
    <w:pPr>
      <w:keepNext/>
      <w:jc w:val="center"/>
      <w:outlineLvl w:val="5"/>
    </w:pPr>
    <w:rPr>
      <w:b/>
      <w:color w:val="0000FF"/>
      <w:sz w:val="28"/>
    </w:rPr>
  </w:style>
  <w:style w:type="paragraph" w:styleId="Nagwek7">
    <w:name w:val="heading 7"/>
    <w:aliases w:val="E1 Marginal,Legal Level 1.1.,h7"/>
    <w:basedOn w:val="Normalny"/>
    <w:next w:val="Normalny"/>
    <w:qFormat/>
    <w:rsid w:val="005B775B"/>
    <w:pPr>
      <w:keepNext/>
      <w:outlineLvl w:val="6"/>
    </w:pPr>
    <w:rPr>
      <w:sz w:val="32"/>
    </w:rPr>
  </w:style>
  <w:style w:type="paragraph" w:styleId="Nagwek8">
    <w:name w:val="heading 8"/>
    <w:aliases w:val="E2 Marginal,Legal Level 1.1.1."/>
    <w:basedOn w:val="Normalny"/>
    <w:next w:val="Normalny"/>
    <w:qFormat/>
    <w:rsid w:val="005B775B"/>
    <w:pPr>
      <w:keepNext/>
      <w:widowControl/>
      <w:pBdr>
        <w:top w:val="double" w:sz="6" w:space="1" w:color="auto"/>
        <w:left w:val="double" w:sz="6" w:space="4" w:color="auto"/>
        <w:bottom w:val="double" w:sz="6" w:space="1" w:color="auto"/>
        <w:right w:val="double" w:sz="6" w:space="4" w:color="auto"/>
      </w:pBdr>
      <w:jc w:val="center"/>
      <w:outlineLvl w:val="7"/>
    </w:pPr>
    <w:rPr>
      <w:b/>
      <w:color w:val="800000"/>
      <w:kern w:val="28"/>
      <w:sz w:val="40"/>
    </w:rPr>
  </w:style>
  <w:style w:type="paragraph" w:styleId="Nagwek9">
    <w:name w:val="heading 9"/>
    <w:aliases w:val="Legal Level 1.1.1.1.,E3 Marginal,Heading 9 (defunct)"/>
    <w:basedOn w:val="Normalny"/>
    <w:next w:val="Normalny"/>
    <w:qFormat/>
    <w:rsid w:val="005B775B"/>
    <w:pPr>
      <w:keepNext/>
      <w:jc w:val="center"/>
      <w:outlineLvl w:val="8"/>
    </w:pPr>
    <w:rPr>
      <w:b/>
      <w:color w:val="800000"/>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przed 6 pkt"/>
    <w:basedOn w:val="Normalny"/>
    <w:link w:val="TekstpodstawowyZnak"/>
    <w:uiPriority w:val="1"/>
    <w:qFormat/>
    <w:rsid w:val="005B775B"/>
    <w:pPr>
      <w:jc w:val="center"/>
    </w:pPr>
    <w:rPr>
      <w:smallCaps/>
      <w:sz w:val="72"/>
    </w:rPr>
  </w:style>
  <w:style w:type="character" w:customStyle="1" w:styleId="TekstpodstawowyZnak">
    <w:name w:val="Tekst podstawowy Znak"/>
    <w:aliases w:val="przed 6 pkt Znak"/>
    <w:link w:val="Tekstpodstawowy"/>
    <w:uiPriority w:val="1"/>
    <w:rsid w:val="000D7B8A"/>
    <w:rPr>
      <w:rFonts w:ascii="Arial" w:hAnsi="Arial"/>
      <w:smallCaps/>
      <w:sz w:val="72"/>
      <w:lang w:val="pl-PL" w:eastAsia="pl-PL" w:bidi="ar-SA"/>
    </w:rPr>
  </w:style>
  <w:style w:type="character" w:customStyle="1" w:styleId="Nagwek1Znak">
    <w:name w:val="Nagłówek 1 Znak"/>
    <w:aliases w:val="Nagłówek 1 WZ09 Znak,Nagłówek 1 WZ091 Znak,Nagłówek 1 WZ092 Znak,Nagłówek 1 WZ0911 Znak"/>
    <w:link w:val="Nagwek1"/>
    <w:uiPriority w:val="9"/>
    <w:rsid w:val="005D63F9"/>
    <w:rPr>
      <w:rFonts w:ascii="Arial Narrow" w:hAnsi="Arial Narrow"/>
      <w:b/>
      <w:bCs/>
      <w:smallCaps/>
      <w:sz w:val="24"/>
      <w:szCs w:val="28"/>
    </w:rPr>
  </w:style>
  <w:style w:type="character" w:customStyle="1" w:styleId="Nagwek2Znak">
    <w:name w:val="Nagłówek 2 Znak"/>
    <w:aliases w:val="Nagłówek 2 WZ09 Znak,Nagłówek 2 WZ091 Znak,Styl Nagłówek 2 Znak,Gliederung2 Znak,Level 2 Znak,Level 21 Znak,Level 22 Znak,Level 23 Znak,Level 24 Znak,Level 25 Znak,Level 211 Znak,Level 221 Znak,Level 231 Znak,Level 241 Znak,Level 26 Znak"/>
    <w:link w:val="Nagwek2"/>
    <w:rsid w:val="002405CE"/>
    <w:rPr>
      <w:rFonts w:ascii="Arial" w:hAnsi="Arial" w:cs="Arial"/>
      <w:b/>
      <w:bCs/>
      <w:sz w:val="28"/>
      <w:szCs w:val="28"/>
      <w:shd w:val="clear" w:color="auto" w:fill="FFFFFF"/>
    </w:rPr>
  </w:style>
  <w:style w:type="character" w:customStyle="1" w:styleId="Nagwek3Znak">
    <w:name w:val="Nagłówek 3 Znak"/>
    <w:aliases w:val="Nagłówek 3 WZ09 Znak,Nagłówek 3 WZ091 Znak"/>
    <w:link w:val="Nagwek3"/>
    <w:rsid w:val="002405CE"/>
    <w:rPr>
      <w:rFonts w:ascii="Arial" w:hAnsi="Arial" w:cs="Arial"/>
      <w:b/>
      <w:bCs/>
      <w:iCs/>
      <w:sz w:val="24"/>
      <w:szCs w:val="24"/>
      <w:shd w:val="clear" w:color="auto" w:fill="FFFFFF"/>
    </w:rPr>
  </w:style>
  <w:style w:type="paragraph" w:customStyle="1" w:styleId="Tekstpodstawowy21">
    <w:name w:val="Tekst podstawowy 21"/>
    <w:basedOn w:val="Normalny"/>
    <w:rsid w:val="005B775B"/>
    <w:pPr>
      <w:jc w:val="center"/>
    </w:pPr>
  </w:style>
  <w:style w:type="paragraph" w:styleId="Nagwek">
    <w:name w:val="header"/>
    <w:aliases w:val="Nagłówek strony Znak,Nagłówek strony,Nagłówek Znak1 Znak Znak,Nagłówek Znak Znak Znak Znak,Nagłówek strony Znak Znak Znak Znak,Znak1 Znak Znak Znak"/>
    <w:basedOn w:val="Normalny"/>
    <w:link w:val="NagwekZnak1"/>
    <w:uiPriority w:val="99"/>
    <w:rsid w:val="005B775B"/>
    <w:pPr>
      <w:tabs>
        <w:tab w:val="center" w:pos="4536"/>
        <w:tab w:val="right" w:pos="9072"/>
      </w:tabs>
    </w:pPr>
  </w:style>
  <w:style w:type="paragraph" w:styleId="Stopka">
    <w:name w:val="footer"/>
    <w:basedOn w:val="Normalny"/>
    <w:link w:val="StopkaZnak"/>
    <w:uiPriority w:val="99"/>
    <w:rsid w:val="005B775B"/>
    <w:pPr>
      <w:tabs>
        <w:tab w:val="center" w:pos="4536"/>
        <w:tab w:val="right" w:pos="9072"/>
      </w:tabs>
    </w:pPr>
  </w:style>
  <w:style w:type="paragraph" w:customStyle="1" w:styleId="Tekstblokowy1">
    <w:name w:val="Tekst blokowy1"/>
    <w:basedOn w:val="Normalny"/>
    <w:rsid w:val="005B775B"/>
    <w:pPr>
      <w:widowControl/>
      <w:ind w:left="3402" w:right="821"/>
      <w:jc w:val="center"/>
    </w:pPr>
    <w:rPr>
      <w:b/>
      <w:sz w:val="28"/>
    </w:rPr>
  </w:style>
  <w:style w:type="paragraph" w:styleId="Tekstpodstawowy2">
    <w:name w:val="Body Text 2"/>
    <w:basedOn w:val="Normalny"/>
    <w:link w:val="Tekstpodstawowy2Znak"/>
    <w:rsid w:val="005B775B"/>
    <w:pPr>
      <w:framePr w:hSpace="141" w:wrap="around" w:vAnchor="page" w:hAnchor="margin" w:y="5979"/>
    </w:pPr>
    <w:rPr>
      <w:rFonts w:cs="Arial"/>
      <w:b/>
      <w:bCs/>
    </w:rPr>
  </w:style>
  <w:style w:type="paragraph" w:styleId="Tekstpodstawowywcity3">
    <w:name w:val="Body Text Indent 3"/>
    <w:basedOn w:val="Normalny"/>
    <w:rsid w:val="005B775B"/>
    <w:pPr>
      <w:spacing w:after="120"/>
      <w:ind w:left="283"/>
    </w:pPr>
    <w:rPr>
      <w:sz w:val="16"/>
      <w:szCs w:val="16"/>
    </w:rPr>
  </w:style>
  <w:style w:type="character" w:styleId="Numerstrony">
    <w:name w:val="page number"/>
    <w:basedOn w:val="Domylnaczcionkaakapitu"/>
    <w:rsid w:val="00363B64"/>
  </w:style>
  <w:style w:type="paragraph" w:customStyle="1" w:styleId="StylArialWyjustowany">
    <w:name w:val="Styl Arial Wyjustowany"/>
    <w:basedOn w:val="Normalny"/>
    <w:autoRedefine/>
    <w:rsid w:val="002F2632"/>
    <w:pPr>
      <w:widowControl/>
      <w:overflowPunct/>
      <w:autoSpaceDE/>
      <w:autoSpaceDN/>
      <w:adjustRightInd/>
      <w:jc w:val="left"/>
      <w:textAlignment w:val="auto"/>
    </w:pPr>
  </w:style>
  <w:style w:type="table" w:styleId="Tabela-Siatka">
    <w:name w:val="Table Grid"/>
    <w:basedOn w:val="Standardowy"/>
    <w:uiPriority w:val="39"/>
    <w:rsid w:val="002F2632"/>
    <w:pPr>
      <w:widowControl w:val="0"/>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rsid w:val="00765FC7"/>
    <w:pPr>
      <w:widowControl/>
      <w:overflowPunct/>
      <w:ind w:left="420"/>
      <w:textAlignment w:val="auto"/>
    </w:pPr>
    <w:rPr>
      <w:rFonts w:cs="Arial"/>
      <w:color w:val="000000"/>
      <w:szCs w:val="24"/>
    </w:rPr>
  </w:style>
  <w:style w:type="paragraph" w:styleId="Tekstpodstawowy3">
    <w:name w:val="Body Text 3"/>
    <w:basedOn w:val="Normalny"/>
    <w:rsid w:val="00765FC7"/>
    <w:pPr>
      <w:widowControl/>
      <w:overflowPunct/>
      <w:textAlignment w:val="auto"/>
    </w:pPr>
    <w:rPr>
      <w:rFonts w:cs="Arial"/>
      <w:color w:val="000000"/>
      <w:szCs w:val="24"/>
    </w:rPr>
  </w:style>
  <w:style w:type="paragraph" w:styleId="Tekstpodstawowywcity2">
    <w:name w:val="Body Text Indent 2"/>
    <w:basedOn w:val="Normalny"/>
    <w:rsid w:val="00765FC7"/>
    <w:pPr>
      <w:widowControl/>
      <w:overflowPunct/>
      <w:ind w:left="180" w:hanging="180"/>
      <w:textAlignment w:val="auto"/>
    </w:pPr>
    <w:rPr>
      <w:rFonts w:cs="Arial"/>
      <w:color w:val="000000"/>
      <w:szCs w:val="24"/>
    </w:rPr>
  </w:style>
  <w:style w:type="paragraph" w:customStyle="1" w:styleId="nag2">
    <w:name w:val="nag2"/>
    <w:basedOn w:val="Normalny"/>
    <w:next w:val="styl1"/>
    <w:rsid w:val="00765FC7"/>
    <w:pPr>
      <w:tabs>
        <w:tab w:val="left" w:pos="0"/>
        <w:tab w:val="left" w:pos="360"/>
        <w:tab w:val="left" w:pos="567"/>
        <w:tab w:val="left" w:pos="907"/>
        <w:tab w:val="left" w:pos="1080"/>
      </w:tabs>
      <w:spacing w:line="240" w:lineRule="atLeast"/>
      <w:ind w:left="397" w:hanging="397"/>
      <w:jc w:val="left"/>
    </w:pPr>
    <w:rPr>
      <w:b/>
    </w:rPr>
  </w:style>
  <w:style w:type="paragraph" w:customStyle="1" w:styleId="styl1">
    <w:name w:val="styl1"/>
    <w:basedOn w:val="Normalny"/>
    <w:rsid w:val="00765FC7"/>
    <w:pPr>
      <w:widowControl/>
      <w:overflowPunct/>
      <w:autoSpaceDE/>
      <w:autoSpaceDN/>
      <w:adjustRightInd/>
      <w:spacing w:line="360" w:lineRule="auto"/>
      <w:textAlignment w:val="auto"/>
    </w:pPr>
  </w:style>
  <w:style w:type="paragraph" w:styleId="Tekstkomentarza">
    <w:name w:val="annotation text"/>
    <w:basedOn w:val="Normalny"/>
    <w:link w:val="TekstkomentarzaZnak"/>
    <w:uiPriority w:val="99"/>
    <w:rsid w:val="00765FC7"/>
    <w:pPr>
      <w:jc w:val="left"/>
    </w:pPr>
    <w:rPr>
      <w:sz w:val="20"/>
    </w:rPr>
  </w:style>
  <w:style w:type="paragraph" w:customStyle="1" w:styleId="Styl10">
    <w:name w:val="Styl1"/>
    <w:basedOn w:val="Normalny"/>
    <w:rsid w:val="00765FC7"/>
    <w:pPr>
      <w:tabs>
        <w:tab w:val="left" w:pos="0"/>
      </w:tabs>
      <w:spacing w:after="120" w:line="240" w:lineRule="atLeast"/>
      <w:ind w:firstLine="714"/>
    </w:pPr>
  </w:style>
  <w:style w:type="paragraph" w:customStyle="1" w:styleId="Tekstpodstawowywcity21">
    <w:name w:val="Tekst podstawowy wcięty 21"/>
    <w:basedOn w:val="Normalny"/>
    <w:rsid w:val="00765FC7"/>
    <w:pPr>
      <w:ind w:left="284" w:hanging="284"/>
    </w:pPr>
  </w:style>
  <w:style w:type="paragraph" w:customStyle="1" w:styleId="Standardowy1">
    <w:name w:val="Standardowy1"/>
    <w:basedOn w:val="Normalny"/>
    <w:rsid w:val="00765FC7"/>
    <w:pPr>
      <w:widowControl/>
      <w:overflowPunct/>
      <w:autoSpaceDE/>
      <w:autoSpaceDN/>
      <w:adjustRightInd/>
      <w:spacing w:before="120" w:line="360" w:lineRule="auto"/>
      <w:ind w:firstLine="709"/>
      <w:textAlignment w:val="auto"/>
    </w:pPr>
  </w:style>
  <w:style w:type="paragraph" w:customStyle="1" w:styleId="Styl">
    <w:name w:val="Styl"/>
    <w:rsid w:val="00765FC7"/>
    <w:pPr>
      <w:widowControl w:val="0"/>
      <w:autoSpaceDE w:val="0"/>
      <w:autoSpaceDN w:val="0"/>
      <w:adjustRightInd w:val="0"/>
    </w:pPr>
    <w:rPr>
      <w:rFonts w:ascii="Arial" w:hAnsi="Arial" w:cs="Arial"/>
      <w:sz w:val="24"/>
      <w:szCs w:val="24"/>
    </w:rPr>
  </w:style>
  <w:style w:type="paragraph" w:customStyle="1" w:styleId="Standardowytekst">
    <w:name w:val="Standardowy.tekst"/>
    <w:rsid w:val="00765FC7"/>
    <w:pPr>
      <w:jc w:val="both"/>
    </w:pPr>
  </w:style>
  <w:style w:type="paragraph" w:customStyle="1" w:styleId="StylIwony">
    <w:name w:val="Styl Iwony"/>
    <w:basedOn w:val="Normalny"/>
    <w:rsid w:val="00765FC7"/>
    <w:pPr>
      <w:widowControl/>
      <w:overflowPunct/>
      <w:autoSpaceDE/>
      <w:autoSpaceDN/>
      <w:adjustRightInd/>
      <w:spacing w:before="120" w:after="120"/>
      <w:textAlignment w:val="auto"/>
    </w:pPr>
    <w:rPr>
      <w:rFonts w:ascii="Bookman Old Style" w:hAnsi="Bookman Old Style"/>
    </w:rPr>
  </w:style>
  <w:style w:type="paragraph" w:customStyle="1" w:styleId="Hauptberschrift1">
    <w:name w:val="Hauptüberschrift 1"/>
    <w:basedOn w:val="Normalny"/>
    <w:rsid w:val="00765FC7"/>
    <w:pPr>
      <w:widowControl/>
      <w:numPr>
        <w:numId w:val="1"/>
      </w:numPr>
      <w:overflowPunct/>
      <w:autoSpaceDE/>
      <w:autoSpaceDN/>
      <w:adjustRightInd/>
      <w:jc w:val="left"/>
      <w:textAlignment w:val="auto"/>
    </w:pPr>
    <w:rPr>
      <w:szCs w:val="24"/>
    </w:rPr>
  </w:style>
  <w:style w:type="paragraph" w:customStyle="1" w:styleId="arial">
    <w:name w:val="arial"/>
    <w:basedOn w:val="Hauptberschrift1"/>
    <w:rsid w:val="00765FC7"/>
  </w:style>
  <w:style w:type="paragraph" w:styleId="Lista">
    <w:name w:val="List"/>
    <w:basedOn w:val="Normalny"/>
    <w:rsid w:val="00016BBE"/>
    <w:pPr>
      <w:widowControl/>
      <w:overflowPunct/>
      <w:autoSpaceDE/>
      <w:autoSpaceDN/>
      <w:adjustRightInd/>
      <w:ind w:left="283" w:hanging="283"/>
      <w:jc w:val="left"/>
      <w:textAlignment w:val="auto"/>
    </w:pPr>
    <w:rPr>
      <w:sz w:val="20"/>
    </w:rPr>
  </w:style>
  <w:style w:type="paragraph" w:styleId="Listapunktowana">
    <w:name w:val="List Bullet"/>
    <w:basedOn w:val="Normalny"/>
    <w:autoRedefine/>
    <w:rsid w:val="00720242"/>
    <w:pPr>
      <w:widowControl/>
      <w:numPr>
        <w:numId w:val="7"/>
      </w:numPr>
      <w:tabs>
        <w:tab w:val="right" w:pos="9356"/>
      </w:tabs>
      <w:overflowPunct/>
      <w:autoSpaceDE/>
      <w:autoSpaceDN/>
      <w:adjustRightInd/>
      <w:textAlignment w:val="auto"/>
    </w:pPr>
    <w:rPr>
      <w:rFonts w:cs="Arial"/>
      <w:szCs w:val="24"/>
    </w:rPr>
  </w:style>
  <w:style w:type="paragraph" w:styleId="Listapunktowana2">
    <w:name w:val="List Bullet 2"/>
    <w:basedOn w:val="Normalny"/>
    <w:autoRedefine/>
    <w:rsid w:val="003B0E53"/>
    <w:pPr>
      <w:widowControl/>
      <w:numPr>
        <w:numId w:val="3"/>
      </w:numPr>
      <w:overflowPunct/>
      <w:autoSpaceDE/>
      <w:autoSpaceDN/>
      <w:adjustRightInd/>
      <w:jc w:val="left"/>
      <w:textAlignment w:val="auto"/>
    </w:pPr>
    <w:rPr>
      <w:sz w:val="20"/>
    </w:rPr>
  </w:style>
  <w:style w:type="paragraph" w:customStyle="1" w:styleId="Styl2">
    <w:name w:val="Styl2"/>
    <w:basedOn w:val="Listapunktowana"/>
    <w:rsid w:val="003D275A"/>
    <w:pPr>
      <w:tabs>
        <w:tab w:val="clear" w:pos="2007"/>
        <w:tab w:val="num" w:pos="426"/>
      </w:tabs>
      <w:ind w:left="426" w:hanging="284"/>
    </w:pPr>
  </w:style>
  <w:style w:type="paragraph" w:styleId="Spistreci2">
    <w:name w:val="toc 2"/>
    <w:basedOn w:val="Normalny"/>
    <w:next w:val="Normalny"/>
    <w:autoRedefine/>
    <w:uiPriority w:val="39"/>
    <w:qFormat/>
    <w:rsid w:val="00EB23A8"/>
    <w:pPr>
      <w:spacing w:before="120"/>
      <w:ind w:left="240"/>
      <w:jc w:val="left"/>
    </w:pPr>
    <w:rPr>
      <w:rFonts w:ascii="Calibri" w:hAnsi="Calibri" w:cs="Calibri"/>
      <w:i/>
      <w:iCs/>
      <w:sz w:val="20"/>
    </w:rPr>
  </w:style>
  <w:style w:type="paragraph" w:styleId="Spistreci1">
    <w:name w:val="toc 1"/>
    <w:basedOn w:val="Normalny"/>
    <w:next w:val="Normalny"/>
    <w:autoRedefine/>
    <w:uiPriority w:val="39"/>
    <w:qFormat/>
    <w:rsid w:val="002D52D1"/>
    <w:pPr>
      <w:tabs>
        <w:tab w:val="left" w:pos="480"/>
        <w:tab w:val="right" w:leader="dot" w:pos="9345"/>
      </w:tabs>
      <w:spacing w:before="240" w:after="120"/>
      <w:jc w:val="left"/>
    </w:pPr>
    <w:rPr>
      <w:rFonts w:ascii="Calibri" w:hAnsi="Calibri" w:cs="Calibri"/>
      <w:b/>
      <w:bCs/>
      <w:sz w:val="20"/>
    </w:rPr>
  </w:style>
  <w:style w:type="paragraph" w:styleId="Spistreci3">
    <w:name w:val="toc 3"/>
    <w:basedOn w:val="Normalny"/>
    <w:next w:val="Normalny"/>
    <w:autoRedefine/>
    <w:uiPriority w:val="39"/>
    <w:qFormat/>
    <w:rsid w:val="000D7B8A"/>
    <w:pPr>
      <w:ind w:left="480"/>
      <w:jc w:val="left"/>
    </w:pPr>
    <w:rPr>
      <w:rFonts w:ascii="Calibri" w:hAnsi="Calibri" w:cs="Calibri"/>
      <w:sz w:val="20"/>
    </w:rPr>
  </w:style>
  <w:style w:type="paragraph" w:styleId="Spistreci4">
    <w:name w:val="toc 4"/>
    <w:basedOn w:val="Normalny"/>
    <w:next w:val="Normalny"/>
    <w:autoRedefine/>
    <w:semiHidden/>
    <w:rsid w:val="000D7B8A"/>
    <w:pPr>
      <w:ind w:left="720"/>
      <w:jc w:val="left"/>
    </w:pPr>
    <w:rPr>
      <w:rFonts w:ascii="Calibri" w:hAnsi="Calibri" w:cs="Calibri"/>
      <w:sz w:val="20"/>
    </w:rPr>
  </w:style>
  <w:style w:type="paragraph" w:styleId="Spistreci5">
    <w:name w:val="toc 5"/>
    <w:basedOn w:val="Normalny"/>
    <w:next w:val="Normalny"/>
    <w:autoRedefine/>
    <w:semiHidden/>
    <w:rsid w:val="000D7B8A"/>
    <w:pPr>
      <w:ind w:left="960"/>
      <w:jc w:val="left"/>
    </w:pPr>
    <w:rPr>
      <w:rFonts w:ascii="Calibri" w:hAnsi="Calibri" w:cs="Calibri"/>
      <w:sz w:val="20"/>
    </w:rPr>
  </w:style>
  <w:style w:type="paragraph" w:styleId="Spistreci6">
    <w:name w:val="toc 6"/>
    <w:basedOn w:val="Normalny"/>
    <w:next w:val="Normalny"/>
    <w:autoRedefine/>
    <w:semiHidden/>
    <w:rsid w:val="000D7B8A"/>
    <w:pPr>
      <w:ind w:left="1200"/>
      <w:jc w:val="left"/>
    </w:pPr>
    <w:rPr>
      <w:rFonts w:ascii="Calibri" w:hAnsi="Calibri" w:cs="Calibri"/>
      <w:sz w:val="20"/>
    </w:rPr>
  </w:style>
  <w:style w:type="paragraph" w:styleId="Spistreci7">
    <w:name w:val="toc 7"/>
    <w:basedOn w:val="Normalny"/>
    <w:next w:val="Normalny"/>
    <w:autoRedefine/>
    <w:semiHidden/>
    <w:rsid w:val="000D7B8A"/>
    <w:pPr>
      <w:ind w:left="1440"/>
      <w:jc w:val="left"/>
    </w:pPr>
    <w:rPr>
      <w:rFonts w:ascii="Calibri" w:hAnsi="Calibri" w:cs="Calibri"/>
      <w:sz w:val="20"/>
    </w:rPr>
  </w:style>
  <w:style w:type="paragraph" w:styleId="Spistreci8">
    <w:name w:val="toc 8"/>
    <w:basedOn w:val="Normalny"/>
    <w:next w:val="Normalny"/>
    <w:autoRedefine/>
    <w:semiHidden/>
    <w:rsid w:val="000D7B8A"/>
    <w:pPr>
      <w:ind w:left="1680"/>
      <w:jc w:val="left"/>
    </w:pPr>
    <w:rPr>
      <w:rFonts w:ascii="Calibri" w:hAnsi="Calibri" w:cs="Calibri"/>
      <w:sz w:val="20"/>
    </w:rPr>
  </w:style>
  <w:style w:type="paragraph" w:styleId="Spistreci9">
    <w:name w:val="toc 9"/>
    <w:basedOn w:val="Normalny"/>
    <w:next w:val="Normalny"/>
    <w:autoRedefine/>
    <w:semiHidden/>
    <w:rsid w:val="000D7B8A"/>
    <w:pPr>
      <w:ind w:left="1920"/>
      <w:jc w:val="left"/>
    </w:pPr>
    <w:rPr>
      <w:rFonts w:ascii="Calibri" w:hAnsi="Calibri" w:cs="Calibri"/>
      <w:sz w:val="20"/>
    </w:rPr>
  </w:style>
  <w:style w:type="paragraph" w:customStyle="1" w:styleId="nag3WZ09">
    <w:name w:val="nagł 3 WZ09"/>
    <w:basedOn w:val="Normalny"/>
    <w:next w:val="Normalny"/>
    <w:rsid w:val="000D58A8"/>
    <w:pPr>
      <w:numPr>
        <w:ilvl w:val="1"/>
        <w:numId w:val="8"/>
      </w:numPr>
      <w:spacing w:before="120" w:after="120"/>
      <w:jc w:val="left"/>
    </w:pPr>
    <w:rPr>
      <w:b/>
      <w:sz w:val="28"/>
    </w:rPr>
  </w:style>
  <w:style w:type="paragraph" w:customStyle="1" w:styleId="nag2WZ09">
    <w:name w:val="nagł 2 WZ09"/>
    <w:basedOn w:val="Normalny"/>
    <w:next w:val="Normalny"/>
    <w:rsid w:val="000D58A8"/>
    <w:pPr>
      <w:numPr>
        <w:numId w:val="8"/>
      </w:numPr>
      <w:spacing w:before="120" w:after="120"/>
      <w:jc w:val="left"/>
    </w:pPr>
    <w:rPr>
      <w:b/>
      <w:sz w:val="28"/>
    </w:rPr>
  </w:style>
  <w:style w:type="paragraph" w:customStyle="1" w:styleId="nag5WZ09">
    <w:name w:val="nagł 5 WZ09"/>
    <w:basedOn w:val="Normalny"/>
    <w:next w:val="Normalny"/>
    <w:rsid w:val="000D58A8"/>
    <w:pPr>
      <w:numPr>
        <w:ilvl w:val="3"/>
        <w:numId w:val="8"/>
      </w:numPr>
      <w:spacing w:before="120" w:after="120"/>
      <w:jc w:val="left"/>
    </w:pPr>
    <w:rPr>
      <w:b/>
      <w:i/>
      <w:sz w:val="22"/>
    </w:rPr>
  </w:style>
  <w:style w:type="paragraph" w:customStyle="1" w:styleId="nag4WZ09">
    <w:name w:val="nagł 4 WZ09"/>
    <w:basedOn w:val="Normalny"/>
    <w:next w:val="Normalny"/>
    <w:rsid w:val="000D58A8"/>
    <w:pPr>
      <w:numPr>
        <w:ilvl w:val="2"/>
        <w:numId w:val="8"/>
      </w:numPr>
      <w:spacing w:before="120" w:after="120"/>
      <w:jc w:val="left"/>
    </w:pPr>
    <w:rPr>
      <w:b/>
    </w:rPr>
  </w:style>
  <w:style w:type="paragraph" w:customStyle="1" w:styleId="Hauptberschrift13">
    <w:name w:val="Hauptüberschrift 13"/>
    <w:basedOn w:val="Normalny"/>
    <w:rsid w:val="00A35A9D"/>
    <w:pPr>
      <w:widowControl/>
      <w:tabs>
        <w:tab w:val="num" w:pos="360"/>
      </w:tabs>
      <w:overflowPunct/>
      <w:autoSpaceDE/>
      <w:autoSpaceDN/>
      <w:adjustRightInd/>
      <w:ind w:left="360" w:hanging="360"/>
      <w:jc w:val="left"/>
      <w:textAlignment w:val="auto"/>
    </w:pPr>
    <w:rPr>
      <w:szCs w:val="24"/>
    </w:rPr>
  </w:style>
  <w:style w:type="paragraph" w:customStyle="1" w:styleId="StylIwony3">
    <w:name w:val="Styl Iwony3"/>
    <w:basedOn w:val="Normalny"/>
    <w:rsid w:val="00AB0FB7"/>
    <w:pPr>
      <w:widowControl/>
      <w:overflowPunct/>
      <w:autoSpaceDE/>
      <w:autoSpaceDN/>
      <w:adjustRightInd/>
      <w:spacing w:before="120" w:after="120"/>
      <w:textAlignment w:val="auto"/>
    </w:pPr>
    <w:rPr>
      <w:rFonts w:ascii="Bookman Old Style" w:hAnsi="Bookman Old Style"/>
    </w:rPr>
  </w:style>
  <w:style w:type="paragraph" w:customStyle="1" w:styleId="Styl23">
    <w:name w:val="Styl23"/>
    <w:basedOn w:val="Listapunktowana"/>
    <w:rsid w:val="00AB0FB7"/>
    <w:pPr>
      <w:tabs>
        <w:tab w:val="num" w:pos="426"/>
      </w:tabs>
      <w:ind w:left="426" w:hanging="284"/>
    </w:pPr>
  </w:style>
  <w:style w:type="paragraph" w:customStyle="1" w:styleId="Styl5">
    <w:name w:val="Styl5"/>
    <w:rsid w:val="00DD391F"/>
    <w:pPr>
      <w:widowControl w:val="0"/>
      <w:autoSpaceDE w:val="0"/>
      <w:autoSpaceDN w:val="0"/>
      <w:adjustRightInd w:val="0"/>
    </w:pPr>
    <w:rPr>
      <w:rFonts w:ascii="Arial" w:hAnsi="Arial" w:cs="Arial"/>
      <w:sz w:val="24"/>
      <w:szCs w:val="24"/>
    </w:rPr>
  </w:style>
  <w:style w:type="paragraph" w:customStyle="1" w:styleId="BodyTextIndent23">
    <w:name w:val="Body Text Indent 23"/>
    <w:basedOn w:val="Normalny"/>
    <w:rsid w:val="00BC0087"/>
    <w:pPr>
      <w:ind w:left="284" w:hanging="284"/>
    </w:pPr>
  </w:style>
  <w:style w:type="paragraph" w:customStyle="1" w:styleId="BodyText24">
    <w:name w:val="Body Text 24"/>
    <w:basedOn w:val="Normalny"/>
    <w:rsid w:val="009F009D"/>
    <w:pPr>
      <w:jc w:val="center"/>
    </w:pPr>
  </w:style>
  <w:style w:type="paragraph" w:customStyle="1" w:styleId="BlockText4">
    <w:name w:val="Block Text4"/>
    <w:basedOn w:val="Normalny"/>
    <w:rsid w:val="009F009D"/>
    <w:pPr>
      <w:widowControl/>
      <w:ind w:left="3402" w:right="821"/>
      <w:jc w:val="center"/>
    </w:pPr>
    <w:rPr>
      <w:b/>
      <w:sz w:val="28"/>
    </w:rPr>
  </w:style>
  <w:style w:type="paragraph" w:customStyle="1" w:styleId="StylArialWyjustowany4">
    <w:name w:val="Styl Arial Wyjustowany4"/>
    <w:basedOn w:val="Normalny"/>
    <w:autoRedefine/>
    <w:rsid w:val="009F009D"/>
    <w:pPr>
      <w:widowControl/>
      <w:overflowPunct/>
      <w:autoSpaceDE/>
      <w:autoSpaceDN/>
      <w:adjustRightInd/>
      <w:jc w:val="left"/>
      <w:textAlignment w:val="auto"/>
    </w:pPr>
  </w:style>
  <w:style w:type="paragraph" w:customStyle="1" w:styleId="nag24">
    <w:name w:val="nag24"/>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4">
    <w:name w:val="styl14"/>
    <w:basedOn w:val="Normalny"/>
    <w:rsid w:val="009F009D"/>
    <w:pPr>
      <w:widowControl/>
      <w:overflowPunct/>
      <w:autoSpaceDE/>
      <w:autoSpaceDN/>
      <w:adjustRightInd/>
      <w:textAlignment w:val="auto"/>
    </w:pPr>
  </w:style>
  <w:style w:type="paragraph" w:customStyle="1" w:styleId="Styl140">
    <w:name w:val="Styl14"/>
    <w:basedOn w:val="Normalny"/>
    <w:rsid w:val="009F009D"/>
    <w:pPr>
      <w:tabs>
        <w:tab w:val="left" w:pos="0"/>
      </w:tabs>
      <w:spacing w:after="120" w:line="240" w:lineRule="atLeast"/>
      <w:ind w:firstLine="714"/>
    </w:pPr>
  </w:style>
  <w:style w:type="paragraph" w:customStyle="1" w:styleId="BodyTextIndent24">
    <w:name w:val="Body Text Indent 24"/>
    <w:basedOn w:val="Normalny"/>
    <w:rsid w:val="009F009D"/>
    <w:pPr>
      <w:ind w:left="284" w:hanging="284"/>
    </w:pPr>
  </w:style>
  <w:style w:type="paragraph" w:customStyle="1" w:styleId="BodyText21">
    <w:name w:val="Body Text 21"/>
    <w:basedOn w:val="Normalny"/>
    <w:rsid w:val="009F009D"/>
    <w:pPr>
      <w:jc w:val="center"/>
    </w:pPr>
  </w:style>
  <w:style w:type="paragraph" w:customStyle="1" w:styleId="BlockText1">
    <w:name w:val="Block Text1"/>
    <w:basedOn w:val="Normalny"/>
    <w:rsid w:val="009F009D"/>
    <w:pPr>
      <w:widowControl/>
      <w:ind w:left="3402" w:right="821"/>
      <w:jc w:val="center"/>
    </w:pPr>
    <w:rPr>
      <w:b/>
      <w:sz w:val="28"/>
    </w:rPr>
  </w:style>
  <w:style w:type="paragraph" w:customStyle="1" w:styleId="StylArialWyjustowany1">
    <w:name w:val="Styl Arial Wyjustowany1"/>
    <w:basedOn w:val="Normalny"/>
    <w:autoRedefine/>
    <w:rsid w:val="009F009D"/>
    <w:pPr>
      <w:widowControl/>
      <w:overflowPunct/>
      <w:autoSpaceDE/>
      <w:autoSpaceDN/>
      <w:adjustRightInd/>
      <w:jc w:val="left"/>
      <w:textAlignment w:val="auto"/>
    </w:pPr>
  </w:style>
  <w:style w:type="paragraph" w:customStyle="1" w:styleId="nag21">
    <w:name w:val="nag2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1">
    <w:name w:val="styl11"/>
    <w:basedOn w:val="Normalny"/>
    <w:rsid w:val="009F009D"/>
    <w:pPr>
      <w:widowControl/>
      <w:overflowPunct/>
      <w:autoSpaceDE/>
      <w:autoSpaceDN/>
      <w:adjustRightInd/>
      <w:textAlignment w:val="auto"/>
    </w:pPr>
  </w:style>
  <w:style w:type="paragraph" w:customStyle="1" w:styleId="Styl110">
    <w:name w:val="Styl11"/>
    <w:basedOn w:val="Normalny"/>
    <w:rsid w:val="009F009D"/>
    <w:pPr>
      <w:tabs>
        <w:tab w:val="left" w:pos="0"/>
      </w:tabs>
      <w:spacing w:after="120" w:line="240" w:lineRule="atLeast"/>
      <w:ind w:firstLine="714"/>
    </w:pPr>
  </w:style>
  <w:style w:type="paragraph" w:customStyle="1" w:styleId="BodyTextIndent21">
    <w:name w:val="Body Text Indent 21"/>
    <w:basedOn w:val="Normalny"/>
    <w:rsid w:val="009F009D"/>
    <w:pPr>
      <w:ind w:left="284" w:hanging="284"/>
    </w:pPr>
  </w:style>
  <w:style w:type="paragraph" w:customStyle="1" w:styleId="Standardowy11">
    <w:name w:val="Standardowy11"/>
    <w:basedOn w:val="Normalny"/>
    <w:rsid w:val="009F009D"/>
    <w:pPr>
      <w:widowControl/>
      <w:overflowPunct/>
      <w:autoSpaceDE/>
      <w:autoSpaceDN/>
      <w:adjustRightInd/>
      <w:spacing w:before="120"/>
      <w:ind w:firstLine="709"/>
      <w:textAlignment w:val="auto"/>
    </w:pPr>
  </w:style>
  <w:style w:type="paragraph" w:customStyle="1" w:styleId="Styl3">
    <w:name w:val="Styl3"/>
    <w:rsid w:val="009F009D"/>
    <w:pPr>
      <w:widowControl w:val="0"/>
      <w:autoSpaceDE w:val="0"/>
      <w:autoSpaceDN w:val="0"/>
      <w:adjustRightInd w:val="0"/>
    </w:pPr>
    <w:rPr>
      <w:rFonts w:ascii="Arial" w:hAnsi="Arial" w:cs="Arial"/>
      <w:sz w:val="24"/>
      <w:szCs w:val="24"/>
    </w:rPr>
  </w:style>
  <w:style w:type="paragraph" w:customStyle="1" w:styleId="Standardowytekst1">
    <w:name w:val="Standardowy.tekst1"/>
    <w:rsid w:val="009F009D"/>
    <w:pPr>
      <w:jc w:val="both"/>
    </w:pPr>
  </w:style>
  <w:style w:type="paragraph" w:customStyle="1" w:styleId="StylIwony1">
    <w:name w:val="Styl Iwony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1">
    <w:name w:val="Hauptüberschrift 1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1">
    <w:name w:val="arial1"/>
    <w:basedOn w:val="Hauptberschrift1"/>
    <w:rsid w:val="009F009D"/>
  </w:style>
  <w:style w:type="paragraph" w:customStyle="1" w:styleId="Styl21">
    <w:name w:val="Styl21"/>
    <w:basedOn w:val="Listapunktowana"/>
    <w:rsid w:val="009F009D"/>
    <w:pPr>
      <w:numPr>
        <w:numId w:val="5"/>
      </w:numPr>
      <w:tabs>
        <w:tab w:val="num" w:pos="426"/>
      </w:tabs>
      <w:ind w:left="426" w:hanging="284"/>
    </w:pPr>
  </w:style>
  <w:style w:type="paragraph" w:customStyle="1" w:styleId="Standardowy14">
    <w:name w:val="Standardowy14"/>
    <w:basedOn w:val="Normalny"/>
    <w:rsid w:val="009F009D"/>
    <w:pPr>
      <w:widowControl/>
      <w:overflowPunct/>
      <w:autoSpaceDE/>
      <w:autoSpaceDN/>
      <w:adjustRightInd/>
      <w:spacing w:before="120"/>
      <w:ind w:firstLine="709"/>
      <w:textAlignment w:val="auto"/>
    </w:pPr>
  </w:style>
  <w:style w:type="paragraph" w:customStyle="1" w:styleId="Styl6">
    <w:name w:val="Styl6"/>
    <w:rsid w:val="009F009D"/>
    <w:pPr>
      <w:widowControl w:val="0"/>
      <w:autoSpaceDE w:val="0"/>
      <w:autoSpaceDN w:val="0"/>
      <w:adjustRightInd w:val="0"/>
    </w:pPr>
    <w:rPr>
      <w:rFonts w:ascii="Arial" w:hAnsi="Arial" w:cs="Arial"/>
      <w:sz w:val="24"/>
      <w:szCs w:val="24"/>
    </w:rPr>
  </w:style>
  <w:style w:type="paragraph" w:customStyle="1" w:styleId="Standardowytekst4">
    <w:name w:val="Standardowy.tekst4"/>
    <w:rsid w:val="009F009D"/>
    <w:pPr>
      <w:jc w:val="both"/>
    </w:pPr>
  </w:style>
  <w:style w:type="paragraph" w:customStyle="1" w:styleId="StylIwony4">
    <w:name w:val="Styl Iwony4"/>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BodyText22">
    <w:name w:val="Body Text 22"/>
    <w:basedOn w:val="Normalny"/>
    <w:rsid w:val="009F009D"/>
    <w:pPr>
      <w:jc w:val="center"/>
    </w:pPr>
  </w:style>
  <w:style w:type="paragraph" w:customStyle="1" w:styleId="BlockText2">
    <w:name w:val="Block Text2"/>
    <w:basedOn w:val="Normalny"/>
    <w:rsid w:val="009F009D"/>
    <w:pPr>
      <w:widowControl/>
      <w:ind w:left="3402" w:right="821"/>
      <w:jc w:val="center"/>
    </w:pPr>
    <w:rPr>
      <w:b/>
      <w:sz w:val="28"/>
    </w:rPr>
  </w:style>
  <w:style w:type="paragraph" w:customStyle="1" w:styleId="StylArialWyjustowany2">
    <w:name w:val="Styl Arial Wyjustowany2"/>
    <w:basedOn w:val="Normalny"/>
    <w:autoRedefine/>
    <w:rsid w:val="009F009D"/>
    <w:pPr>
      <w:widowControl/>
      <w:overflowPunct/>
      <w:autoSpaceDE/>
      <w:autoSpaceDN/>
      <w:adjustRightInd/>
      <w:jc w:val="left"/>
      <w:textAlignment w:val="auto"/>
    </w:pPr>
  </w:style>
  <w:style w:type="paragraph" w:customStyle="1" w:styleId="nag22">
    <w:name w:val="nag22"/>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2">
    <w:name w:val="styl12"/>
    <w:basedOn w:val="Normalny"/>
    <w:rsid w:val="009F009D"/>
    <w:pPr>
      <w:widowControl/>
      <w:overflowPunct/>
      <w:autoSpaceDE/>
      <w:autoSpaceDN/>
      <w:adjustRightInd/>
      <w:textAlignment w:val="auto"/>
    </w:pPr>
  </w:style>
  <w:style w:type="paragraph" w:customStyle="1" w:styleId="Styl120">
    <w:name w:val="Styl12"/>
    <w:basedOn w:val="Normalny"/>
    <w:rsid w:val="009F009D"/>
    <w:pPr>
      <w:tabs>
        <w:tab w:val="left" w:pos="0"/>
      </w:tabs>
      <w:spacing w:after="120" w:line="240" w:lineRule="atLeast"/>
      <w:ind w:firstLine="714"/>
    </w:pPr>
  </w:style>
  <w:style w:type="paragraph" w:customStyle="1" w:styleId="BodyTextIndent22">
    <w:name w:val="Body Text Indent 22"/>
    <w:basedOn w:val="Normalny"/>
    <w:rsid w:val="009F009D"/>
    <w:pPr>
      <w:ind w:left="284" w:hanging="284"/>
    </w:pPr>
  </w:style>
  <w:style w:type="paragraph" w:customStyle="1" w:styleId="Standardowy12">
    <w:name w:val="Standardowy12"/>
    <w:basedOn w:val="Normalny"/>
    <w:rsid w:val="009F009D"/>
    <w:pPr>
      <w:widowControl/>
      <w:overflowPunct/>
      <w:autoSpaceDE/>
      <w:autoSpaceDN/>
      <w:adjustRightInd/>
      <w:spacing w:before="120"/>
      <w:ind w:firstLine="709"/>
      <w:textAlignment w:val="auto"/>
    </w:pPr>
  </w:style>
  <w:style w:type="paragraph" w:customStyle="1" w:styleId="Styl4">
    <w:name w:val="Styl4"/>
    <w:rsid w:val="009F009D"/>
    <w:pPr>
      <w:widowControl w:val="0"/>
      <w:autoSpaceDE w:val="0"/>
      <w:autoSpaceDN w:val="0"/>
      <w:adjustRightInd w:val="0"/>
    </w:pPr>
    <w:rPr>
      <w:rFonts w:ascii="Arial" w:hAnsi="Arial" w:cs="Arial"/>
      <w:sz w:val="24"/>
      <w:szCs w:val="24"/>
    </w:rPr>
  </w:style>
  <w:style w:type="paragraph" w:customStyle="1" w:styleId="Standardowytekst2">
    <w:name w:val="Standardowy.tekst2"/>
    <w:rsid w:val="009F009D"/>
    <w:pPr>
      <w:jc w:val="both"/>
    </w:pPr>
  </w:style>
  <w:style w:type="paragraph" w:customStyle="1" w:styleId="StylIwony2">
    <w:name w:val="Styl Iwony2"/>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2">
    <w:name w:val="Hauptüberschrift 12"/>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2">
    <w:name w:val="arial2"/>
    <w:basedOn w:val="Hauptberschrift1"/>
    <w:rsid w:val="009F009D"/>
  </w:style>
  <w:style w:type="paragraph" w:customStyle="1" w:styleId="Styl22">
    <w:name w:val="Styl22"/>
    <w:basedOn w:val="Listapunktowana"/>
    <w:rsid w:val="009F009D"/>
    <w:pPr>
      <w:numPr>
        <w:numId w:val="4"/>
      </w:numPr>
      <w:tabs>
        <w:tab w:val="num" w:pos="426"/>
      </w:tabs>
      <w:ind w:left="426" w:hanging="284"/>
    </w:pPr>
  </w:style>
  <w:style w:type="paragraph" w:customStyle="1" w:styleId="Hauptberschrift14">
    <w:name w:val="Hauptüberschrift 14"/>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4">
    <w:name w:val="arial4"/>
    <w:basedOn w:val="Hauptberschrift1"/>
    <w:rsid w:val="009F009D"/>
  </w:style>
  <w:style w:type="paragraph" w:customStyle="1" w:styleId="Styl24">
    <w:name w:val="Styl24"/>
    <w:basedOn w:val="Listapunktowana"/>
    <w:rsid w:val="009F009D"/>
  </w:style>
  <w:style w:type="paragraph" w:customStyle="1" w:styleId="nag3WZ091">
    <w:name w:val="nagł 3 WZ091"/>
    <w:basedOn w:val="Normalny"/>
    <w:next w:val="Normalny"/>
    <w:rsid w:val="009F009D"/>
    <w:pPr>
      <w:tabs>
        <w:tab w:val="num" w:pos="720"/>
      </w:tabs>
      <w:spacing w:before="120" w:after="120"/>
      <w:ind w:left="720" w:hanging="720"/>
      <w:jc w:val="left"/>
    </w:pPr>
    <w:rPr>
      <w:b/>
      <w:sz w:val="28"/>
    </w:rPr>
  </w:style>
  <w:style w:type="paragraph" w:customStyle="1" w:styleId="nag2WZ091">
    <w:name w:val="nagł 2 WZ091"/>
    <w:basedOn w:val="Normalny"/>
    <w:next w:val="Normalny"/>
    <w:rsid w:val="009F009D"/>
    <w:pPr>
      <w:tabs>
        <w:tab w:val="num" w:pos="555"/>
      </w:tabs>
      <w:spacing w:before="120" w:after="120"/>
      <w:ind w:left="555" w:hanging="555"/>
      <w:jc w:val="left"/>
    </w:pPr>
    <w:rPr>
      <w:b/>
      <w:sz w:val="28"/>
    </w:rPr>
  </w:style>
  <w:style w:type="paragraph" w:styleId="Mapadokumentu">
    <w:name w:val="Document Map"/>
    <w:basedOn w:val="Normalny"/>
    <w:semiHidden/>
    <w:rsid w:val="009F009D"/>
    <w:pPr>
      <w:shd w:val="clear" w:color="auto" w:fill="000080"/>
    </w:pPr>
    <w:rPr>
      <w:rFonts w:ascii="Tahoma" w:hAnsi="Tahoma" w:cs="Tahoma"/>
      <w:sz w:val="20"/>
    </w:rPr>
  </w:style>
  <w:style w:type="paragraph" w:customStyle="1" w:styleId="nag5WZ091">
    <w:name w:val="nagł 5 WZ091"/>
    <w:basedOn w:val="Normalny"/>
    <w:next w:val="Normalny"/>
    <w:rsid w:val="009F009D"/>
    <w:pPr>
      <w:tabs>
        <w:tab w:val="num" w:pos="1080"/>
      </w:tabs>
      <w:spacing w:before="120" w:after="120"/>
      <w:ind w:left="1080" w:hanging="1080"/>
      <w:jc w:val="left"/>
    </w:pPr>
    <w:rPr>
      <w:b/>
      <w:i/>
      <w:sz w:val="22"/>
    </w:rPr>
  </w:style>
  <w:style w:type="paragraph" w:customStyle="1" w:styleId="nag4WZ091">
    <w:name w:val="nagł 4 WZ091"/>
    <w:basedOn w:val="Normalny"/>
    <w:next w:val="Normalny"/>
    <w:rsid w:val="009F009D"/>
    <w:pPr>
      <w:tabs>
        <w:tab w:val="num" w:pos="720"/>
      </w:tabs>
      <w:spacing w:before="120" w:after="120"/>
      <w:ind w:left="720" w:hanging="720"/>
      <w:jc w:val="left"/>
    </w:pPr>
    <w:rPr>
      <w:b/>
    </w:rPr>
  </w:style>
  <w:style w:type="paragraph" w:customStyle="1" w:styleId="Hauptberschrift131">
    <w:name w:val="Hauptüberschrift 13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StylIwony31">
    <w:name w:val="Styl Iwony3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BodyText23">
    <w:name w:val="Body Text 23"/>
    <w:basedOn w:val="Normalny"/>
    <w:rsid w:val="009F009D"/>
    <w:pPr>
      <w:jc w:val="center"/>
    </w:pPr>
  </w:style>
  <w:style w:type="paragraph" w:customStyle="1" w:styleId="BlockText3">
    <w:name w:val="Block Text3"/>
    <w:basedOn w:val="Normalny"/>
    <w:rsid w:val="009F009D"/>
    <w:pPr>
      <w:widowControl/>
      <w:ind w:left="3402" w:right="821"/>
      <w:jc w:val="center"/>
    </w:pPr>
    <w:rPr>
      <w:b/>
      <w:sz w:val="28"/>
    </w:rPr>
  </w:style>
  <w:style w:type="paragraph" w:customStyle="1" w:styleId="StylArialWyjustowany3">
    <w:name w:val="Styl Arial Wyjustowany3"/>
    <w:basedOn w:val="Normalny"/>
    <w:autoRedefine/>
    <w:rsid w:val="009F009D"/>
    <w:pPr>
      <w:widowControl/>
      <w:overflowPunct/>
      <w:autoSpaceDE/>
      <w:autoSpaceDN/>
      <w:adjustRightInd/>
      <w:jc w:val="left"/>
      <w:textAlignment w:val="auto"/>
    </w:pPr>
  </w:style>
  <w:style w:type="paragraph" w:customStyle="1" w:styleId="nag23">
    <w:name w:val="nag23"/>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3">
    <w:name w:val="styl13"/>
    <w:basedOn w:val="Normalny"/>
    <w:rsid w:val="009F009D"/>
    <w:pPr>
      <w:widowControl/>
      <w:overflowPunct/>
      <w:autoSpaceDE/>
      <w:autoSpaceDN/>
      <w:adjustRightInd/>
      <w:textAlignment w:val="auto"/>
    </w:pPr>
  </w:style>
  <w:style w:type="paragraph" w:customStyle="1" w:styleId="Styl130">
    <w:name w:val="Styl13"/>
    <w:basedOn w:val="Normalny"/>
    <w:rsid w:val="009F009D"/>
    <w:pPr>
      <w:tabs>
        <w:tab w:val="left" w:pos="0"/>
      </w:tabs>
      <w:spacing w:after="120" w:line="240" w:lineRule="atLeast"/>
      <w:ind w:firstLine="714"/>
    </w:pPr>
  </w:style>
  <w:style w:type="paragraph" w:customStyle="1" w:styleId="Standardowy13">
    <w:name w:val="Standardowy13"/>
    <w:basedOn w:val="Normalny"/>
    <w:rsid w:val="009F009D"/>
    <w:pPr>
      <w:widowControl/>
      <w:overflowPunct/>
      <w:autoSpaceDE/>
      <w:autoSpaceDN/>
      <w:adjustRightInd/>
      <w:spacing w:before="120"/>
      <w:ind w:firstLine="709"/>
      <w:textAlignment w:val="auto"/>
    </w:pPr>
  </w:style>
  <w:style w:type="paragraph" w:customStyle="1" w:styleId="Standardowytekst3">
    <w:name w:val="Standardowy.tekst3"/>
    <w:rsid w:val="009F009D"/>
    <w:pPr>
      <w:jc w:val="both"/>
    </w:pPr>
  </w:style>
  <w:style w:type="paragraph" w:customStyle="1" w:styleId="arial3">
    <w:name w:val="arial3"/>
    <w:basedOn w:val="Hauptberschrift1"/>
    <w:rsid w:val="009F009D"/>
  </w:style>
  <w:style w:type="paragraph" w:customStyle="1" w:styleId="Styl231">
    <w:name w:val="Styl231"/>
    <w:basedOn w:val="Listapunktowana"/>
    <w:rsid w:val="009F009D"/>
    <w:pPr>
      <w:tabs>
        <w:tab w:val="num" w:pos="426"/>
      </w:tabs>
      <w:ind w:left="426" w:hanging="284"/>
    </w:pPr>
  </w:style>
  <w:style w:type="paragraph" w:customStyle="1" w:styleId="Styl51">
    <w:name w:val="Styl51"/>
    <w:rsid w:val="009F009D"/>
    <w:pPr>
      <w:widowControl w:val="0"/>
      <w:autoSpaceDE w:val="0"/>
      <w:autoSpaceDN w:val="0"/>
      <w:adjustRightInd w:val="0"/>
    </w:pPr>
    <w:rPr>
      <w:rFonts w:ascii="Arial" w:hAnsi="Arial" w:cs="Arial"/>
      <w:sz w:val="24"/>
      <w:szCs w:val="24"/>
    </w:rPr>
  </w:style>
  <w:style w:type="paragraph" w:customStyle="1" w:styleId="BodyTextIndent231">
    <w:name w:val="Body Text Indent 231"/>
    <w:basedOn w:val="Normalny"/>
    <w:rsid w:val="009F009D"/>
    <w:pPr>
      <w:ind w:left="284" w:hanging="284"/>
    </w:pPr>
  </w:style>
  <w:style w:type="paragraph" w:styleId="Lista-kontynuacja2">
    <w:name w:val="List Continue 2"/>
    <w:basedOn w:val="Normalny"/>
    <w:rsid w:val="009F009D"/>
    <w:pPr>
      <w:widowControl/>
      <w:overflowPunct/>
      <w:autoSpaceDE/>
      <w:autoSpaceDN/>
      <w:adjustRightInd/>
      <w:spacing w:after="120"/>
      <w:ind w:left="566"/>
      <w:jc w:val="left"/>
      <w:textAlignment w:val="auto"/>
    </w:pPr>
    <w:rPr>
      <w:sz w:val="20"/>
    </w:rPr>
  </w:style>
  <w:style w:type="paragraph" w:customStyle="1" w:styleId="nag3WZ092">
    <w:name w:val="nagł 3 WZ092"/>
    <w:basedOn w:val="Normalny"/>
    <w:next w:val="Normalny"/>
    <w:rsid w:val="009F009D"/>
    <w:pPr>
      <w:numPr>
        <w:ilvl w:val="1"/>
        <w:numId w:val="9"/>
      </w:numPr>
      <w:spacing w:before="120" w:after="120"/>
      <w:jc w:val="left"/>
      <w:textAlignment w:val="auto"/>
    </w:pPr>
    <w:rPr>
      <w:b/>
      <w:sz w:val="28"/>
    </w:rPr>
  </w:style>
  <w:style w:type="paragraph" w:customStyle="1" w:styleId="nag2WZ092">
    <w:name w:val="nagł 2 WZ092"/>
    <w:basedOn w:val="Normalny"/>
    <w:next w:val="Normalny"/>
    <w:rsid w:val="009F009D"/>
    <w:pPr>
      <w:numPr>
        <w:numId w:val="9"/>
      </w:numPr>
      <w:spacing w:before="120" w:after="120"/>
      <w:jc w:val="left"/>
      <w:textAlignment w:val="auto"/>
      <w:outlineLvl w:val="1"/>
    </w:pPr>
    <w:rPr>
      <w:b/>
      <w:sz w:val="28"/>
    </w:rPr>
  </w:style>
  <w:style w:type="paragraph" w:customStyle="1" w:styleId="nag5WZ092">
    <w:name w:val="nagł 5 WZ092"/>
    <w:basedOn w:val="Normalny"/>
    <w:next w:val="Normalny"/>
    <w:rsid w:val="009F009D"/>
    <w:pPr>
      <w:numPr>
        <w:ilvl w:val="3"/>
        <w:numId w:val="9"/>
      </w:numPr>
      <w:spacing w:before="120" w:after="120"/>
      <w:jc w:val="left"/>
      <w:textAlignment w:val="auto"/>
    </w:pPr>
    <w:rPr>
      <w:b/>
      <w:i/>
      <w:sz w:val="22"/>
    </w:rPr>
  </w:style>
  <w:style w:type="paragraph" w:customStyle="1" w:styleId="nag4WZ092">
    <w:name w:val="nagł 4 WZ092"/>
    <w:basedOn w:val="Normalny"/>
    <w:next w:val="Normalny"/>
    <w:rsid w:val="009F009D"/>
    <w:pPr>
      <w:numPr>
        <w:ilvl w:val="2"/>
        <w:numId w:val="9"/>
      </w:numPr>
      <w:spacing w:before="120" w:after="120"/>
      <w:jc w:val="left"/>
      <w:textAlignment w:val="auto"/>
    </w:pPr>
    <w:rPr>
      <w:b/>
    </w:rPr>
  </w:style>
  <w:style w:type="paragraph" w:customStyle="1" w:styleId="BodyText25">
    <w:name w:val="Body Text 25"/>
    <w:basedOn w:val="Normalny"/>
    <w:rsid w:val="009F009D"/>
    <w:pPr>
      <w:jc w:val="center"/>
    </w:pPr>
  </w:style>
  <w:style w:type="paragraph" w:customStyle="1" w:styleId="BlockText5">
    <w:name w:val="Block Text5"/>
    <w:basedOn w:val="Normalny"/>
    <w:rsid w:val="009F009D"/>
    <w:pPr>
      <w:widowControl/>
      <w:ind w:left="3402" w:right="821"/>
      <w:jc w:val="center"/>
    </w:pPr>
    <w:rPr>
      <w:b/>
      <w:sz w:val="28"/>
    </w:rPr>
  </w:style>
  <w:style w:type="paragraph" w:customStyle="1" w:styleId="StylArialWyjustowany5">
    <w:name w:val="Styl Arial Wyjustowany5"/>
    <w:basedOn w:val="Normalny"/>
    <w:autoRedefine/>
    <w:rsid w:val="009F009D"/>
    <w:pPr>
      <w:widowControl/>
      <w:overflowPunct/>
      <w:autoSpaceDE/>
      <w:autoSpaceDN/>
      <w:adjustRightInd/>
      <w:jc w:val="left"/>
      <w:textAlignment w:val="auto"/>
    </w:pPr>
  </w:style>
  <w:style w:type="paragraph" w:customStyle="1" w:styleId="nag25">
    <w:name w:val="nag25"/>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5">
    <w:name w:val="styl15"/>
    <w:basedOn w:val="Normalny"/>
    <w:rsid w:val="009F009D"/>
    <w:pPr>
      <w:widowControl/>
      <w:overflowPunct/>
      <w:autoSpaceDE/>
      <w:autoSpaceDN/>
      <w:adjustRightInd/>
      <w:textAlignment w:val="auto"/>
    </w:pPr>
  </w:style>
  <w:style w:type="paragraph" w:customStyle="1" w:styleId="Styl150">
    <w:name w:val="Styl15"/>
    <w:basedOn w:val="Normalny"/>
    <w:rsid w:val="009F009D"/>
    <w:pPr>
      <w:tabs>
        <w:tab w:val="left" w:pos="0"/>
      </w:tabs>
      <w:spacing w:after="120" w:line="240" w:lineRule="atLeast"/>
      <w:ind w:firstLine="714"/>
    </w:pPr>
  </w:style>
  <w:style w:type="paragraph" w:customStyle="1" w:styleId="BodyTextIndent25">
    <w:name w:val="Body Text Indent 25"/>
    <w:basedOn w:val="Normalny"/>
    <w:rsid w:val="009F009D"/>
    <w:pPr>
      <w:ind w:left="284" w:hanging="284"/>
    </w:pPr>
  </w:style>
  <w:style w:type="paragraph" w:customStyle="1" w:styleId="Standardowy15">
    <w:name w:val="Standardowy15"/>
    <w:basedOn w:val="Normalny"/>
    <w:rsid w:val="009F009D"/>
    <w:pPr>
      <w:widowControl/>
      <w:overflowPunct/>
      <w:autoSpaceDE/>
      <w:autoSpaceDN/>
      <w:adjustRightInd/>
      <w:spacing w:before="120"/>
      <w:ind w:firstLine="709"/>
      <w:textAlignment w:val="auto"/>
    </w:pPr>
  </w:style>
  <w:style w:type="paragraph" w:customStyle="1" w:styleId="Styl7">
    <w:name w:val="Styl7"/>
    <w:rsid w:val="009F009D"/>
    <w:pPr>
      <w:widowControl w:val="0"/>
      <w:autoSpaceDE w:val="0"/>
      <w:autoSpaceDN w:val="0"/>
      <w:adjustRightInd w:val="0"/>
    </w:pPr>
    <w:rPr>
      <w:rFonts w:ascii="Arial" w:hAnsi="Arial" w:cs="Arial"/>
      <w:sz w:val="24"/>
      <w:szCs w:val="24"/>
    </w:rPr>
  </w:style>
  <w:style w:type="paragraph" w:customStyle="1" w:styleId="Standardowytekst5">
    <w:name w:val="Standardowy.tekst5"/>
    <w:rsid w:val="009F009D"/>
    <w:pPr>
      <w:jc w:val="both"/>
    </w:pPr>
  </w:style>
  <w:style w:type="paragraph" w:customStyle="1" w:styleId="StylIwony5">
    <w:name w:val="Styl Iwony5"/>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5">
    <w:name w:val="Hauptüberschrift 15"/>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5">
    <w:name w:val="arial5"/>
    <w:basedOn w:val="Hauptberschrift1"/>
    <w:rsid w:val="009F009D"/>
  </w:style>
  <w:style w:type="paragraph" w:customStyle="1" w:styleId="Styl25">
    <w:name w:val="Styl25"/>
    <w:basedOn w:val="Listapunktowana"/>
    <w:rsid w:val="009F009D"/>
    <w:pPr>
      <w:numPr>
        <w:numId w:val="6"/>
      </w:numPr>
      <w:tabs>
        <w:tab w:val="num" w:pos="426"/>
      </w:tabs>
      <w:ind w:left="426" w:hanging="284"/>
    </w:pPr>
  </w:style>
  <w:style w:type="paragraph" w:customStyle="1" w:styleId="BodyText211">
    <w:name w:val="Body Text 211"/>
    <w:basedOn w:val="Normalny"/>
    <w:rsid w:val="009F009D"/>
    <w:pPr>
      <w:jc w:val="center"/>
    </w:pPr>
  </w:style>
  <w:style w:type="paragraph" w:customStyle="1" w:styleId="BlockText11">
    <w:name w:val="Block Text11"/>
    <w:basedOn w:val="Normalny"/>
    <w:rsid w:val="009F009D"/>
    <w:pPr>
      <w:widowControl/>
      <w:ind w:left="3402" w:right="821"/>
      <w:jc w:val="center"/>
    </w:pPr>
    <w:rPr>
      <w:b/>
      <w:sz w:val="28"/>
    </w:rPr>
  </w:style>
  <w:style w:type="paragraph" w:customStyle="1" w:styleId="StylArialWyjustowany11">
    <w:name w:val="Styl Arial Wyjustowany11"/>
    <w:basedOn w:val="Normalny"/>
    <w:autoRedefine/>
    <w:rsid w:val="009F009D"/>
    <w:pPr>
      <w:widowControl/>
      <w:overflowPunct/>
      <w:autoSpaceDE/>
      <w:autoSpaceDN/>
      <w:adjustRightInd/>
      <w:jc w:val="left"/>
      <w:textAlignment w:val="auto"/>
    </w:pPr>
  </w:style>
  <w:style w:type="paragraph" w:customStyle="1" w:styleId="nag211">
    <w:name w:val="nag21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11">
    <w:name w:val="styl111"/>
    <w:basedOn w:val="Normalny"/>
    <w:rsid w:val="009F009D"/>
    <w:pPr>
      <w:widowControl/>
      <w:overflowPunct/>
      <w:autoSpaceDE/>
      <w:autoSpaceDN/>
      <w:adjustRightInd/>
      <w:textAlignment w:val="auto"/>
    </w:pPr>
  </w:style>
  <w:style w:type="paragraph" w:customStyle="1" w:styleId="Styl1110">
    <w:name w:val="Styl111"/>
    <w:basedOn w:val="Normalny"/>
    <w:rsid w:val="009F009D"/>
    <w:pPr>
      <w:tabs>
        <w:tab w:val="left" w:pos="0"/>
      </w:tabs>
      <w:spacing w:after="120" w:line="240" w:lineRule="atLeast"/>
      <w:ind w:firstLine="714"/>
    </w:pPr>
  </w:style>
  <w:style w:type="paragraph" w:customStyle="1" w:styleId="BodyTextIndent211">
    <w:name w:val="Body Text Indent 211"/>
    <w:basedOn w:val="Normalny"/>
    <w:rsid w:val="009F009D"/>
    <w:pPr>
      <w:ind w:left="284" w:hanging="284"/>
    </w:pPr>
  </w:style>
  <w:style w:type="paragraph" w:customStyle="1" w:styleId="Standardowy111">
    <w:name w:val="Standardowy111"/>
    <w:basedOn w:val="Normalny"/>
    <w:rsid w:val="009F009D"/>
    <w:pPr>
      <w:widowControl/>
      <w:overflowPunct/>
      <w:autoSpaceDE/>
      <w:autoSpaceDN/>
      <w:adjustRightInd/>
      <w:spacing w:before="120"/>
      <w:ind w:firstLine="709"/>
      <w:textAlignment w:val="auto"/>
    </w:pPr>
  </w:style>
  <w:style w:type="paragraph" w:customStyle="1" w:styleId="Styl31">
    <w:name w:val="Styl31"/>
    <w:rsid w:val="009F009D"/>
    <w:pPr>
      <w:widowControl w:val="0"/>
      <w:autoSpaceDE w:val="0"/>
      <w:autoSpaceDN w:val="0"/>
      <w:adjustRightInd w:val="0"/>
    </w:pPr>
    <w:rPr>
      <w:rFonts w:ascii="Arial" w:hAnsi="Arial" w:cs="Arial"/>
      <w:sz w:val="24"/>
      <w:szCs w:val="24"/>
    </w:rPr>
  </w:style>
  <w:style w:type="paragraph" w:customStyle="1" w:styleId="Standardowytekst11">
    <w:name w:val="Standardowy.tekst11"/>
    <w:rsid w:val="009F009D"/>
    <w:pPr>
      <w:jc w:val="both"/>
    </w:pPr>
  </w:style>
  <w:style w:type="paragraph" w:customStyle="1" w:styleId="StylIwony11">
    <w:name w:val="Styl Iwony1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11">
    <w:name w:val="Hauptüberschrift 11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11">
    <w:name w:val="arial11"/>
    <w:basedOn w:val="Hauptberschrift1"/>
    <w:rsid w:val="009F009D"/>
  </w:style>
  <w:style w:type="paragraph" w:customStyle="1" w:styleId="Styl211">
    <w:name w:val="Styl211"/>
    <w:basedOn w:val="Listapunktowana"/>
    <w:rsid w:val="009F009D"/>
    <w:pPr>
      <w:numPr>
        <w:numId w:val="0"/>
      </w:numPr>
      <w:tabs>
        <w:tab w:val="num" w:pos="426"/>
        <w:tab w:val="num" w:pos="1440"/>
      </w:tabs>
      <w:ind w:left="426" w:hanging="284"/>
    </w:pPr>
  </w:style>
  <w:style w:type="paragraph" w:customStyle="1" w:styleId="BodyText221">
    <w:name w:val="Body Text 221"/>
    <w:basedOn w:val="Normalny"/>
    <w:rsid w:val="009F009D"/>
    <w:pPr>
      <w:jc w:val="center"/>
    </w:pPr>
  </w:style>
  <w:style w:type="paragraph" w:customStyle="1" w:styleId="BlockText21">
    <w:name w:val="Block Text21"/>
    <w:basedOn w:val="Normalny"/>
    <w:rsid w:val="009F009D"/>
    <w:pPr>
      <w:widowControl/>
      <w:ind w:left="3402" w:right="821"/>
      <w:jc w:val="center"/>
    </w:pPr>
    <w:rPr>
      <w:b/>
      <w:sz w:val="28"/>
    </w:rPr>
  </w:style>
  <w:style w:type="paragraph" w:customStyle="1" w:styleId="StylArialWyjustowany21">
    <w:name w:val="Styl Arial Wyjustowany21"/>
    <w:basedOn w:val="Normalny"/>
    <w:autoRedefine/>
    <w:rsid w:val="009F009D"/>
    <w:pPr>
      <w:widowControl/>
      <w:overflowPunct/>
      <w:autoSpaceDE/>
      <w:autoSpaceDN/>
      <w:adjustRightInd/>
      <w:jc w:val="left"/>
      <w:textAlignment w:val="auto"/>
    </w:pPr>
  </w:style>
  <w:style w:type="paragraph" w:customStyle="1" w:styleId="nag221">
    <w:name w:val="nag22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21">
    <w:name w:val="styl121"/>
    <w:basedOn w:val="Normalny"/>
    <w:rsid w:val="009F009D"/>
    <w:pPr>
      <w:widowControl/>
      <w:overflowPunct/>
      <w:autoSpaceDE/>
      <w:autoSpaceDN/>
      <w:adjustRightInd/>
      <w:textAlignment w:val="auto"/>
    </w:pPr>
  </w:style>
  <w:style w:type="paragraph" w:customStyle="1" w:styleId="Styl1210">
    <w:name w:val="Styl121"/>
    <w:basedOn w:val="Normalny"/>
    <w:rsid w:val="009F009D"/>
    <w:pPr>
      <w:tabs>
        <w:tab w:val="left" w:pos="0"/>
      </w:tabs>
      <w:spacing w:after="120" w:line="240" w:lineRule="atLeast"/>
      <w:ind w:firstLine="714"/>
    </w:pPr>
  </w:style>
  <w:style w:type="paragraph" w:customStyle="1" w:styleId="BodyTextIndent221">
    <w:name w:val="Body Text Indent 221"/>
    <w:basedOn w:val="Normalny"/>
    <w:rsid w:val="009F009D"/>
    <w:pPr>
      <w:ind w:left="284" w:hanging="284"/>
    </w:pPr>
  </w:style>
  <w:style w:type="paragraph" w:customStyle="1" w:styleId="Standardowy121">
    <w:name w:val="Standardowy121"/>
    <w:basedOn w:val="Normalny"/>
    <w:rsid w:val="009F009D"/>
    <w:pPr>
      <w:widowControl/>
      <w:overflowPunct/>
      <w:autoSpaceDE/>
      <w:autoSpaceDN/>
      <w:adjustRightInd/>
      <w:spacing w:before="120"/>
      <w:ind w:firstLine="709"/>
      <w:textAlignment w:val="auto"/>
    </w:pPr>
  </w:style>
  <w:style w:type="paragraph" w:customStyle="1" w:styleId="Styl41">
    <w:name w:val="Styl41"/>
    <w:rsid w:val="009F009D"/>
    <w:pPr>
      <w:widowControl w:val="0"/>
      <w:autoSpaceDE w:val="0"/>
      <w:autoSpaceDN w:val="0"/>
      <w:adjustRightInd w:val="0"/>
    </w:pPr>
    <w:rPr>
      <w:rFonts w:ascii="Arial" w:hAnsi="Arial" w:cs="Arial"/>
      <w:sz w:val="24"/>
      <w:szCs w:val="24"/>
    </w:rPr>
  </w:style>
  <w:style w:type="paragraph" w:customStyle="1" w:styleId="Standardowytekst21">
    <w:name w:val="Standardowy.tekst21"/>
    <w:rsid w:val="009F009D"/>
    <w:pPr>
      <w:jc w:val="both"/>
    </w:pPr>
  </w:style>
  <w:style w:type="paragraph" w:customStyle="1" w:styleId="StylIwony21">
    <w:name w:val="Styl Iwony2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21">
    <w:name w:val="Hauptüberschrift 12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21">
    <w:name w:val="arial21"/>
    <w:basedOn w:val="Hauptberschrift1"/>
    <w:rsid w:val="009F009D"/>
  </w:style>
  <w:style w:type="paragraph" w:customStyle="1" w:styleId="Styl221">
    <w:name w:val="Styl221"/>
    <w:basedOn w:val="Listapunktowana"/>
    <w:rsid w:val="009F009D"/>
    <w:pPr>
      <w:numPr>
        <w:numId w:val="0"/>
      </w:numPr>
      <w:tabs>
        <w:tab w:val="num" w:pos="426"/>
        <w:tab w:val="num" w:pos="902"/>
      </w:tabs>
      <w:ind w:left="426" w:hanging="284"/>
    </w:pPr>
  </w:style>
  <w:style w:type="paragraph" w:customStyle="1" w:styleId="BodyText231">
    <w:name w:val="Body Text 231"/>
    <w:basedOn w:val="Normalny"/>
    <w:rsid w:val="009F009D"/>
    <w:pPr>
      <w:jc w:val="center"/>
    </w:pPr>
  </w:style>
  <w:style w:type="paragraph" w:customStyle="1" w:styleId="BlockText31">
    <w:name w:val="Block Text31"/>
    <w:basedOn w:val="Normalny"/>
    <w:rsid w:val="009F009D"/>
    <w:pPr>
      <w:widowControl/>
      <w:ind w:left="3402" w:right="821"/>
      <w:jc w:val="center"/>
    </w:pPr>
    <w:rPr>
      <w:b/>
      <w:sz w:val="28"/>
    </w:rPr>
  </w:style>
  <w:style w:type="paragraph" w:customStyle="1" w:styleId="StylArialWyjustowany31">
    <w:name w:val="Styl Arial Wyjustowany31"/>
    <w:basedOn w:val="Normalny"/>
    <w:autoRedefine/>
    <w:rsid w:val="009F009D"/>
    <w:pPr>
      <w:widowControl/>
      <w:overflowPunct/>
      <w:autoSpaceDE/>
      <w:autoSpaceDN/>
      <w:adjustRightInd/>
      <w:jc w:val="left"/>
      <w:textAlignment w:val="auto"/>
    </w:pPr>
  </w:style>
  <w:style w:type="paragraph" w:customStyle="1" w:styleId="nag231">
    <w:name w:val="nag23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31">
    <w:name w:val="styl131"/>
    <w:basedOn w:val="Normalny"/>
    <w:rsid w:val="009F009D"/>
    <w:pPr>
      <w:widowControl/>
      <w:overflowPunct/>
      <w:autoSpaceDE/>
      <w:autoSpaceDN/>
      <w:adjustRightInd/>
      <w:textAlignment w:val="auto"/>
    </w:pPr>
  </w:style>
  <w:style w:type="paragraph" w:customStyle="1" w:styleId="Styl1310">
    <w:name w:val="Styl131"/>
    <w:basedOn w:val="Normalny"/>
    <w:rsid w:val="009F009D"/>
    <w:pPr>
      <w:tabs>
        <w:tab w:val="left" w:pos="0"/>
      </w:tabs>
      <w:spacing w:after="120" w:line="240" w:lineRule="atLeast"/>
      <w:ind w:firstLine="714"/>
    </w:pPr>
  </w:style>
  <w:style w:type="paragraph" w:customStyle="1" w:styleId="BodyTextIndent232">
    <w:name w:val="Body Text Indent 232"/>
    <w:basedOn w:val="Normalny"/>
    <w:rsid w:val="009F009D"/>
    <w:pPr>
      <w:ind w:left="284" w:hanging="284"/>
    </w:pPr>
  </w:style>
  <w:style w:type="paragraph" w:customStyle="1" w:styleId="Standardowy131">
    <w:name w:val="Standardowy131"/>
    <w:basedOn w:val="Normalny"/>
    <w:rsid w:val="009F009D"/>
    <w:pPr>
      <w:widowControl/>
      <w:overflowPunct/>
      <w:autoSpaceDE/>
      <w:autoSpaceDN/>
      <w:adjustRightInd/>
      <w:spacing w:before="120"/>
      <w:ind w:firstLine="709"/>
      <w:textAlignment w:val="auto"/>
    </w:pPr>
  </w:style>
  <w:style w:type="paragraph" w:customStyle="1" w:styleId="Styl52">
    <w:name w:val="Styl52"/>
    <w:rsid w:val="009F009D"/>
    <w:pPr>
      <w:widowControl w:val="0"/>
      <w:autoSpaceDE w:val="0"/>
      <w:autoSpaceDN w:val="0"/>
      <w:adjustRightInd w:val="0"/>
    </w:pPr>
    <w:rPr>
      <w:rFonts w:ascii="Arial" w:hAnsi="Arial" w:cs="Arial"/>
      <w:sz w:val="24"/>
      <w:szCs w:val="24"/>
    </w:rPr>
  </w:style>
  <w:style w:type="paragraph" w:customStyle="1" w:styleId="Standardowytekst31">
    <w:name w:val="Standardowy.tekst31"/>
    <w:rsid w:val="009F009D"/>
    <w:pPr>
      <w:jc w:val="both"/>
    </w:pPr>
  </w:style>
  <w:style w:type="paragraph" w:customStyle="1" w:styleId="StylIwony32">
    <w:name w:val="Styl Iwony32"/>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32">
    <w:name w:val="Hauptüberschrift 132"/>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31">
    <w:name w:val="arial31"/>
    <w:basedOn w:val="Hauptberschrift1"/>
    <w:rsid w:val="009F009D"/>
  </w:style>
  <w:style w:type="paragraph" w:customStyle="1" w:styleId="Styl232">
    <w:name w:val="Styl232"/>
    <w:basedOn w:val="Listapunktowana"/>
    <w:rsid w:val="009F009D"/>
    <w:pPr>
      <w:numPr>
        <w:numId w:val="0"/>
      </w:numPr>
      <w:tabs>
        <w:tab w:val="num" w:pos="426"/>
        <w:tab w:val="num" w:pos="2007"/>
      </w:tabs>
      <w:ind w:left="426" w:hanging="284"/>
    </w:pPr>
  </w:style>
  <w:style w:type="paragraph" w:customStyle="1" w:styleId="BodyText241">
    <w:name w:val="Body Text 241"/>
    <w:basedOn w:val="Normalny"/>
    <w:rsid w:val="009F009D"/>
    <w:pPr>
      <w:jc w:val="center"/>
    </w:pPr>
  </w:style>
  <w:style w:type="paragraph" w:customStyle="1" w:styleId="BlockText41">
    <w:name w:val="Block Text41"/>
    <w:basedOn w:val="Normalny"/>
    <w:rsid w:val="009F009D"/>
    <w:pPr>
      <w:widowControl/>
      <w:ind w:left="3402" w:right="821"/>
      <w:jc w:val="center"/>
    </w:pPr>
    <w:rPr>
      <w:b/>
      <w:sz w:val="28"/>
    </w:rPr>
  </w:style>
  <w:style w:type="paragraph" w:customStyle="1" w:styleId="StylArialWyjustowany41">
    <w:name w:val="Styl Arial Wyjustowany41"/>
    <w:basedOn w:val="Normalny"/>
    <w:autoRedefine/>
    <w:rsid w:val="009F009D"/>
    <w:pPr>
      <w:widowControl/>
      <w:overflowPunct/>
      <w:autoSpaceDE/>
      <w:autoSpaceDN/>
      <w:adjustRightInd/>
      <w:jc w:val="left"/>
      <w:textAlignment w:val="auto"/>
    </w:pPr>
  </w:style>
  <w:style w:type="paragraph" w:customStyle="1" w:styleId="nag241">
    <w:name w:val="nag24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41">
    <w:name w:val="styl141"/>
    <w:basedOn w:val="Normalny"/>
    <w:rsid w:val="009F009D"/>
    <w:pPr>
      <w:widowControl/>
      <w:overflowPunct/>
      <w:autoSpaceDE/>
      <w:autoSpaceDN/>
      <w:adjustRightInd/>
      <w:textAlignment w:val="auto"/>
    </w:pPr>
  </w:style>
  <w:style w:type="paragraph" w:customStyle="1" w:styleId="Styl1410">
    <w:name w:val="Styl141"/>
    <w:basedOn w:val="Normalny"/>
    <w:rsid w:val="009F009D"/>
    <w:pPr>
      <w:tabs>
        <w:tab w:val="left" w:pos="0"/>
      </w:tabs>
      <w:spacing w:after="120" w:line="240" w:lineRule="atLeast"/>
      <w:ind w:firstLine="714"/>
    </w:pPr>
  </w:style>
  <w:style w:type="paragraph" w:customStyle="1" w:styleId="BodyTextIndent241">
    <w:name w:val="Body Text Indent 241"/>
    <w:basedOn w:val="Normalny"/>
    <w:rsid w:val="009F009D"/>
    <w:pPr>
      <w:ind w:left="284" w:hanging="284"/>
    </w:pPr>
  </w:style>
  <w:style w:type="paragraph" w:customStyle="1" w:styleId="Standardowy141">
    <w:name w:val="Standardowy141"/>
    <w:basedOn w:val="Normalny"/>
    <w:rsid w:val="009F009D"/>
    <w:pPr>
      <w:widowControl/>
      <w:overflowPunct/>
      <w:autoSpaceDE/>
      <w:autoSpaceDN/>
      <w:adjustRightInd/>
      <w:spacing w:before="120"/>
      <w:ind w:firstLine="709"/>
      <w:textAlignment w:val="auto"/>
    </w:pPr>
  </w:style>
  <w:style w:type="paragraph" w:customStyle="1" w:styleId="Styl61">
    <w:name w:val="Styl61"/>
    <w:rsid w:val="009F009D"/>
    <w:pPr>
      <w:widowControl w:val="0"/>
      <w:autoSpaceDE w:val="0"/>
      <w:autoSpaceDN w:val="0"/>
      <w:adjustRightInd w:val="0"/>
    </w:pPr>
    <w:rPr>
      <w:rFonts w:ascii="Arial" w:hAnsi="Arial" w:cs="Arial"/>
      <w:sz w:val="24"/>
      <w:szCs w:val="24"/>
    </w:rPr>
  </w:style>
  <w:style w:type="paragraph" w:customStyle="1" w:styleId="Standardowytekst41">
    <w:name w:val="Standardowy.tekst41"/>
    <w:rsid w:val="009F009D"/>
    <w:pPr>
      <w:jc w:val="both"/>
    </w:pPr>
  </w:style>
  <w:style w:type="paragraph" w:customStyle="1" w:styleId="StylIwony41">
    <w:name w:val="Styl Iwony4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41">
    <w:name w:val="Hauptüberschrift 14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41">
    <w:name w:val="arial41"/>
    <w:basedOn w:val="Hauptberschrift1"/>
    <w:rsid w:val="009F009D"/>
  </w:style>
  <w:style w:type="paragraph" w:customStyle="1" w:styleId="Styl241">
    <w:name w:val="Styl241"/>
    <w:basedOn w:val="Listapunktowana"/>
    <w:rsid w:val="009F009D"/>
    <w:pPr>
      <w:numPr>
        <w:numId w:val="0"/>
      </w:numPr>
      <w:tabs>
        <w:tab w:val="num" w:pos="426"/>
        <w:tab w:val="num" w:pos="643"/>
      </w:tabs>
      <w:ind w:left="426" w:hanging="284"/>
    </w:pPr>
  </w:style>
  <w:style w:type="paragraph" w:customStyle="1" w:styleId="BodyText251">
    <w:name w:val="Body Text 251"/>
    <w:basedOn w:val="Normalny"/>
    <w:rsid w:val="009F009D"/>
    <w:pPr>
      <w:jc w:val="center"/>
    </w:pPr>
  </w:style>
  <w:style w:type="paragraph" w:customStyle="1" w:styleId="BlockText51">
    <w:name w:val="Block Text51"/>
    <w:basedOn w:val="Normalny"/>
    <w:rsid w:val="009F009D"/>
    <w:pPr>
      <w:widowControl/>
      <w:ind w:left="3402" w:right="821"/>
      <w:jc w:val="center"/>
    </w:pPr>
    <w:rPr>
      <w:b/>
      <w:sz w:val="28"/>
    </w:rPr>
  </w:style>
  <w:style w:type="paragraph" w:customStyle="1" w:styleId="StylArialWyjustowany51">
    <w:name w:val="Styl Arial Wyjustowany51"/>
    <w:basedOn w:val="Normalny"/>
    <w:autoRedefine/>
    <w:rsid w:val="009F009D"/>
    <w:pPr>
      <w:widowControl/>
      <w:overflowPunct/>
      <w:autoSpaceDE/>
      <w:autoSpaceDN/>
      <w:adjustRightInd/>
      <w:jc w:val="left"/>
      <w:textAlignment w:val="auto"/>
    </w:pPr>
  </w:style>
  <w:style w:type="paragraph" w:customStyle="1" w:styleId="nag251">
    <w:name w:val="nag25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51">
    <w:name w:val="styl151"/>
    <w:basedOn w:val="Normalny"/>
    <w:rsid w:val="009F009D"/>
    <w:pPr>
      <w:widowControl/>
      <w:overflowPunct/>
      <w:autoSpaceDE/>
      <w:autoSpaceDN/>
      <w:adjustRightInd/>
      <w:textAlignment w:val="auto"/>
    </w:pPr>
  </w:style>
  <w:style w:type="paragraph" w:customStyle="1" w:styleId="Styl1510">
    <w:name w:val="Styl151"/>
    <w:basedOn w:val="Normalny"/>
    <w:rsid w:val="009F009D"/>
    <w:pPr>
      <w:tabs>
        <w:tab w:val="left" w:pos="0"/>
      </w:tabs>
      <w:spacing w:after="120" w:line="240" w:lineRule="atLeast"/>
      <w:ind w:firstLine="714"/>
    </w:pPr>
  </w:style>
  <w:style w:type="paragraph" w:customStyle="1" w:styleId="BodyTextIndent251">
    <w:name w:val="Body Text Indent 251"/>
    <w:basedOn w:val="Normalny"/>
    <w:rsid w:val="009F009D"/>
    <w:pPr>
      <w:ind w:left="284" w:hanging="284"/>
    </w:pPr>
  </w:style>
  <w:style w:type="paragraph" w:customStyle="1" w:styleId="Standardowy151">
    <w:name w:val="Standardowy151"/>
    <w:basedOn w:val="Normalny"/>
    <w:rsid w:val="009F009D"/>
    <w:pPr>
      <w:widowControl/>
      <w:overflowPunct/>
      <w:autoSpaceDE/>
      <w:autoSpaceDN/>
      <w:adjustRightInd/>
      <w:spacing w:before="120"/>
      <w:ind w:firstLine="709"/>
      <w:textAlignment w:val="auto"/>
    </w:pPr>
  </w:style>
  <w:style w:type="paragraph" w:customStyle="1" w:styleId="Styl71">
    <w:name w:val="Styl71"/>
    <w:rsid w:val="009F009D"/>
    <w:pPr>
      <w:widowControl w:val="0"/>
      <w:autoSpaceDE w:val="0"/>
      <w:autoSpaceDN w:val="0"/>
      <w:adjustRightInd w:val="0"/>
    </w:pPr>
    <w:rPr>
      <w:rFonts w:ascii="Arial" w:hAnsi="Arial" w:cs="Arial"/>
      <w:sz w:val="24"/>
      <w:szCs w:val="24"/>
    </w:rPr>
  </w:style>
  <w:style w:type="paragraph" w:customStyle="1" w:styleId="Standardowytekst51">
    <w:name w:val="Standardowy.tekst51"/>
    <w:rsid w:val="009F009D"/>
    <w:pPr>
      <w:jc w:val="both"/>
    </w:pPr>
  </w:style>
  <w:style w:type="paragraph" w:customStyle="1" w:styleId="StylIwony51">
    <w:name w:val="Styl Iwony5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51">
    <w:name w:val="Hauptüberschrift 15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51">
    <w:name w:val="arial51"/>
    <w:basedOn w:val="Hauptberschrift1"/>
    <w:rsid w:val="009F009D"/>
  </w:style>
  <w:style w:type="paragraph" w:customStyle="1" w:styleId="Styl251">
    <w:name w:val="Styl251"/>
    <w:basedOn w:val="Listapunktowana"/>
    <w:rsid w:val="009F009D"/>
    <w:pPr>
      <w:numPr>
        <w:numId w:val="0"/>
      </w:numPr>
      <w:tabs>
        <w:tab w:val="num" w:pos="426"/>
        <w:tab w:val="num" w:pos="643"/>
      </w:tabs>
      <w:ind w:left="426" w:hanging="284"/>
    </w:pPr>
  </w:style>
  <w:style w:type="paragraph" w:customStyle="1" w:styleId="BodyText26">
    <w:name w:val="Body Text 26"/>
    <w:basedOn w:val="Normalny"/>
    <w:rsid w:val="009F009D"/>
    <w:pPr>
      <w:jc w:val="center"/>
    </w:pPr>
  </w:style>
  <w:style w:type="paragraph" w:customStyle="1" w:styleId="BlockText6">
    <w:name w:val="Block Text6"/>
    <w:basedOn w:val="Normalny"/>
    <w:rsid w:val="009F009D"/>
    <w:pPr>
      <w:widowControl/>
      <w:ind w:left="3402" w:right="821"/>
      <w:jc w:val="center"/>
    </w:pPr>
    <w:rPr>
      <w:b/>
      <w:sz w:val="28"/>
    </w:rPr>
  </w:style>
  <w:style w:type="paragraph" w:customStyle="1" w:styleId="StylArialWyjustowany6">
    <w:name w:val="Styl Arial Wyjustowany6"/>
    <w:basedOn w:val="Normalny"/>
    <w:autoRedefine/>
    <w:rsid w:val="009F009D"/>
    <w:pPr>
      <w:widowControl/>
      <w:overflowPunct/>
      <w:autoSpaceDE/>
      <w:autoSpaceDN/>
      <w:adjustRightInd/>
      <w:jc w:val="left"/>
      <w:textAlignment w:val="auto"/>
    </w:pPr>
  </w:style>
  <w:style w:type="paragraph" w:customStyle="1" w:styleId="nag26">
    <w:name w:val="nag26"/>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6">
    <w:name w:val="styl16"/>
    <w:basedOn w:val="Normalny"/>
    <w:rsid w:val="009F009D"/>
    <w:pPr>
      <w:widowControl/>
      <w:overflowPunct/>
      <w:autoSpaceDE/>
      <w:autoSpaceDN/>
      <w:adjustRightInd/>
      <w:textAlignment w:val="auto"/>
    </w:pPr>
  </w:style>
  <w:style w:type="paragraph" w:customStyle="1" w:styleId="Styl160">
    <w:name w:val="Styl16"/>
    <w:basedOn w:val="Normalny"/>
    <w:rsid w:val="009F009D"/>
    <w:pPr>
      <w:tabs>
        <w:tab w:val="left" w:pos="0"/>
      </w:tabs>
      <w:spacing w:after="120" w:line="240" w:lineRule="atLeast"/>
      <w:ind w:firstLine="714"/>
    </w:pPr>
  </w:style>
  <w:style w:type="paragraph" w:customStyle="1" w:styleId="BodyTextIndent26">
    <w:name w:val="Body Text Indent 26"/>
    <w:basedOn w:val="Normalny"/>
    <w:rsid w:val="009F009D"/>
    <w:pPr>
      <w:ind w:left="284" w:hanging="284"/>
    </w:pPr>
  </w:style>
  <w:style w:type="paragraph" w:customStyle="1" w:styleId="Standardowy16">
    <w:name w:val="Standardowy16"/>
    <w:basedOn w:val="Normalny"/>
    <w:rsid w:val="009F009D"/>
    <w:pPr>
      <w:widowControl/>
      <w:overflowPunct/>
      <w:autoSpaceDE/>
      <w:autoSpaceDN/>
      <w:adjustRightInd/>
      <w:spacing w:before="120"/>
      <w:ind w:firstLine="709"/>
      <w:textAlignment w:val="auto"/>
    </w:pPr>
  </w:style>
  <w:style w:type="paragraph" w:customStyle="1" w:styleId="Styl8">
    <w:name w:val="Styl8"/>
    <w:rsid w:val="009F009D"/>
    <w:pPr>
      <w:widowControl w:val="0"/>
      <w:autoSpaceDE w:val="0"/>
      <w:autoSpaceDN w:val="0"/>
      <w:adjustRightInd w:val="0"/>
    </w:pPr>
    <w:rPr>
      <w:rFonts w:ascii="Arial" w:hAnsi="Arial" w:cs="Arial"/>
      <w:sz w:val="24"/>
      <w:szCs w:val="24"/>
    </w:rPr>
  </w:style>
  <w:style w:type="paragraph" w:customStyle="1" w:styleId="Standardowytekst6">
    <w:name w:val="Standardowy.tekst6"/>
    <w:rsid w:val="009F009D"/>
    <w:pPr>
      <w:jc w:val="both"/>
    </w:pPr>
  </w:style>
  <w:style w:type="paragraph" w:customStyle="1" w:styleId="StylIwony6">
    <w:name w:val="Styl Iwony6"/>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6">
    <w:name w:val="Hauptüberschrift 16"/>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6">
    <w:name w:val="arial6"/>
    <w:basedOn w:val="Hauptberschrift1"/>
    <w:rsid w:val="009F009D"/>
  </w:style>
  <w:style w:type="paragraph" w:customStyle="1" w:styleId="Styl26">
    <w:name w:val="Styl26"/>
    <w:basedOn w:val="Listapunktowana"/>
    <w:rsid w:val="009F009D"/>
    <w:pPr>
      <w:numPr>
        <w:numId w:val="0"/>
      </w:numPr>
      <w:tabs>
        <w:tab w:val="num" w:pos="426"/>
        <w:tab w:val="num" w:pos="643"/>
      </w:tabs>
      <w:ind w:left="426" w:hanging="284"/>
    </w:pPr>
  </w:style>
  <w:style w:type="paragraph" w:customStyle="1" w:styleId="BodyText27">
    <w:name w:val="Body Text 27"/>
    <w:basedOn w:val="Normalny"/>
    <w:rsid w:val="009F009D"/>
    <w:pPr>
      <w:jc w:val="center"/>
    </w:pPr>
  </w:style>
  <w:style w:type="paragraph" w:customStyle="1" w:styleId="BlockText7">
    <w:name w:val="Block Text7"/>
    <w:basedOn w:val="Normalny"/>
    <w:rsid w:val="009F009D"/>
    <w:pPr>
      <w:widowControl/>
      <w:ind w:left="3402" w:right="821"/>
      <w:jc w:val="center"/>
    </w:pPr>
    <w:rPr>
      <w:b/>
      <w:sz w:val="28"/>
    </w:rPr>
  </w:style>
  <w:style w:type="paragraph" w:customStyle="1" w:styleId="StylArialWyjustowany7">
    <w:name w:val="Styl Arial Wyjustowany7"/>
    <w:basedOn w:val="Normalny"/>
    <w:autoRedefine/>
    <w:rsid w:val="009F009D"/>
    <w:pPr>
      <w:widowControl/>
      <w:overflowPunct/>
      <w:autoSpaceDE/>
      <w:autoSpaceDN/>
      <w:adjustRightInd/>
      <w:jc w:val="left"/>
      <w:textAlignment w:val="auto"/>
    </w:pPr>
  </w:style>
  <w:style w:type="paragraph" w:customStyle="1" w:styleId="nag27">
    <w:name w:val="nag27"/>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7">
    <w:name w:val="styl17"/>
    <w:basedOn w:val="Normalny"/>
    <w:rsid w:val="009F009D"/>
    <w:pPr>
      <w:widowControl/>
      <w:overflowPunct/>
      <w:autoSpaceDE/>
      <w:autoSpaceDN/>
      <w:adjustRightInd/>
      <w:textAlignment w:val="auto"/>
    </w:pPr>
  </w:style>
  <w:style w:type="paragraph" w:customStyle="1" w:styleId="Styl170">
    <w:name w:val="Styl17"/>
    <w:basedOn w:val="Normalny"/>
    <w:rsid w:val="009F009D"/>
    <w:pPr>
      <w:tabs>
        <w:tab w:val="left" w:pos="0"/>
      </w:tabs>
      <w:spacing w:after="120" w:line="240" w:lineRule="atLeast"/>
      <w:ind w:firstLine="714"/>
    </w:pPr>
  </w:style>
  <w:style w:type="paragraph" w:customStyle="1" w:styleId="BodyTextIndent27">
    <w:name w:val="Body Text Indent 27"/>
    <w:basedOn w:val="Normalny"/>
    <w:rsid w:val="009F009D"/>
    <w:pPr>
      <w:ind w:left="284" w:hanging="284"/>
    </w:pPr>
  </w:style>
  <w:style w:type="paragraph" w:customStyle="1" w:styleId="Standardowy17">
    <w:name w:val="Standardowy17"/>
    <w:basedOn w:val="Normalny"/>
    <w:rsid w:val="009F009D"/>
    <w:pPr>
      <w:widowControl/>
      <w:overflowPunct/>
      <w:autoSpaceDE/>
      <w:autoSpaceDN/>
      <w:adjustRightInd/>
      <w:spacing w:before="120"/>
      <w:ind w:firstLine="709"/>
      <w:textAlignment w:val="auto"/>
    </w:pPr>
  </w:style>
  <w:style w:type="paragraph" w:customStyle="1" w:styleId="Styl9">
    <w:name w:val="Styl9"/>
    <w:rsid w:val="009F009D"/>
    <w:pPr>
      <w:widowControl w:val="0"/>
      <w:autoSpaceDE w:val="0"/>
      <w:autoSpaceDN w:val="0"/>
      <w:adjustRightInd w:val="0"/>
    </w:pPr>
    <w:rPr>
      <w:rFonts w:ascii="Arial" w:hAnsi="Arial" w:cs="Arial"/>
      <w:sz w:val="24"/>
      <w:szCs w:val="24"/>
    </w:rPr>
  </w:style>
  <w:style w:type="paragraph" w:customStyle="1" w:styleId="Standardowytekst7">
    <w:name w:val="Standardowy.tekst7"/>
    <w:rsid w:val="009F009D"/>
    <w:pPr>
      <w:jc w:val="both"/>
    </w:pPr>
  </w:style>
  <w:style w:type="paragraph" w:customStyle="1" w:styleId="StylIwony7">
    <w:name w:val="Styl Iwony7"/>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7">
    <w:name w:val="Hauptüberschrift 17"/>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7">
    <w:name w:val="arial7"/>
    <w:basedOn w:val="Hauptberschrift1"/>
    <w:rsid w:val="009F009D"/>
  </w:style>
  <w:style w:type="paragraph" w:customStyle="1" w:styleId="Styl27">
    <w:name w:val="Styl27"/>
    <w:basedOn w:val="Listapunktowana"/>
    <w:rsid w:val="009F009D"/>
    <w:pPr>
      <w:numPr>
        <w:numId w:val="0"/>
      </w:numPr>
      <w:tabs>
        <w:tab w:val="num" w:pos="426"/>
        <w:tab w:val="num" w:pos="643"/>
      </w:tabs>
      <w:ind w:left="426" w:hanging="284"/>
    </w:pPr>
  </w:style>
  <w:style w:type="paragraph" w:customStyle="1" w:styleId="BodyText28">
    <w:name w:val="Body Text 28"/>
    <w:basedOn w:val="Normalny"/>
    <w:rsid w:val="009F009D"/>
    <w:pPr>
      <w:jc w:val="center"/>
    </w:pPr>
  </w:style>
  <w:style w:type="paragraph" w:customStyle="1" w:styleId="BlockText8">
    <w:name w:val="Block Text8"/>
    <w:basedOn w:val="Normalny"/>
    <w:rsid w:val="009F009D"/>
    <w:pPr>
      <w:widowControl/>
      <w:ind w:left="3402" w:right="821"/>
      <w:jc w:val="center"/>
    </w:pPr>
    <w:rPr>
      <w:b/>
      <w:sz w:val="28"/>
    </w:rPr>
  </w:style>
  <w:style w:type="paragraph" w:customStyle="1" w:styleId="StylArialWyjustowany8">
    <w:name w:val="Styl Arial Wyjustowany8"/>
    <w:basedOn w:val="Normalny"/>
    <w:autoRedefine/>
    <w:rsid w:val="009F009D"/>
    <w:pPr>
      <w:widowControl/>
      <w:overflowPunct/>
      <w:autoSpaceDE/>
      <w:autoSpaceDN/>
      <w:adjustRightInd/>
      <w:jc w:val="left"/>
      <w:textAlignment w:val="auto"/>
    </w:pPr>
  </w:style>
  <w:style w:type="paragraph" w:customStyle="1" w:styleId="nag28">
    <w:name w:val="nag28"/>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8">
    <w:name w:val="styl18"/>
    <w:basedOn w:val="Normalny"/>
    <w:rsid w:val="009F009D"/>
    <w:pPr>
      <w:widowControl/>
      <w:overflowPunct/>
      <w:autoSpaceDE/>
      <w:autoSpaceDN/>
      <w:adjustRightInd/>
      <w:textAlignment w:val="auto"/>
    </w:pPr>
  </w:style>
  <w:style w:type="paragraph" w:customStyle="1" w:styleId="Styl180">
    <w:name w:val="Styl18"/>
    <w:basedOn w:val="Normalny"/>
    <w:rsid w:val="009F009D"/>
    <w:pPr>
      <w:tabs>
        <w:tab w:val="left" w:pos="0"/>
      </w:tabs>
      <w:spacing w:after="120" w:line="240" w:lineRule="atLeast"/>
      <w:ind w:firstLine="714"/>
    </w:pPr>
  </w:style>
  <w:style w:type="paragraph" w:customStyle="1" w:styleId="BodyTextIndent28">
    <w:name w:val="Body Text Indent 28"/>
    <w:basedOn w:val="Normalny"/>
    <w:rsid w:val="009F009D"/>
    <w:pPr>
      <w:ind w:left="284" w:hanging="284"/>
    </w:pPr>
  </w:style>
  <w:style w:type="paragraph" w:customStyle="1" w:styleId="Standardowy18">
    <w:name w:val="Standardowy18"/>
    <w:basedOn w:val="Normalny"/>
    <w:rsid w:val="009F009D"/>
    <w:pPr>
      <w:widowControl/>
      <w:overflowPunct/>
      <w:autoSpaceDE/>
      <w:autoSpaceDN/>
      <w:adjustRightInd/>
      <w:spacing w:before="120"/>
      <w:ind w:firstLine="709"/>
      <w:textAlignment w:val="auto"/>
    </w:pPr>
  </w:style>
  <w:style w:type="paragraph" w:customStyle="1" w:styleId="Styl100">
    <w:name w:val="Styl10"/>
    <w:rsid w:val="009F009D"/>
    <w:pPr>
      <w:widowControl w:val="0"/>
      <w:autoSpaceDE w:val="0"/>
      <w:autoSpaceDN w:val="0"/>
      <w:adjustRightInd w:val="0"/>
    </w:pPr>
    <w:rPr>
      <w:rFonts w:ascii="Arial" w:hAnsi="Arial" w:cs="Arial"/>
      <w:sz w:val="24"/>
      <w:szCs w:val="24"/>
    </w:rPr>
  </w:style>
  <w:style w:type="paragraph" w:customStyle="1" w:styleId="Standardowytekst8">
    <w:name w:val="Standardowy.tekst8"/>
    <w:rsid w:val="009F009D"/>
    <w:pPr>
      <w:jc w:val="both"/>
    </w:pPr>
  </w:style>
  <w:style w:type="paragraph" w:customStyle="1" w:styleId="StylIwony8">
    <w:name w:val="Styl Iwony8"/>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8">
    <w:name w:val="Hauptüberschrift 18"/>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8">
    <w:name w:val="arial8"/>
    <w:basedOn w:val="Hauptberschrift1"/>
    <w:rsid w:val="009F009D"/>
  </w:style>
  <w:style w:type="paragraph" w:customStyle="1" w:styleId="Styl28">
    <w:name w:val="Styl28"/>
    <w:basedOn w:val="Listapunktowana"/>
    <w:rsid w:val="009F009D"/>
    <w:pPr>
      <w:numPr>
        <w:numId w:val="0"/>
      </w:numPr>
      <w:tabs>
        <w:tab w:val="num" w:pos="426"/>
        <w:tab w:val="num" w:pos="643"/>
      </w:tabs>
      <w:ind w:left="426" w:hanging="284"/>
    </w:pPr>
  </w:style>
  <w:style w:type="paragraph" w:customStyle="1" w:styleId="nag3WZ093">
    <w:name w:val="nagł 3 WZ093"/>
    <w:basedOn w:val="Normalny"/>
    <w:next w:val="Normalny"/>
    <w:autoRedefine/>
    <w:rsid w:val="009F009D"/>
    <w:pPr>
      <w:tabs>
        <w:tab w:val="num" w:pos="720"/>
      </w:tabs>
      <w:spacing w:before="120" w:after="120"/>
      <w:ind w:left="720" w:hanging="720"/>
      <w:jc w:val="left"/>
      <w:outlineLvl w:val="2"/>
    </w:pPr>
    <w:rPr>
      <w:b/>
      <w:sz w:val="28"/>
    </w:rPr>
  </w:style>
  <w:style w:type="paragraph" w:customStyle="1" w:styleId="nag2WZ093">
    <w:name w:val="nagł 2 WZ093"/>
    <w:basedOn w:val="Normalny"/>
    <w:next w:val="Normalny"/>
    <w:autoRedefine/>
    <w:rsid w:val="009F009D"/>
    <w:pPr>
      <w:tabs>
        <w:tab w:val="num" w:pos="720"/>
      </w:tabs>
      <w:spacing w:before="120" w:after="120"/>
      <w:ind w:left="720" w:hanging="720"/>
      <w:jc w:val="left"/>
      <w:outlineLvl w:val="1"/>
    </w:pPr>
    <w:rPr>
      <w:b/>
      <w:sz w:val="28"/>
    </w:rPr>
  </w:style>
  <w:style w:type="paragraph" w:customStyle="1" w:styleId="nag5WZ093">
    <w:name w:val="nagł 5 WZ093"/>
    <w:basedOn w:val="Normalny"/>
    <w:next w:val="Normalny"/>
    <w:autoRedefine/>
    <w:rsid w:val="009F009D"/>
    <w:pPr>
      <w:tabs>
        <w:tab w:val="num" w:pos="1440"/>
      </w:tabs>
      <w:spacing w:before="120" w:after="120"/>
      <w:ind w:left="1440" w:hanging="1440"/>
      <w:jc w:val="left"/>
      <w:outlineLvl w:val="4"/>
    </w:pPr>
    <w:rPr>
      <w:b/>
      <w:i/>
      <w:sz w:val="22"/>
    </w:rPr>
  </w:style>
  <w:style w:type="paragraph" w:customStyle="1" w:styleId="nag4WZ093">
    <w:name w:val="nagł 4 WZ093"/>
    <w:basedOn w:val="Normalny"/>
    <w:next w:val="Normalny"/>
    <w:autoRedefine/>
    <w:rsid w:val="009F009D"/>
    <w:pPr>
      <w:tabs>
        <w:tab w:val="num" w:pos="1080"/>
      </w:tabs>
      <w:spacing w:before="120" w:after="120"/>
      <w:ind w:left="1080" w:hanging="1080"/>
      <w:jc w:val="left"/>
      <w:outlineLvl w:val="3"/>
    </w:pPr>
    <w:rPr>
      <w:b/>
    </w:rPr>
  </w:style>
  <w:style w:type="paragraph" w:customStyle="1" w:styleId="nag3WZ094">
    <w:name w:val="nagł 3 WZ094"/>
    <w:basedOn w:val="Normalny"/>
    <w:next w:val="Normalny"/>
    <w:rsid w:val="009F009D"/>
    <w:pPr>
      <w:numPr>
        <w:ilvl w:val="1"/>
        <w:numId w:val="10"/>
      </w:numPr>
      <w:spacing w:before="120" w:after="120"/>
      <w:jc w:val="left"/>
      <w:outlineLvl w:val="2"/>
    </w:pPr>
    <w:rPr>
      <w:b/>
      <w:sz w:val="28"/>
    </w:rPr>
  </w:style>
  <w:style w:type="paragraph" w:customStyle="1" w:styleId="nag2WZ094">
    <w:name w:val="nagł 2 WZ094"/>
    <w:basedOn w:val="Normalny"/>
    <w:next w:val="Normalny"/>
    <w:rsid w:val="009F009D"/>
    <w:pPr>
      <w:numPr>
        <w:numId w:val="10"/>
      </w:numPr>
      <w:spacing w:before="120" w:after="120"/>
      <w:ind w:left="556" w:hanging="556"/>
      <w:jc w:val="left"/>
      <w:outlineLvl w:val="1"/>
    </w:pPr>
    <w:rPr>
      <w:b/>
      <w:sz w:val="28"/>
    </w:rPr>
  </w:style>
  <w:style w:type="paragraph" w:customStyle="1" w:styleId="nag5WZ094">
    <w:name w:val="nagł 5 WZ094"/>
    <w:basedOn w:val="Normalny"/>
    <w:next w:val="Normalny"/>
    <w:rsid w:val="009F009D"/>
    <w:pPr>
      <w:numPr>
        <w:ilvl w:val="3"/>
        <w:numId w:val="10"/>
      </w:numPr>
      <w:spacing w:before="120" w:after="120"/>
      <w:ind w:left="1077" w:hanging="1077"/>
      <w:jc w:val="left"/>
      <w:outlineLvl w:val="4"/>
    </w:pPr>
    <w:rPr>
      <w:b/>
      <w:i/>
      <w:sz w:val="22"/>
    </w:rPr>
  </w:style>
  <w:style w:type="paragraph" w:customStyle="1" w:styleId="nag4WZ094">
    <w:name w:val="nagł 4 WZ094"/>
    <w:basedOn w:val="Normalny"/>
    <w:next w:val="Normalny"/>
    <w:rsid w:val="009F009D"/>
    <w:pPr>
      <w:numPr>
        <w:ilvl w:val="2"/>
        <w:numId w:val="10"/>
      </w:numPr>
      <w:spacing w:before="120" w:after="120"/>
      <w:jc w:val="left"/>
      <w:outlineLvl w:val="3"/>
    </w:pPr>
    <w:rPr>
      <w:b/>
    </w:rPr>
  </w:style>
  <w:style w:type="paragraph" w:customStyle="1" w:styleId="nag3WZ095">
    <w:name w:val="nagł 3 WZ095"/>
    <w:basedOn w:val="Normalny"/>
    <w:next w:val="Normalny"/>
    <w:rsid w:val="009F009D"/>
    <w:pPr>
      <w:numPr>
        <w:ilvl w:val="1"/>
        <w:numId w:val="11"/>
      </w:numPr>
      <w:spacing w:before="120" w:after="120"/>
      <w:jc w:val="left"/>
      <w:outlineLvl w:val="2"/>
    </w:pPr>
    <w:rPr>
      <w:b/>
      <w:sz w:val="28"/>
    </w:rPr>
  </w:style>
  <w:style w:type="paragraph" w:customStyle="1" w:styleId="nag2WZ095">
    <w:name w:val="nagł 2 WZ095"/>
    <w:basedOn w:val="Normalny"/>
    <w:next w:val="Normalny"/>
    <w:rsid w:val="009F009D"/>
    <w:pPr>
      <w:numPr>
        <w:numId w:val="11"/>
      </w:numPr>
      <w:spacing w:before="120" w:after="120"/>
      <w:ind w:left="556" w:hanging="556"/>
      <w:jc w:val="left"/>
      <w:outlineLvl w:val="1"/>
    </w:pPr>
    <w:rPr>
      <w:b/>
      <w:sz w:val="28"/>
    </w:rPr>
  </w:style>
  <w:style w:type="paragraph" w:customStyle="1" w:styleId="nag5WZ095">
    <w:name w:val="nagł 5 WZ095"/>
    <w:basedOn w:val="Normalny"/>
    <w:next w:val="Normalny"/>
    <w:rsid w:val="009F009D"/>
    <w:pPr>
      <w:numPr>
        <w:ilvl w:val="3"/>
        <w:numId w:val="11"/>
      </w:numPr>
      <w:spacing w:before="120" w:after="120"/>
      <w:ind w:left="1077" w:hanging="1077"/>
      <w:jc w:val="left"/>
      <w:outlineLvl w:val="4"/>
    </w:pPr>
    <w:rPr>
      <w:b/>
      <w:i/>
      <w:sz w:val="22"/>
    </w:rPr>
  </w:style>
  <w:style w:type="paragraph" w:customStyle="1" w:styleId="nag4WZ095">
    <w:name w:val="nagł 4 WZ095"/>
    <w:basedOn w:val="Normalny"/>
    <w:next w:val="Normalny"/>
    <w:rsid w:val="009F009D"/>
    <w:pPr>
      <w:numPr>
        <w:ilvl w:val="2"/>
        <w:numId w:val="11"/>
      </w:numPr>
      <w:spacing w:before="120" w:after="120"/>
      <w:jc w:val="left"/>
      <w:outlineLvl w:val="3"/>
    </w:pPr>
    <w:rPr>
      <w:b/>
    </w:rPr>
  </w:style>
  <w:style w:type="paragraph" w:customStyle="1" w:styleId="nag3WZ096">
    <w:name w:val="nagł 3 WZ096"/>
    <w:basedOn w:val="Normalny"/>
    <w:next w:val="Normalny"/>
    <w:rsid w:val="009F009D"/>
    <w:pPr>
      <w:numPr>
        <w:ilvl w:val="1"/>
        <w:numId w:val="12"/>
      </w:numPr>
      <w:spacing w:before="120" w:after="120"/>
      <w:jc w:val="left"/>
      <w:outlineLvl w:val="2"/>
    </w:pPr>
    <w:rPr>
      <w:b/>
      <w:sz w:val="28"/>
    </w:rPr>
  </w:style>
  <w:style w:type="paragraph" w:customStyle="1" w:styleId="nag2WZ096">
    <w:name w:val="nagł 2 WZ096"/>
    <w:basedOn w:val="Normalny"/>
    <w:next w:val="Normalny"/>
    <w:rsid w:val="009F009D"/>
    <w:pPr>
      <w:numPr>
        <w:numId w:val="12"/>
      </w:numPr>
      <w:spacing w:before="120" w:after="120"/>
      <w:ind w:left="556" w:hanging="556"/>
      <w:jc w:val="left"/>
      <w:outlineLvl w:val="1"/>
    </w:pPr>
    <w:rPr>
      <w:b/>
      <w:sz w:val="28"/>
    </w:rPr>
  </w:style>
  <w:style w:type="paragraph" w:customStyle="1" w:styleId="nag5WZ096">
    <w:name w:val="nagł 5 WZ096"/>
    <w:basedOn w:val="Normalny"/>
    <w:next w:val="Normalny"/>
    <w:autoRedefine/>
    <w:rsid w:val="009F009D"/>
    <w:pPr>
      <w:numPr>
        <w:ilvl w:val="3"/>
        <w:numId w:val="12"/>
      </w:numPr>
      <w:spacing w:before="120" w:after="120"/>
      <w:ind w:left="1077" w:hanging="1077"/>
      <w:jc w:val="left"/>
      <w:outlineLvl w:val="4"/>
    </w:pPr>
    <w:rPr>
      <w:b/>
      <w:i/>
      <w:sz w:val="22"/>
    </w:rPr>
  </w:style>
  <w:style w:type="paragraph" w:customStyle="1" w:styleId="nag4WZ096">
    <w:name w:val="nagł 4 WZ096"/>
    <w:basedOn w:val="Normalny"/>
    <w:next w:val="Normalny"/>
    <w:rsid w:val="009F009D"/>
    <w:pPr>
      <w:numPr>
        <w:ilvl w:val="2"/>
        <w:numId w:val="12"/>
      </w:numPr>
      <w:spacing w:before="120" w:after="120"/>
      <w:jc w:val="left"/>
    </w:pPr>
    <w:rPr>
      <w:b/>
    </w:rPr>
  </w:style>
  <w:style w:type="paragraph" w:customStyle="1" w:styleId="nag3WZ097">
    <w:name w:val="nagł 3 WZ097"/>
    <w:basedOn w:val="Normalny"/>
    <w:next w:val="Normalny"/>
    <w:rsid w:val="009F009D"/>
    <w:pPr>
      <w:numPr>
        <w:ilvl w:val="1"/>
        <w:numId w:val="13"/>
      </w:numPr>
      <w:spacing w:before="120" w:after="120"/>
      <w:jc w:val="left"/>
      <w:outlineLvl w:val="2"/>
    </w:pPr>
    <w:rPr>
      <w:b/>
      <w:sz w:val="28"/>
    </w:rPr>
  </w:style>
  <w:style w:type="paragraph" w:customStyle="1" w:styleId="nag2WZ097">
    <w:name w:val="nagł 2 WZ097"/>
    <w:basedOn w:val="Normalny"/>
    <w:next w:val="Normalny"/>
    <w:rsid w:val="009F009D"/>
    <w:pPr>
      <w:numPr>
        <w:numId w:val="13"/>
      </w:numPr>
      <w:spacing w:before="120" w:after="120"/>
      <w:ind w:left="556" w:hanging="556"/>
      <w:jc w:val="left"/>
      <w:outlineLvl w:val="1"/>
    </w:pPr>
    <w:rPr>
      <w:b/>
      <w:sz w:val="28"/>
    </w:rPr>
  </w:style>
  <w:style w:type="paragraph" w:customStyle="1" w:styleId="nag5WZ097">
    <w:name w:val="nagł 5 WZ097"/>
    <w:basedOn w:val="Normalny"/>
    <w:next w:val="Normalny"/>
    <w:autoRedefine/>
    <w:rsid w:val="009F009D"/>
    <w:pPr>
      <w:numPr>
        <w:ilvl w:val="3"/>
        <w:numId w:val="13"/>
      </w:numPr>
      <w:spacing w:before="120" w:after="120"/>
      <w:ind w:left="1077" w:hanging="1077"/>
      <w:jc w:val="left"/>
      <w:outlineLvl w:val="4"/>
    </w:pPr>
    <w:rPr>
      <w:b/>
      <w:i/>
      <w:sz w:val="22"/>
    </w:rPr>
  </w:style>
  <w:style w:type="paragraph" w:customStyle="1" w:styleId="nag4WZ097">
    <w:name w:val="nagł 4 WZ097"/>
    <w:basedOn w:val="Normalny"/>
    <w:next w:val="Normalny"/>
    <w:autoRedefine/>
    <w:rsid w:val="009F009D"/>
    <w:pPr>
      <w:numPr>
        <w:ilvl w:val="2"/>
        <w:numId w:val="13"/>
      </w:numPr>
      <w:spacing w:before="120" w:after="120"/>
      <w:jc w:val="left"/>
      <w:outlineLvl w:val="3"/>
    </w:pPr>
    <w:rPr>
      <w:b/>
    </w:rPr>
  </w:style>
  <w:style w:type="paragraph" w:customStyle="1" w:styleId="nag3WZ098">
    <w:name w:val="nagł 3 WZ098"/>
    <w:basedOn w:val="Normalny"/>
    <w:next w:val="Normalny"/>
    <w:autoRedefine/>
    <w:rsid w:val="009F009D"/>
    <w:pPr>
      <w:tabs>
        <w:tab w:val="num" w:pos="720"/>
      </w:tabs>
      <w:spacing w:before="120" w:after="120"/>
      <w:ind w:left="720" w:hanging="720"/>
      <w:jc w:val="left"/>
      <w:outlineLvl w:val="2"/>
    </w:pPr>
    <w:rPr>
      <w:b/>
      <w:sz w:val="28"/>
    </w:rPr>
  </w:style>
  <w:style w:type="paragraph" w:customStyle="1" w:styleId="nag2WZ098">
    <w:name w:val="nagł 2 WZ098"/>
    <w:basedOn w:val="Normalny"/>
    <w:next w:val="Normalny"/>
    <w:autoRedefine/>
    <w:rsid w:val="009F009D"/>
    <w:pPr>
      <w:tabs>
        <w:tab w:val="num" w:pos="720"/>
      </w:tabs>
      <w:spacing w:before="120" w:after="120"/>
      <w:ind w:left="720" w:hanging="720"/>
      <w:jc w:val="left"/>
      <w:outlineLvl w:val="1"/>
    </w:pPr>
    <w:rPr>
      <w:b/>
      <w:sz w:val="28"/>
    </w:rPr>
  </w:style>
  <w:style w:type="paragraph" w:customStyle="1" w:styleId="nag5WZ098">
    <w:name w:val="nagł 5 WZ098"/>
    <w:basedOn w:val="Normalny"/>
    <w:next w:val="Normalny"/>
    <w:autoRedefine/>
    <w:rsid w:val="009F009D"/>
    <w:pPr>
      <w:tabs>
        <w:tab w:val="num" w:pos="1080"/>
      </w:tabs>
      <w:spacing w:before="120" w:after="120"/>
      <w:ind w:left="1077" w:hanging="1077"/>
      <w:jc w:val="left"/>
      <w:outlineLvl w:val="4"/>
    </w:pPr>
    <w:rPr>
      <w:b/>
      <w:i/>
      <w:sz w:val="22"/>
    </w:rPr>
  </w:style>
  <w:style w:type="paragraph" w:customStyle="1" w:styleId="nag4WZ098">
    <w:name w:val="nagł 4 WZ098"/>
    <w:basedOn w:val="Normalny"/>
    <w:next w:val="Normalny"/>
    <w:autoRedefine/>
    <w:rsid w:val="009F009D"/>
    <w:pPr>
      <w:tabs>
        <w:tab w:val="num" w:pos="720"/>
      </w:tabs>
      <w:spacing w:before="120" w:after="120"/>
      <w:ind w:left="720" w:hanging="720"/>
      <w:jc w:val="left"/>
      <w:outlineLvl w:val="3"/>
    </w:pPr>
    <w:rPr>
      <w:b/>
    </w:rPr>
  </w:style>
  <w:style w:type="paragraph" w:customStyle="1" w:styleId="nag3WZ099">
    <w:name w:val="nagł 3 WZ099"/>
    <w:basedOn w:val="Normalny"/>
    <w:next w:val="Normalny"/>
    <w:autoRedefine/>
    <w:rsid w:val="009F009D"/>
    <w:pPr>
      <w:numPr>
        <w:ilvl w:val="1"/>
        <w:numId w:val="14"/>
      </w:numPr>
      <w:spacing w:before="120" w:after="120"/>
      <w:jc w:val="left"/>
      <w:outlineLvl w:val="2"/>
    </w:pPr>
    <w:rPr>
      <w:b/>
      <w:sz w:val="28"/>
    </w:rPr>
  </w:style>
  <w:style w:type="paragraph" w:customStyle="1" w:styleId="nag2WZ099">
    <w:name w:val="nagł 2 WZ099"/>
    <w:basedOn w:val="Normalny"/>
    <w:next w:val="Normalny"/>
    <w:autoRedefine/>
    <w:rsid w:val="009F009D"/>
    <w:pPr>
      <w:numPr>
        <w:numId w:val="14"/>
      </w:numPr>
      <w:spacing w:before="120" w:after="120"/>
      <w:ind w:left="556" w:hanging="556"/>
      <w:jc w:val="left"/>
      <w:outlineLvl w:val="1"/>
    </w:pPr>
    <w:rPr>
      <w:b/>
      <w:sz w:val="28"/>
    </w:rPr>
  </w:style>
  <w:style w:type="paragraph" w:customStyle="1" w:styleId="nag5WZ099">
    <w:name w:val="nagł 5 WZ099"/>
    <w:basedOn w:val="Normalny"/>
    <w:next w:val="Normalny"/>
    <w:autoRedefine/>
    <w:rsid w:val="009F009D"/>
    <w:pPr>
      <w:numPr>
        <w:ilvl w:val="3"/>
        <w:numId w:val="14"/>
      </w:numPr>
      <w:spacing w:before="120" w:after="120"/>
      <w:ind w:left="1077" w:hanging="1077"/>
      <w:jc w:val="left"/>
      <w:outlineLvl w:val="4"/>
    </w:pPr>
    <w:rPr>
      <w:b/>
      <w:i/>
      <w:sz w:val="22"/>
    </w:rPr>
  </w:style>
  <w:style w:type="paragraph" w:customStyle="1" w:styleId="nag4WZ099">
    <w:name w:val="nagł 4 WZ099"/>
    <w:basedOn w:val="Normalny"/>
    <w:next w:val="Normalny"/>
    <w:autoRedefine/>
    <w:rsid w:val="009F009D"/>
    <w:pPr>
      <w:numPr>
        <w:ilvl w:val="2"/>
        <w:numId w:val="14"/>
      </w:numPr>
      <w:spacing w:before="120" w:after="120"/>
      <w:jc w:val="left"/>
      <w:outlineLvl w:val="3"/>
    </w:pPr>
    <w:rPr>
      <w:b/>
    </w:rPr>
  </w:style>
  <w:style w:type="paragraph" w:customStyle="1" w:styleId="nag3WZ0910">
    <w:name w:val="nagł 3 WZ0910"/>
    <w:basedOn w:val="Normalny"/>
    <w:next w:val="Normalny"/>
    <w:autoRedefine/>
    <w:rsid w:val="009F009D"/>
    <w:pPr>
      <w:tabs>
        <w:tab w:val="num" w:pos="720"/>
      </w:tabs>
      <w:spacing w:before="120" w:after="120"/>
      <w:ind w:left="720" w:hanging="720"/>
      <w:jc w:val="left"/>
      <w:outlineLvl w:val="2"/>
    </w:pPr>
    <w:rPr>
      <w:b/>
      <w:sz w:val="28"/>
    </w:rPr>
  </w:style>
  <w:style w:type="paragraph" w:customStyle="1" w:styleId="nag2WZ0910">
    <w:name w:val="nagł 2 WZ0910"/>
    <w:basedOn w:val="Normalny"/>
    <w:next w:val="Normalny"/>
    <w:autoRedefine/>
    <w:rsid w:val="009F009D"/>
    <w:pPr>
      <w:tabs>
        <w:tab w:val="num" w:pos="555"/>
      </w:tabs>
      <w:spacing w:before="120" w:after="120"/>
      <w:ind w:left="556" w:hanging="556"/>
      <w:jc w:val="left"/>
      <w:outlineLvl w:val="1"/>
    </w:pPr>
    <w:rPr>
      <w:b/>
      <w:sz w:val="28"/>
    </w:rPr>
  </w:style>
  <w:style w:type="paragraph" w:customStyle="1" w:styleId="nag5WZ0910">
    <w:name w:val="nagł 5 WZ0910"/>
    <w:basedOn w:val="Normalny"/>
    <w:next w:val="Normalny"/>
    <w:autoRedefine/>
    <w:rsid w:val="009F009D"/>
    <w:pPr>
      <w:tabs>
        <w:tab w:val="num" w:pos="1080"/>
      </w:tabs>
      <w:spacing w:before="120" w:after="120"/>
      <w:ind w:left="1077" w:hanging="1077"/>
      <w:jc w:val="left"/>
      <w:outlineLvl w:val="4"/>
    </w:pPr>
    <w:rPr>
      <w:b/>
      <w:i/>
      <w:sz w:val="22"/>
    </w:rPr>
  </w:style>
  <w:style w:type="paragraph" w:customStyle="1" w:styleId="nag4WZ0910">
    <w:name w:val="nagł 4 WZ0910"/>
    <w:basedOn w:val="Normalny"/>
    <w:next w:val="Normalny"/>
    <w:autoRedefine/>
    <w:rsid w:val="009F009D"/>
    <w:pPr>
      <w:tabs>
        <w:tab w:val="num" w:pos="720"/>
      </w:tabs>
      <w:spacing w:before="120" w:after="120"/>
      <w:ind w:left="720" w:hanging="720"/>
      <w:jc w:val="left"/>
      <w:outlineLvl w:val="3"/>
    </w:pPr>
    <w:rPr>
      <w:b/>
    </w:rPr>
  </w:style>
  <w:style w:type="paragraph" w:customStyle="1" w:styleId="BodyText29">
    <w:name w:val="Body Text 29"/>
    <w:basedOn w:val="Normalny"/>
    <w:rsid w:val="009F009D"/>
    <w:pPr>
      <w:jc w:val="center"/>
    </w:pPr>
  </w:style>
  <w:style w:type="paragraph" w:customStyle="1" w:styleId="BlockText9">
    <w:name w:val="Block Text9"/>
    <w:basedOn w:val="Normalny"/>
    <w:rsid w:val="009F009D"/>
    <w:pPr>
      <w:widowControl/>
      <w:ind w:left="3402" w:right="821"/>
      <w:jc w:val="center"/>
    </w:pPr>
    <w:rPr>
      <w:b/>
      <w:sz w:val="28"/>
    </w:rPr>
  </w:style>
  <w:style w:type="paragraph" w:customStyle="1" w:styleId="StylArialWyjustowany9">
    <w:name w:val="Styl Arial Wyjustowany9"/>
    <w:basedOn w:val="Normalny"/>
    <w:autoRedefine/>
    <w:rsid w:val="009F009D"/>
    <w:pPr>
      <w:widowControl/>
      <w:overflowPunct/>
      <w:autoSpaceDE/>
      <w:autoSpaceDN/>
      <w:adjustRightInd/>
      <w:jc w:val="left"/>
      <w:textAlignment w:val="auto"/>
    </w:pPr>
  </w:style>
  <w:style w:type="paragraph" w:customStyle="1" w:styleId="nag29">
    <w:name w:val="nag29"/>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9">
    <w:name w:val="styl19"/>
    <w:basedOn w:val="Normalny"/>
    <w:rsid w:val="009F009D"/>
    <w:pPr>
      <w:widowControl/>
      <w:overflowPunct/>
      <w:autoSpaceDE/>
      <w:autoSpaceDN/>
      <w:adjustRightInd/>
      <w:textAlignment w:val="auto"/>
    </w:pPr>
  </w:style>
  <w:style w:type="paragraph" w:customStyle="1" w:styleId="Styl190">
    <w:name w:val="Styl19"/>
    <w:basedOn w:val="Normalny"/>
    <w:rsid w:val="009F009D"/>
    <w:pPr>
      <w:tabs>
        <w:tab w:val="left" w:pos="0"/>
      </w:tabs>
      <w:spacing w:after="120" w:line="240" w:lineRule="atLeast"/>
      <w:ind w:firstLine="714"/>
    </w:pPr>
  </w:style>
  <w:style w:type="paragraph" w:customStyle="1" w:styleId="BodyTextIndent29">
    <w:name w:val="Body Text Indent 29"/>
    <w:basedOn w:val="Normalny"/>
    <w:rsid w:val="009F009D"/>
    <w:pPr>
      <w:ind w:left="284" w:hanging="284"/>
    </w:pPr>
  </w:style>
  <w:style w:type="paragraph" w:customStyle="1" w:styleId="Standardowy19">
    <w:name w:val="Standardowy19"/>
    <w:basedOn w:val="Normalny"/>
    <w:rsid w:val="009F009D"/>
    <w:pPr>
      <w:widowControl/>
      <w:overflowPunct/>
      <w:autoSpaceDE/>
      <w:autoSpaceDN/>
      <w:adjustRightInd/>
      <w:spacing w:before="120"/>
      <w:ind w:firstLine="709"/>
      <w:textAlignment w:val="auto"/>
    </w:pPr>
  </w:style>
  <w:style w:type="paragraph" w:customStyle="1" w:styleId="Styl20">
    <w:name w:val="Styl20"/>
    <w:rsid w:val="009F009D"/>
    <w:pPr>
      <w:widowControl w:val="0"/>
      <w:autoSpaceDE w:val="0"/>
      <w:autoSpaceDN w:val="0"/>
      <w:adjustRightInd w:val="0"/>
    </w:pPr>
    <w:rPr>
      <w:rFonts w:ascii="Arial" w:hAnsi="Arial" w:cs="Arial"/>
      <w:sz w:val="24"/>
      <w:szCs w:val="24"/>
    </w:rPr>
  </w:style>
  <w:style w:type="paragraph" w:customStyle="1" w:styleId="Standardowytekst9">
    <w:name w:val="Standardowy.tekst9"/>
    <w:rsid w:val="009F009D"/>
    <w:pPr>
      <w:jc w:val="both"/>
    </w:pPr>
  </w:style>
  <w:style w:type="paragraph" w:customStyle="1" w:styleId="StylIwony9">
    <w:name w:val="Styl Iwony9"/>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9">
    <w:name w:val="Hauptüberschrift 19"/>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9">
    <w:name w:val="arial9"/>
    <w:basedOn w:val="Hauptberschrift1"/>
    <w:rsid w:val="009F009D"/>
  </w:style>
  <w:style w:type="paragraph" w:customStyle="1" w:styleId="Styl29">
    <w:name w:val="Styl29"/>
    <w:basedOn w:val="Listapunktowana"/>
    <w:rsid w:val="009F009D"/>
    <w:pPr>
      <w:numPr>
        <w:numId w:val="0"/>
      </w:numPr>
      <w:tabs>
        <w:tab w:val="num" w:pos="426"/>
        <w:tab w:val="num" w:pos="643"/>
      </w:tabs>
      <w:ind w:left="426" w:hanging="284"/>
    </w:pPr>
  </w:style>
  <w:style w:type="paragraph" w:customStyle="1" w:styleId="BodyText212">
    <w:name w:val="Body Text 212"/>
    <w:basedOn w:val="Normalny"/>
    <w:rsid w:val="009F009D"/>
    <w:pPr>
      <w:jc w:val="center"/>
    </w:pPr>
  </w:style>
  <w:style w:type="paragraph" w:customStyle="1" w:styleId="BlockText12">
    <w:name w:val="Block Text12"/>
    <w:basedOn w:val="Normalny"/>
    <w:rsid w:val="009F009D"/>
    <w:pPr>
      <w:widowControl/>
      <w:ind w:left="3402" w:right="821"/>
      <w:jc w:val="center"/>
    </w:pPr>
    <w:rPr>
      <w:b/>
      <w:sz w:val="28"/>
    </w:rPr>
  </w:style>
  <w:style w:type="paragraph" w:customStyle="1" w:styleId="StylArialWyjustowany12">
    <w:name w:val="Styl Arial Wyjustowany12"/>
    <w:basedOn w:val="Normalny"/>
    <w:autoRedefine/>
    <w:rsid w:val="009F009D"/>
    <w:pPr>
      <w:widowControl/>
      <w:overflowPunct/>
      <w:autoSpaceDE/>
      <w:autoSpaceDN/>
      <w:adjustRightInd/>
      <w:jc w:val="left"/>
      <w:textAlignment w:val="auto"/>
    </w:pPr>
  </w:style>
  <w:style w:type="paragraph" w:customStyle="1" w:styleId="nag212">
    <w:name w:val="nag212"/>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12">
    <w:name w:val="styl112"/>
    <w:basedOn w:val="Normalny"/>
    <w:rsid w:val="009F009D"/>
    <w:pPr>
      <w:widowControl/>
      <w:overflowPunct/>
      <w:autoSpaceDE/>
      <w:autoSpaceDN/>
      <w:adjustRightInd/>
      <w:textAlignment w:val="auto"/>
    </w:pPr>
  </w:style>
  <w:style w:type="paragraph" w:customStyle="1" w:styleId="Styl1120">
    <w:name w:val="Styl112"/>
    <w:basedOn w:val="Normalny"/>
    <w:rsid w:val="009F009D"/>
    <w:pPr>
      <w:tabs>
        <w:tab w:val="left" w:pos="0"/>
      </w:tabs>
      <w:spacing w:after="120" w:line="240" w:lineRule="atLeast"/>
      <w:ind w:firstLine="714"/>
    </w:pPr>
  </w:style>
  <w:style w:type="paragraph" w:customStyle="1" w:styleId="BodyTextIndent212">
    <w:name w:val="Body Text Indent 212"/>
    <w:basedOn w:val="Normalny"/>
    <w:rsid w:val="009F009D"/>
    <w:pPr>
      <w:ind w:left="284" w:hanging="284"/>
    </w:pPr>
  </w:style>
  <w:style w:type="paragraph" w:customStyle="1" w:styleId="Standardowy112">
    <w:name w:val="Standardowy112"/>
    <w:basedOn w:val="Normalny"/>
    <w:rsid w:val="009F009D"/>
    <w:pPr>
      <w:widowControl/>
      <w:overflowPunct/>
      <w:autoSpaceDE/>
      <w:autoSpaceDN/>
      <w:adjustRightInd/>
      <w:spacing w:before="120"/>
      <w:ind w:firstLine="709"/>
      <w:textAlignment w:val="auto"/>
    </w:pPr>
  </w:style>
  <w:style w:type="paragraph" w:customStyle="1" w:styleId="Styl32">
    <w:name w:val="Styl32"/>
    <w:rsid w:val="009F009D"/>
    <w:pPr>
      <w:widowControl w:val="0"/>
      <w:autoSpaceDE w:val="0"/>
      <w:autoSpaceDN w:val="0"/>
      <w:adjustRightInd w:val="0"/>
    </w:pPr>
    <w:rPr>
      <w:rFonts w:ascii="Arial" w:hAnsi="Arial" w:cs="Arial"/>
      <w:sz w:val="24"/>
      <w:szCs w:val="24"/>
    </w:rPr>
  </w:style>
  <w:style w:type="paragraph" w:customStyle="1" w:styleId="Standardowytekst12">
    <w:name w:val="Standardowy.tekst12"/>
    <w:rsid w:val="009F009D"/>
    <w:pPr>
      <w:jc w:val="both"/>
    </w:pPr>
  </w:style>
  <w:style w:type="paragraph" w:customStyle="1" w:styleId="StylIwony12">
    <w:name w:val="Styl Iwony12"/>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12">
    <w:name w:val="Hauptüberschrift 112"/>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12">
    <w:name w:val="arial12"/>
    <w:basedOn w:val="Hauptberschrift1"/>
    <w:rsid w:val="009F009D"/>
  </w:style>
  <w:style w:type="paragraph" w:customStyle="1" w:styleId="Styl212">
    <w:name w:val="Styl212"/>
    <w:basedOn w:val="Listapunktowana"/>
    <w:rsid w:val="009F009D"/>
    <w:pPr>
      <w:numPr>
        <w:numId w:val="0"/>
      </w:numPr>
      <w:tabs>
        <w:tab w:val="num" w:pos="426"/>
        <w:tab w:val="num" w:pos="1440"/>
      </w:tabs>
      <w:ind w:left="426" w:hanging="284"/>
    </w:pPr>
  </w:style>
  <w:style w:type="paragraph" w:customStyle="1" w:styleId="BodyText222">
    <w:name w:val="Body Text 222"/>
    <w:basedOn w:val="Normalny"/>
    <w:rsid w:val="009F009D"/>
    <w:pPr>
      <w:jc w:val="center"/>
    </w:pPr>
  </w:style>
  <w:style w:type="paragraph" w:customStyle="1" w:styleId="BlockText22">
    <w:name w:val="Block Text22"/>
    <w:basedOn w:val="Normalny"/>
    <w:rsid w:val="009F009D"/>
    <w:pPr>
      <w:widowControl/>
      <w:ind w:left="3402" w:right="821"/>
      <w:jc w:val="center"/>
    </w:pPr>
    <w:rPr>
      <w:b/>
      <w:sz w:val="28"/>
    </w:rPr>
  </w:style>
  <w:style w:type="paragraph" w:customStyle="1" w:styleId="StylArialWyjustowany22">
    <w:name w:val="Styl Arial Wyjustowany22"/>
    <w:basedOn w:val="Normalny"/>
    <w:autoRedefine/>
    <w:rsid w:val="009F009D"/>
    <w:pPr>
      <w:widowControl/>
      <w:overflowPunct/>
      <w:autoSpaceDE/>
      <w:autoSpaceDN/>
      <w:adjustRightInd/>
      <w:jc w:val="left"/>
      <w:textAlignment w:val="auto"/>
    </w:pPr>
  </w:style>
  <w:style w:type="paragraph" w:customStyle="1" w:styleId="nag222">
    <w:name w:val="nag222"/>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22">
    <w:name w:val="styl122"/>
    <w:basedOn w:val="Normalny"/>
    <w:rsid w:val="009F009D"/>
    <w:pPr>
      <w:widowControl/>
      <w:overflowPunct/>
      <w:autoSpaceDE/>
      <w:autoSpaceDN/>
      <w:adjustRightInd/>
      <w:textAlignment w:val="auto"/>
    </w:pPr>
  </w:style>
  <w:style w:type="paragraph" w:customStyle="1" w:styleId="Styl1220">
    <w:name w:val="Styl122"/>
    <w:basedOn w:val="Normalny"/>
    <w:rsid w:val="009F009D"/>
    <w:pPr>
      <w:tabs>
        <w:tab w:val="left" w:pos="0"/>
      </w:tabs>
      <w:spacing w:after="120" w:line="240" w:lineRule="atLeast"/>
      <w:ind w:firstLine="714"/>
    </w:pPr>
  </w:style>
  <w:style w:type="paragraph" w:customStyle="1" w:styleId="BodyTextIndent222">
    <w:name w:val="Body Text Indent 222"/>
    <w:basedOn w:val="Normalny"/>
    <w:rsid w:val="009F009D"/>
    <w:pPr>
      <w:ind w:left="284" w:hanging="284"/>
    </w:pPr>
  </w:style>
  <w:style w:type="paragraph" w:customStyle="1" w:styleId="Standardowy122">
    <w:name w:val="Standardowy122"/>
    <w:basedOn w:val="Normalny"/>
    <w:rsid w:val="009F009D"/>
    <w:pPr>
      <w:widowControl/>
      <w:overflowPunct/>
      <w:autoSpaceDE/>
      <w:autoSpaceDN/>
      <w:adjustRightInd/>
      <w:spacing w:before="120"/>
      <w:ind w:firstLine="709"/>
      <w:textAlignment w:val="auto"/>
    </w:pPr>
  </w:style>
  <w:style w:type="paragraph" w:customStyle="1" w:styleId="Styl42">
    <w:name w:val="Styl42"/>
    <w:rsid w:val="009F009D"/>
    <w:pPr>
      <w:widowControl w:val="0"/>
      <w:autoSpaceDE w:val="0"/>
      <w:autoSpaceDN w:val="0"/>
      <w:adjustRightInd w:val="0"/>
    </w:pPr>
    <w:rPr>
      <w:rFonts w:ascii="Arial" w:hAnsi="Arial" w:cs="Arial"/>
      <w:sz w:val="24"/>
      <w:szCs w:val="24"/>
    </w:rPr>
  </w:style>
  <w:style w:type="paragraph" w:customStyle="1" w:styleId="Standardowytekst22">
    <w:name w:val="Standardowy.tekst22"/>
    <w:rsid w:val="009F009D"/>
    <w:pPr>
      <w:jc w:val="both"/>
    </w:pPr>
  </w:style>
  <w:style w:type="paragraph" w:customStyle="1" w:styleId="StylIwony22">
    <w:name w:val="Styl Iwony22"/>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22">
    <w:name w:val="Hauptüberschrift 122"/>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22">
    <w:name w:val="arial22"/>
    <w:basedOn w:val="Hauptberschrift1"/>
    <w:rsid w:val="009F009D"/>
  </w:style>
  <w:style w:type="paragraph" w:customStyle="1" w:styleId="Styl222">
    <w:name w:val="Styl222"/>
    <w:basedOn w:val="Listapunktowana"/>
    <w:rsid w:val="009F009D"/>
    <w:pPr>
      <w:numPr>
        <w:numId w:val="0"/>
      </w:numPr>
      <w:tabs>
        <w:tab w:val="num" w:pos="426"/>
        <w:tab w:val="num" w:pos="902"/>
      </w:tabs>
      <w:ind w:left="426" w:hanging="284"/>
    </w:pPr>
  </w:style>
  <w:style w:type="paragraph" w:customStyle="1" w:styleId="BodyText232">
    <w:name w:val="Body Text 232"/>
    <w:basedOn w:val="Normalny"/>
    <w:rsid w:val="009F009D"/>
    <w:pPr>
      <w:jc w:val="center"/>
    </w:pPr>
  </w:style>
  <w:style w:type="paragraph" w:customStyle="1" w:styleId="BlockText32">
    <w:name w:val="Block Text32"/>
    <w:basedOn w:val="Normalny"/>
    <w:rsid w:val="009F009D"/>
    <w:pPr>
      <w:widowControl/>
      <w:ind w:left="3402" w:right="821"/>
      <w:jc w:val="center"/>
    </w:pPr>
    <w:rPr>
      <w:b/>
      <w:sz w:val="28"/>
    </w:rPr>
  </w:style>
  <w:style w:type="paragraph" w:customStyle="1" w:styleId="StylArialWyjustowany32">
    <w:name w:val="Styl Arial Wyjustowany32"/>
    <w:basedOn w:val="Normalny"/>
    <w:autoRedefine/>
    <w:rsid w:val="009F009D"/>
    <w:pPr>
      <w:widowControl/>
      <w:overflowPunct/>
      <w:autoSpaceDE/>
      <w:autoSpaceDN/>
      <w:adjustRightInd/>
      <w:jc w:val="left"/>
      <w:textAlignment w:val="auto"/>
    </w:pPr>
  </w:style>
  <w:style w:type="paragraph" w:customStyle="1" w:styleId="nag232">
    <w:name w:val="nag232"/>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32">
    <w:name w:val="styl132"/>
    <w:basedOn w:val="Normalny"/>
    <w:rsid w:val="009F009D"/>
    <w:pPr>
      <w:widowControl/>
      <w:overflowPunct/>
      <w:autoSpaceDE/>
      <w:autoSpaceDN/>
      <w:adjustRightInd/>
      <w:textAlignment w:val="auto"/>
    </w:pPr>
  </w:style>
  <w:style w:type="paragraph" w:customStyle="1" w:styleId="Styl1320">
    <w:name w:val="Styl132"/>
    <w:basedOn w:val="Normalny"/>
    <w:rsid w:val="009F009D"/>
    <w:pPr>
      <w:tabs>
        <w:tab w:val="left" w:pos="0"/>
      </w:tabs>
      <w:spacing w:after="120" w:line="240" w:lineRule="atLeast"/>
      <w:ind w:firstLine="714"/>
    </w:pPr>
  </w:style>
  <w:style w:type="paragraph" w:customStyle="1" w:styleId="BodyTextIndent233">
    <w:name w:val="Body Text Indent 233"/>
    <w:basedOn w:val="Normalny"/>
    <w:rsid w:val="009F009D"/>
    <w:pPr>
      <w:ind w:left="284" w:hanging="284"/>
    </w:pPr>
  </w:style>
  <w:style w:type="paragraph" w:customStyle="1" w:styleId="Standardowy132">
    <w:name w:val="Standardowy132"/>
    <w:basedOn w:val="Normalny"/>
    <w:rsid w:val="009F009D"/>
    <w:pPr>
      <w:widowControl/>
      <w:overflowPunct/>
      <w:autoSpaceDE/>
      <w:autoSpaceDN/>
      <w:adjustRightInd/>
      <w:spacing w:before="120"/>
      <w:ind w:firstLine="709"/>
      <w:textAlignment w:val="auto"/>
    </w:pPr>
  </w:style>
  <w:style w:type="paragraph" w:customStyle="1" w:styleId="Styl53">
    <w:name w:val="Styl53"/>
    <w:rsid w:val="009F009D"/>
    <w:pPr>
      <w:widowControl w:val="0"/>
      <w:autoSpaceDE w:val="0"/>
      <w:autoSpaceDN w:val="0"/>
      <w:adjustRightInd w:val="0"/>
    </w:pPr>
    <w:rPr>
      <w:rFonts w:ascii="Arial" w:hAnsi="Arial" w:cs="Arial"/>
      <w:sz w:val="24"/>
      <w:szCs w:val="24"/>
    </w:rPr>
  </w:style>
  <w:style w:type="paragraph" w:customStyle="1" w:styleId="Standardowytekst32">
    <w:name w:val="Standardowy.tekst32"/>
    <w:rsid w:val="009F009D"/>
    <w:pPr>
      <w:jc w:val="both"/>
    </w:pPr>
  </w:style>
  <w:style w:type="paragraph" w:customStyle="1" w:styleId="StylIwony33">
    <w:name w:val="Styl Iwony33"/>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33">
    <w:name w:val="Hauptüberschrift 133"/>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32">
    <w:name w:val="arial32"/>
    <w:basedOn w:val="Hauptberschrift1"/>
    <w:rsid w:val="009F009D"/>
  </w:style>
  <w:style w:type="paragraph" w:customStyle="1" w:styleId="Styl233">
    <w:name w:val="Styl233"/>
    <w:basedOn w:val="Listapunktowana"/>
    <w:rsid w:val="009F009D"/>
    <w:pPr>
      <w:numPr>
        <w:numId w:val="0"/>
      </w:numPr>
      <w:tabs>
        <w:tab w:val="num" w:pos="426"/>
        <w:tab w:val="num" w:pos="643"/>
      </w:tabs>
      <w:ind w:left="426" w:hanging="284"/>
    </w:pPr>
  </w:style>
  <w:style w:type="paragraph" w:customStyle="1" w:styleId="nag3WZ0911">
    <w:name w:val="nagł 3 WZ0911"/>
    <w:basedOn w:val="Normalny"/>
    <w:next w:val="Normalny"/>
    <w:rsid w:val="009F009D"/>
    <w:pPr>
      <w:tabs>
        <w:tab w:val="num" w:pos="720"/>
      </w:tabs>
      <w:spacing w:before="120" w:after="120"/>
      <w:ind w:left="720" w:hanging="720"/>
      <w:jc w:val="left"/>
      <w:outlineLvl w:val="2"/>
    </w:pPr>
    <w:rPr>
      <w:b/>
      <w:sz w:val="28"/>
    </w:rPr>
  </w:style>
  <w:style w:type="paragraph" w:customStyle="1" w:styleId="nag2WZ0911">
    <w:name w:val="nagł 2 WZ0911"/>
    <w:basedOn w:val="Normalny"/>
    <w:next w:val="Normalny"/>
    <w:autoRedefine/>
    <w:rsid w:val="009F009D"/>
    <w:pPr>
      <w:tabs>
        <w:tab w:val="num" w:pos="555"/>
      </w:tabs>
      <w:spacing w:before="120" w:after="120"/>
      <w:ind w:left="556" w:hanging="556"/>
      <w:jc w:val="left"/>
      <w:outlineLvl w:val="1"/>
    </w:pPr>
    <w:rPr>
      <w:b/>
      <w:sz w:val="28"/>
    </w:rPr>
  </w:style>
  <w:style w:type="paragraph" w:customStyle="1" w:styleId="nag5WZ0911">
    <w:name w:val="nagł 5 WZ0911"/>
    <w:basedOn w:val="Normalny"/>
    <w:next w:val="Normalny"/>
    <w:autoRedefine/>
    <w:rsid w:val="009F009D"/>
    <w:pPr>
      <w:tabs>
        <w:tab w:val="num" w:pos="1080"/>
      </w:tabs>
      <w:spacing w:before="120" w:after="120"/>
      <w:ind w:left="1077" w:hanging="1077"/>
      <w:jc w:val="left"/>
      <w:outlineLvl w:val="4"/>
    </w:pPr>
    <w:rPr>
      <w:b/>
      <w:i/>
      <w:sz w:val="22"/>
    </w:rPr>
  </w:style>
  <w:style w:type="paragraph" w:customStyle="1" w:styleId="nag4WZ0911">
    <w:name w:val="nagł 4 WZ0911"/>
    <w:basedOn w:val="Normalny"/>
    <w:next w:val="Normalny"/>
    <w:rsid w:val="009F009D"/>
    <w:pPr>
      <w:tabs>
        <w:tab w:val="num" w:pos="720"/>
      </w:tabs>
      <w:spacing w:before="120" w:after="120"/>
      <w:ind w:left="720" w:hanging="720"/>
      <w:jc w:val="left"/>
      <w:outlineLvl w:val="3"/>
    </w:pPr>
    <w:rPr>
      <w:b/>
    </w:rPr>
  </w:style>
  <w:style w:type="paragraph" w:customStyle="1" w:styleId="nag3WZ0912">
    <w:name w:val="nagł 3 WZ0912"/>
    <w:basedOn w:val="Normalny"/>
    <w:next w:val="Normalny"/>
    <w:autoRedefine/>
    <w:rsid w:val="009F009D"/>
    <w:pPr>
      <w:tabs>
        <w:tab w:val="num" w:pos="720"/>
      </w:tabs>
      <w:spacing w:before="120" w:after="120"/>
      <w:ind w:left="720" w:hanging="720"/>
      <w:jc w:val="left"/>
      <w:outlineLvl w:val="2"/>
    </w:pPr>
    <w:rPr>
      <w:b/>
      <w:sz w:val="28"/>
    </w:rPr>
  </w:style>
  <w:style w:type="paragraph" w:customStyle="1" w:styleId="nag2WZ0912">
    <w:name w:val="nagł 2 WZ0912"/>
    <w:basedOn w:val="Normalny"/>
    <w:next w:val="Normalny"/>
    <w:autoRedefine/>
    <w:rsid w:val="009F009D"/>
    <w:pPr>
      <w:tabs>
        <w:tab w:val="num" w:pos="555"/>
      </w:tabs>
      <w:spacing w:before="120" w:after="120"/>
      <w:ind w:left="556" w:hanging="556"/>
      <w:jc w:val="left"/>
      <w:outlineLvl w:val="1"/>
    </w:pPr>
    <w:rPr>
      <w:b/>
      <w:sz w:val="28"/>
    </w:rPr>
  </w:style>
  <w:style w:type="paragraph" w:customStyle="1" w:styleId="nag5WZ0912">
    <w:name w:val="nagł 5 WZ0912"/>
    <w:basedOn w:val="Normalny"/>
    <w:next w:val="Normalny"/>
    <w:autoRedefine/>
    <w:rsid w:val="009F009D"/>
    <w:pPr>
      <w:tabs>
        <w:tab w:val="num" w:pos="1080"/>
      </w:tabs>
      <w:spacing w:before="120" w:after="120"/>
      <w:ind w:left="1077" w:hanging="1077"/>
      <w:jc w:val="left"/>
      <w:outlineLvl w:val="4"/>
    </w:pPr>
    <w:rPr>
      <w:b/>
      <w:i/>
      <w:sz w:val="22"/>
    </w:rPr>
  </w:style>
  <w:style w:type="paragraph" w:customStyle="1" w:styleId="nag4WZ0912">
    <w:name w:val="nagł 4 WZ0912"/>
    <w:basedOn w:val="Normalny"/>
    <w:next w:val="Normalny"/>
    <w:autoRedefine/>
    <w:rsid w:val="009F009D"/>
    <w:pPr>
      <w:tabs>
        <w:tab w:val="num" w:pos="720"/>
      </w:tabs>
      <w:spacing w:before="120" w:after="120"/>
      <w:ind w:left="720" w:hanging="720"/>
      <w:jc w:val="left"/>
      <w:outlineLvl w:val="3"/>
    </w:pPr>
    <w:rPr>
      <w:b/>
    </w:rPr>
  </w:style>
  <w:style w:type="paragraph" w:customStyle="1" w:styleId="nag3WZ0913">
    <w:name w:val="nagł 3 WZ0913"/>
    <w:basedOn w:val="Normalny"/>
    <w:next w:val="Normalny"/>
    <w:autoRedefine/>
    <w:rsid w:val="006D56E0"/>
    <w:pPr>
      <w:tabs>
        <w:tab w:val="num" w:pos="720"/>
      </w:tabs>
      <w:spacing w:before="120" w:after="120"/>
      <w:ind w:left="720" w:hanging="720"/>
      <w:jc w:val="left"/>
      <w:outlineLvl w:val="2"/>
    </w:pPr>
    <w:rPr>
      <w:b/>
      <w:sz w:val="28"/>
    </w:rPr>
  </w:style>
  <w:style w:type="paragraph" w:customStyle="1" w:styleId="nag2WZ0913">
    <w:name w:val="nagł 2 WZ0913"/>
    <w:basedOn w:val="Normalny"/>
    <w:next w:val="Normalny"/>
    <w:autoRedefine/>
    <w:rsid w:val="006D56E0"/>
    <w:pPr>
      <w:tabs>
        <w:tab w:val="num" w:pos="555"/>
      </w:tabs>
      <w:spacing w:before="120" w:after="120"/>
      <w:ind w:left="556" w:hanging="556"/>
      <w:jc w:val="left"/>
      <w:outlineLvl w:val="1"/>
    </w:pPr>
    <w:rPr>
      <w:b/>
      <w:sz w:val="28"/>
    </w:rPr>
  </w:style>
  <w:style w:type="paragraph" w:customStyle="1" w:styleId="nag5WZ0913">
    <w:name w:val="nagł 5 WZ0913"/>
    <w:basedOn w:val="Normalny"/>
    <w:next w:val="Normalny"/>
    <w:autoRedefine/>
    <w:rsid w:val="006D56E0"/>
    <w:pPr>
      <w:tabs>
        <w:tab w:val="num" w:pos="1080"/>
      </w:tabs>
      <w:spacing w:before="120" w:after="120"/>
      <w:ind w:left="1077" w:hanging="1077"/>
      <w:jc w:val="left"/>
      <w:outlineLvl w:val="4"/>
    </w:pPr>
    <w:rPr>
      <w:b/>
      <w:i/>
      <w:sz w:val="22"/>
    </w:rPr>
  </w:style>
  <w:style w:type="paragraph" w:customStyle="1" w:styleId="nag4WZ0913">
    <w:name w:val="nagł 4 WZ0913"/>
    <w:basedOn w:val="Normalny"/>
    <w:next w:val="Normalny"/>
    <w:autoRedefine/>
    <w:rsid w:val="006D56E0"/>
    <w:pPr>
      <w:tabs>
        <w:tab w:val="num" w:pos="720"/>
      </w:tabs>
      <w:spacing w:before="120" w:after="120"/>
      <w:ind w:left="720" w:hanging="720"/>
      <w:jc w:val="left"/>
      <w:outlineLvl w:val="3"/>
    </w:pPr>
    <w:rPr>
      <w:b/>
    </w:rPr>
  </w:style>
  <w:style w:type="paragraph" w:customStyle="1" w:styleId="nag3WZ06">
    <w:name w:val="nagł 3 WZ06"/>
    <w:basedOn w:val="Normalny"/>
    <w:next w:val="Normalny"/>
    <w:autoRedefine/>
    <w:rsid w:val="00715B3E"/>
    <w:pPr>
      <w:tabs>
        <w:tab w:val="num" w:pos="720"/>
      </w:tabs>
      <w:spacing w:before="120" w:after="120"/>
      <w:ind w:left="720" w:hanging="720"/>
      <w:jc w:val="left"/>
      <w:outlineLvl w:val="2"/>
    </w:pPr>
    <w:rPr>
      <w:b/>
      <w:sz w:val="28"/>
    </w:rPr>
  </w:style>
  <w:style w:type="paragraph" w:customStyle="1" w:styleId="nag2WZ06">
    <w:name w:val="nagł 2 WZ06"/>
    <w:basedOn w:val="Normalny"/>
    <w:next w:val="Normalny"/>
    <w:autoRedefine/>
    <w:rsid w:val="00715B3E"/>
    <w:pPr>
      <w:tabs>
        <w:tab w:val="num" w:pos="720"/>
      </w:tabs>
      <w:spacing w:before="120" w:after="120"/>
      <w:ind w:left="720" w:hanging="720"/>
      <w:jc w:val="left"/>
      <w:outlineLvl w:val="1"/>
    </w:pPr>
    <w:rPr>
      <w:b/>
      <w:sz w:val="28"/>
    </w:rPr>
  </w:style>
  <w:style w:type="paragraph" w:customStyle="1" w:styleId="nag5WZ06">
    <w:name w:val="nagł 5 WZ06"/>
    <w:basedOn w:val="Normalny"/>
    <w:next w:val="Normalny"/>
    <w:autoRedefine/>
    <w:rsid w:val="00715B3E"/>
    <w:pPr>
      <w:tabs>
        <w:tab w:val="num" w:pos="1440"/>
      </w:tabs>
      <w:spacing w:before="120" w:after="120"/>
      <w:ind w:left="1440" w:hanging="1440"/>
      <w:jc w:val="left"/>
      <w:outlineLvl w:val="4"/>
    </w:pPr>
    <w:rPr>
      <w:b/>
      <w:i/>
      <w:sz w:val="22"/>
    </w:rPr>
  </w:style>
  <w:style w:type="paragraph" w:customStyle="1" w:styleId="nag4WZ06">
    <w:name w:val="nagł 4 WZ06"/>
    <w:basedOn w:val="Normalny"/>
    <w:next w:val="Normalny"/>
    <w:autoRedefine/>
    <w:rsid w:val="00715B3E"/>
    <w:pPr>
      <w:tabs>
        <w:tab w:val="num" w:pos="1080"/>
      </w:tabs>
      <w:spacing w:before="120" w:after="120"/>
      <w:ind w:left="1080" w:hanging="1080"/>
      <w:jc w:val="left"/>
      <w:outlineLvl w:val="3"/>
    </w:pPr>
    <w:rPr>
      <w:b/>
    </w:rPr>
  </w:style>
  <w:style w:type="paragraph" w:customStyle="1" w:styleId="nag3WZ0914">
    <w:name w:val="nagł 3 WZ0914"/>
    <w:basedOn w:val="Normalny"/>
    <w:next w:val="Normalny"/>
    <w:autoRedefine/>
    <w:rsid w:val="00963689"/>
    <w:pPr>
      <w:tabs>
        <w:tab w:val="num" w:pos="720"/>
      </w:tabs>
      <w:spacing w:before="120" w:after="120"/>
      <w:ind w:left="720" w:hanging="720"/>
      <w:jc w:val="left"/>
      <w:outlineLvl w:val="2"/>
    </w:pPr>
    <w:rPr>
      <w:b/>
      <w:sz w:val="28"/>
    </w:rPr>
  </w:style>
  <w:style w:type="paragraph" w:customStyle="1" w:styleId="nag2WZ0914">
    <w:name w:val="nagł 2 WZ0914"/>
    <w:basedOn w:val="Normalny"/>
    <w:next w:val="Normalny"/>
    <w:autoRedefine/>
    <w:rsid w:val="00963689"/>
    <w:pPr>
      <w:tabs>
        <w:tab w:val="num" w:pos="555"/>
      </w:tabs>
      <w:spacing w:before="120" w:after="120"/>
      <w:ind w:left="556" w:hanging="556"/>
      <w:jc w:val="left"/>
      <w:outlineLvl w:val="1"/>
    </w:pPr>
    <w:rPr>
      <w:b/>
      <w:sz w:val="28"/>
    </w:rPr>
  </w:style>
  <w:style w:type="paragraph" w:customStyle="1" w:styleId="nag5WZ0914">
    <w:name w:val="nagł 5 WZ0914"/>
    <w:basedOn w:val="Normalny"/>
    <w:next w:val="Normalny"/>
    <w:autoRedefine/>
    <w:rsid w:val="00963689"/>
    <w:pPr>
      <w:tabs>
        <w:tab w:val="num" w:pos="1080"/>
      </w:tabs>
      <w:spacing w:before="120" w:after="120"/>
      <w:ind w:left="1077" w:hanging="1077"/>
      <w:jc w:val="left"/>
      <w:outlineLvl w:val="4"/>
    </w:pPr>
    <w:rPr>
      <w:b/>
      <w:i/>
      <w:sz w:val="22"/>
    </w:rPr>
  </w:style>
  <w:style w:type="paragraph" w:customStyle="1" w:styleId="nag4WZ0914">
    <w:name w:val="nagł 4 WZ0914"/>
    <w:basedOn w:val="Normalny"/>
    <w:next w:val="Normalny"/>
    <w:autoRedefine/>
    <w:rsid w:val="00963689"/>
    <w:pPr>
      <w:tabs>
        <w:tab w:val="num" w:pos="720"/>
      </w:tabs>
      <w:spacing w:before="120" w:after="120"/>
      <w:ind w:left="720" w:hanging="720"/>
      <w:jc w:val="left"/>
      <w:outlineLvl w:val="3"/>
    </w:pPr>
    <w:rPr>
      <w:b/>
    </w:rPr>
  </w:style>
  <w:style w:type="paragraph" w:customStyle="1" w:styleId="BodyText210">
    <w:name w:val="Body Text 210"/>
    <w:basedOn w:val="Normalny"/>
    <w:rsid w:val="00963689"/>
    <w:pPr>
      <w:jc w:val="center"/>
    </w:pPr>
  </w:style>
  <w:style w:type="paragraph" w:customStyle="1" w:styleId="BlockText10">
    <w:name w:val="Block Text10"/>
    <w:basedOn w:val="Normalny"/>
    <w:rsid w:val="00963689"/>
    <w:pPr>
      <w:widowControl/>
      <w:ind w:left="3402" w:right="821"/>
      <w:jc w:val="center"/>
    </w:pPr>
    <w:rPr>
      <w:b/>
      <w:sz w:val="28"/>
    </w:rPr>
  </w:style>
  <w:style w:type="paragraph" w:customStyle="1" w:styleId="StylArialWyjustowany10">
    <w:name w:val="Styl Arial Wyjustowany10"/>
    <w:basedOn w:val="Normalny"/>
    <w:autoRedefine/>
    <w:rsid w:val="00963689"/>
    <w:pPr>
      <w:widowControl/>
      <w:overflowPunct/>
      <w:autoSpaceDE/>
      <w:autoSpaceDN/>
      <w:adjustRightInd/>
      <w:jc w:val="left"/>
      <w:textAlignment w:val="auto"/>
    </w:pPr>
  </w:style>
  <w:style w:type="paragraph" w:customStyle="1" w:styleId="nag210">
    <w:name w:val="nag210"/>
    <w:basedOn w:val="Normalny"/>
    <w:next w:val="styl1"/>
    <w:rsid w:val="00963689"/>
    <w:pPr>
      <w:tabs>
        <w:tab w:val="left" w:pos="0"/>
        <w:tab w:val="left" w:pos="360"/>
        <w:tab w:val="left" w:pos="567"/>
        <w:tab w:val="left" w:pos="907"/>
        <w:tab w:val="left" w:pos="1080"/>
      </w:tabs>
      <w:spacing w:line="240" w:lineRule="atLeast"/>
      <w:ind w:left="397" w:hanging="397"/>
      <w:jc w:val="left"/>
    </w:pPr>
    <w:rPr>
      <w:b/>
    </w:rPr>
  </w:style>
  <w:style w:type="paragraph" w:customStyle="1" w:styleId="styl1100">
    <w:name w:val="styl110"/>
    <w:basedOn w:val="Normalny"/>
    <w:rsid w:val="00963689"/>
    <w:pPr>
      <w:widowControl/>
      <w:overflowPunct/>
      <w:autoSpaceDE/>
      <w:autoSpaceDN/>
      <w:adjustRightInd/>
      <w:textAlignment w:val="auto"/>
    </w:pPr>
  </w:style>
  <w:style w:type="paragraph" w:customStyle="1" w:styleId="Styl1101">
    <w:name w:val="Styl110"/>
    <w:basedOn w:val="Normalny"/>
    <w:rsid w:val="00963689"/>
    <w:pPr>
      <w:tabs>
        <w:tab w:val="left" w:pos="0"/>
      </w:tabs>
      <w:spacing w:after="120" w:line="240" w:lineRule="atLeast"/>
      <w:ind w:firstLine="714"/>
    </w:pPr>
  </w:style>
  <w:style w:type="paragraph" w:customStyle="1" w:styleId="BodyTextIndent210">
    <w:name w:val="Body Text Indent 210"/>
    <w:basedOn w:val="Normalny"/>
    <w:rsid w:val="00963689"/>
    <w:pPr>
      <w:ind w:left="284" w:hanging="284"/>
    </w:pPr>
  </w:style>
  <w:style w:type="paragraph" w:customStyle="1" w:styleId="Standardowy110">
    <w:name w:val="Standardowy110"/>
    <w:basedOn w:val="Normalny"/>
    <w:rsid w:val="00963689"/>
    <w:pPr>
      <w:widowControl/>
      <w:overflowPunct/>
      <w:autoSpaceDE/>
      <w:autoSpaceDN/>
      <w:adjustRightInd/>
      <w:spacing w:before="120"/>
      <w:ind w:firstLine="709"/>
      <w:textAlignment w:val="auto"/>
    </w:pPr>
  </w:style>
  <w:style w:type="paragraph" w:customStyle="1" w:styleId="Styl30">
    <w:name w:val="Styl30"/>
    <w:rsid w:val="00963689"/>
    <w:pPr>
      <w:widowControl w:val="0"/>
      <w:autoSpaceDE w:val="0"/>
      <w:autoSpaceDN w:val="0"/>
      <w:adjustRightInd w:val="0"/>
    </w:pPr>
    <w:rPr>
      <w:rFonts w:ascii="Arial" w:hAnsi="Arial" w:cs="Arial"/>
      <w:sz w:val="24"/>
      <w:szCs w:val="24"/>
    </w:rPr>
  </w:style>
  <w:style w:type="paragraph" w:customStyle="1" w:styleId="Standardowytekst10">
    <w:name w:val="Standardowy.tekst10"/>
    <w:rsid w:val="00963689"/>
    <w:pPr>
      <w:jc w:val="both"/>
    </w:pPr>
  </w:style>
  <w:style w:type="paragraph" w:customStyle="1" w:styleId="StylIwony10">
    <w:name w:val="Styl Iwony10"/>
    <w:basedOn w:val="Normalny"/>
    <w:rsid w:val="00963689"/>
    <w:pPr>
      <w:widowControl/>
      <w:overflowPunct/>
      <w:autoSpaceDE/>
      <w:autoSpaceDN/>
      <w:adjustRightInd/>
      <w:spacing w:before="120" w:after="120"/>
      <w:textAlignment w:val="auto"/>
    </w:pPr>
    <w:rPr>
      <w:rFonts w:ascii="Bookman Old Style" w:hAnsi="Bookman Old Style"/>
    </w:rPr>
  </w:style>
  <w:style w:type="paragraph" w:customStyle="1" w:styleId="Hauptberschrift110">
    <w:name w:val="Hauptüberschrift 110"/>
    <w:basedOn w:val="Normalny"/>
    <w:rsid w:val="00963689"/>
    <w:pPr>
      <w:widowControl/>
      <w:tabs>
        <w:tab w:val="num" w:pos="360"/>
      </w:tabs>
      <w:overflowPunct/>
      <w:autoSpaceDE/>
      <w:autoSpaceDN/>
      <w:adjustRightInd/>
      <w:ind w:left="360" w:hanging="360"/>
      <w:jc w:val="left"/>
      <w:textAlignment w:val="auto"/>
    </w:pPr>
    <w:rPr>
      <w:szCs w:val="24"/>
    </w:rPr>
  </w:style>
  <w:style w:type="paragraph" w:customStyle="1" w:styleId="arial10">
    <w:name w:val="arial10"/>
    <w:basedOn w:val="Hauptberschrift1"/>
    <w:rsid w:val="00963689"/>
  </w:style>
  <w:style w:type="paragraph" w:customStyle="1" w:styleId="Styl210">
    <w:name w:val="Styl210"/>
    <w:basedOn w:val="Listapunktowana"/>
    <w:rsid w:val="00963689"/>
    <w:pPr>
      <w:numPr>
        <w:numId w:val="0"/>
      </w:numPr>
      <w:tabs>
        <w:tab w:val="num" w:pos="426"/>
        <w:tab w:val="num" w:pos="643"/>
      </w:tabs>
      <w:ind w:left="426" w:hanging="284"/>
    </w:pPr>
  </w:style>
  <w:style w:type="paragraph" w:customStyle="1" w:styleId="BodyText213">
    <w:name w:val="Body Text 213"/>
    <w:basedOn w:val="Normalny"/>
    <w:rsid w:val="00963689"/>
    <w:pPr>
      <w:jc w:val="center"/>
    </w:pPr>
  </w:style>
  <w:style w:type="paragraph" w:customStyle="1" w:styleId="BlockText13">
    <w:name w:val="Block Text13"/>
    <w:basedOn w:val="Normalny"/>
    <w:rsid w:val="00963689"/>
    <w:pPr>
      <w:widowControl/>
      <w:ind w:left="3402" w:right="821"/>
      <w:jc w:val="center"/>
    </w:pPr>
    <w:rPr>
      <w:b/>
      <w:sz w:val="28"/>
    </w:rPr>
  </w:style>
  <w:style w:type="paragraph" w:customStyle="1" w:styleId="StylArialWyjustowany13">
    <w:name w:val="Styl Arial Wyjustowany13"/>
    <w:basedOn w:val="Normalny"/>
    <w:autoRedefine/>
    <w:rsid w:val="00963689"/>
    <w:pPr>
      <w:widowControl/>
      <w:overflowPunct/>
      <w:autoSpaceDE/>
      <w:autoSpaceDN/>
      <w:adjustRightInd/>
      <w:jc w:val="left"/>
      <w:textAlignment w:val="auto"/>
    </w:pPr>
  </w:style>
  <w:style w:type="paragraph" w:customStyle="1" w:styleId="nag213">
    <w:name w:val="nag213"/>
    <w:basedOn w:val="Normalny"/>
    <w:next w:val="styl1"/>
    <w:rsid w:val="00963689"/>
    <w:pPr>
      <w:tabs>
        <w:tab w:val="left" w:pos="0"/>
        <w:tab w:val="left" w:pos="360"/>
        <w:tab w:val="left" w:pos="567"/>
        <w:tab w:val="left" w:pos="907"/>
        <w:tab w:val="left" w:pos="1080"/>
      </w:tabs>
      <w:spacing w:line="240" w:lineRule="atLeast"/>
      <w:ind w:left="397" w:hanging="397"/>
      <w:jc w:val="left"/>
    </w:pPr>
    <w:rPr>
      <w:b/>
    </w:rPr>
  </w:style>
  <w:style w:type="paragraph" w:customStyle="1" w:styleId="styl113">
    <w:name w:val="styl113"/>
    <w:basedOn w:val="Normalny"/>
    <w:rsid w:val="00963689"/>
    <w:pPr>
      <w:widowControl/>
      <w:overflowPunct/>
      <w:autoSpaceDE/>
      <w:autoSpaceDN/>
      <w:adjustRightInd/>
      <w:textAlignment w:val="auto"/>
    </w:pPr>
  </w:style>
  <w:style w:type="paragraph" w:customStyle="1" w:styleId="Styl1130">
    <w:name w:val="Styl113"/>
    <w:basedOn w:val="Normalny"/>
    <w:rsid w:val="00963689"/>
    <w:pPr>
      <w:tabs>
        <w:tab w:val="left" w:pos="0"/>
      </w:tabs>
      <w:spacing w:after="120" w:line="240" w:lineRule="atLeast"/>
      <w:ind w:firstLine="714"/>
    </w:pPr>
  </w:style>
  <w:style w:type="paragraph" w:customStyle="1" w:styleId="BodyTextIndent213">
    <w:name w:val="Body Text Indent 213"/>
    <w:basedOn w:val="Normalny"/>
    <w:rsid w:val="00963689"/>
    <w:pPr>
      <w:ind w:left="284" w:hanging="284"/>
    </w:pPr>
  </w:style>
  <w:style w:type="paragraph" w:customStyle="1" w:styleId="Standardowy113">
    <w:name w:val="Standardowy113"/>
    <w:basedOn w:val="Normalny"/>
    <w:rsid w:val="00963689"/>
    <w:pPr>
      <w:widowControl/>
      <w:overflowPunct/>
      <w:autoSpaceDE/>
      <w:autoSpaceDN/>
      <w:adjustRightInd/>
      <w:spacing w:before="120"/>
      <w:ind w:firstLine="709"/>
      <w:textAlignment w:val="auto"/>
    </w:pPr>
  </w:style>
  <w:style w:type="paragraph" w:customStyle="1" w:styleId="Styl33">
    <w:name w:val="Styl33"/>
    <w:rsid w:val="00963689"/>
    <w:pPr>
      <w:widowControl w:val="0"/>
      <w:autoSpaceDE w:val="0"/>
      <w:autoSpaceDN w:val="0"/>
      <w:adjustRightInd w:val="0"/>
    </w:pPr>
    <w:rPr>
      <w:rFonts w:ascii="Arial" w:hAnsi="Arial" w:cs="Arial"/>
      <w:sz w:val="24"/>
      <w:szCs w:val="24"/>
    </w:rPr>
  </w:style>
  <w:style w:type="paragraph" w:customStyle="1" w:styleId="Standardowytekst13">
    <w:name w:val="Standardowy.tekst13"/>
    <w:rsid w:val="00963689"/>
    <w:pPr>
      <w:jc w:val="both"/>
    </w:pPr>
  </w:style>
  <w:style w:type="paragraph" w:customStyle="1" w:styleId="StylIwony13">
    <w:name w:val="Styl Iwony13"/>
    <w:basedOn w:val="Normalny"/>
    <w:rsid w:val="00963689"/>
    <w:pPr>
      <w:widowControl/>
      <w:overflowPunct/>
      <w:autoSpaceDE/>
      <w:autoSpaceDN/>
      <w:adjustRightInd/>
      <w:spacing w:before="120" w:after="120"/>
      <w:textAlignment w:val="auto"/>
    </w:pPr>
    <w:rPr>
      <w:rFonts w:ascii="Bookman Old Style" w:hAnsi="Bookman Old Style"/>
    </w:rPr>
  </w:style>
  <w:style w:type="paragraph" w:customStyle="1" w:styleId="Hauptberschrift113">
    <w:name w:val="Hauptüberschrift 113"/>
    <w:basedOn w:val="Normalny"/>
    <w:rsid w:val="00963689"/>
    <w:pPr>
      <w:widowControl/>
      <w:tabs>
        <w:tab w:val="num" w:pos="360"/>
      </w:tabs>
      <w:overflowPunct/>
      <w:autoSpaceDE/>
      <w:autoSpaceDN/>
      <w:adjustRightInd/>
      <w:ind w:left="360" w:hanging="360"/>
      <w:jc w:val="left"/>
      <w:textAlignment w:val="auto"/>
    </w:pPr>
    <w:rPr>
      <w:szCs w:val="24"/>
    </w:rPr>
  </w:style>
  <w:style w:type="paragraph" w:customStyle="1" w:styleId="arial13">
    <w:name w:val="arial13"/>
    <w:basedOn w:val="Hauptberschrift1"/>
    <w:rsid w:val="00963689"/>
  </w:style>
  <w:style w:type="paragraph" w:customStyle="1" w:styleId="Styl213">
    <w:name w:val="Styl213"/>
    <w:basedOn w:val="Listapunktowana"/>
    <w:rsid w:val="00963689"/>
    <w:pPr>
      <w:numPr>
        <w:numId w:val="0"/>
      </w:numPr>
      <w:tabs>
        <w:tab w:val="num" w:pos="426"/>
        <w:tab w:val="num" w:pos="1440"/>
      </w:tabs>
      <w:ind w:left="426" w:hanging="284"/>
    </w:pPr>
  </w:style>
  <w:style w:type="paragraph" w:customStyle="1" w:styleId="BodyText223">
    <w:name w:val="Body Text 223"/>
    <w:basedOn w:val="Normalny"/>
    <w:rsid w:val="00963689"/>
    <w:pPr>
      <w:jc w:val="center"/>
    </w:pPr>
  </w:style>
  <w:style w:type="paragraph" w:customStyle="1" w:styleId="BlockText23">
    <w:name w:val="Block Text23"/>
    <w:basedOn w:val="Normalny"/>
    <w:rsid w:val="00963689"/>
    <w:pPr>
      <w:widowControl/>
      <w:ind w:left="3402" w:right="821"/>
      <w:jc w:val="center"/>
    </w:pPr>
    <w:rPr>
      <w:b/>
      <w:sz w:val="28"/>
    </w:rPr>
  </w:style>
  <w:style w:type="paragraph" w:customStyle="1" w:styleId="StylArialWyjustowany23">
    <w:name w:val="Styl Arial Wyjustowany23"/>
    <w:basedOn w:val="Normalny"/>
    <w:autoRedefine/>
    <w:rsid w:val="00963689"/>
    <w:pPr>
      <w:widowControl/>
      <w:overflowPunct/>
      <w:autoSpaceDE/>
      <w:autoSpaceDN/>
      <w:adjustRightInd/>
      <w:jc w:val="left"/>
      <w:textAlignment w:val="auto"/>
    </w:pPr>
  </w:style>
  <w:style w:type="paragraph" w:customStyle="1" w:styleId="nag223">
    <w:name w:val="nag223"/>
    <w:basedOn w:val="Normalny"/>
    <w:next w:val="styl1"/>
    <w:rsid w:val="00963689"/>
    <w:pPr>
      <w:tabs>
        <w:tab w:val="left" w:pos="0"/>
        <w:tab w:val="left" w:pos="360"/>
        <w:tab w:val="left" w:pos="567"/>
        <w:tab w:val="left" w:pos="907"/>
        <w:tab w:val="left" w:pos="1080"/>
      </w:tabs>
      <w:spacing w:line="240" w:lineRule="atLeast"/>
      <w:ind w:left="397" w:hanging="397"/>
      <w:jc w:val="left"/>
    </w:pPr>
    <w:rPr>
      <w:b/>
    </w:rPr>
  </w:style>
  <w:style w:type="paragraph" w:customStyle="1" w:styleId="styl123">
    <w:name w:val="styl123"/>
    <w:basedOn w:val="Normalny"/>
    <w:rsid w:val="00963689"/>
    <w:pPr>
      <w:widowControl/>
      <w:overflowPunct/>
      <w:autoSpaceDE/>
      <w:autoSpaceDN/>
      <w:adjustRightInd/>
      <w:textAlignment w:val="auto"/>
    </w:pPr>
  </w:style>
  <w:style w:type="paragraph" w:customStyle="1" w:styleId="Styl1230">
    <w:name w:val="Styl123"/>
    <w:basedOn w:val="Normalny"/>
    <w:rsid w:val="00963689"/>
    <w:pPr>
      <w:tabs>
        <w:tab w:val="left" w:pos="0"/>
      </w:tabs>
      <w:spacing w:after="120" w:line="240" w:lineRule="atLeast"/>
      <w:ind w:firstLine="714"/>
    </w:pPr>
  </w:style>
  <w:style w:type="paragraph" w:customStyle="1" w:styleId="BodyTextIndent223">
    <w:name w:val="Body Text Indent 223"/>
    <w:basedOn w:val="Normalny"/>
    <w:rsid w:val="00963689"/>
    <w:pPr>
      <w:ind w:left="284" w:hanging="284"/>
    </w:pPr>
  </w:style>
  <w:style w:type="paragraph" w:customStyle="1" w:styleId="Standardowy123">
    <w:name w:val="Standardowy123"/>
    <w:basedOn w:val="Normalny"/>
    <w:rsid w:val="00963689"/>
    <w:pPr>
      <w:widowControl/>
      <w:overflowPunct/>
      <w:autoSpaceDE/>
      <w:autoSpaceDN/>
      <w:adjustRightInd/>
      <w:spacing w:before="120"/>
      <w:ind w:firstLine="709"/>
      <w:textAlignment w:val="auto"/>
    </w:pPr>
  </w:style>
  <w:style w:type="paragraph" w:customStyle="1" w:styleId="Styl43">
    <w:name w:val="Styl43"/>
    <w:rsid w:val="00963689"/>
    <w:pPr>
      <w:widowControl w:val="0"/>
      <w:autoSpaceDE w:val="0"/>
      <w:autoSpaceDN w:val="0"/>
      <w:adjustRightInd w:val="0"/>
    </w:pPr>
    <w:rPr>
      <w:rFonts w:ascii="Arial" w:hAnsi="Arial" w:cs="Arial"/>
      <w:sz w:val="24"/>
      <w:szCs w:val="24"/>
    </w:rPr>
  </w:style>
  <w:style w:type="paragraph" w:customStyle="1" w:styleId="Standardowytekst23">
    <w:name w:val="Standardowy.tekst23"/>
    <w:rsid w:val="00963689"/>
    <w:pPr>
      <w:jc w:val="both"/>
    </w:pPr>
  </w:style>
  <w:style w:type="paragraph" w:customStyle="1" w:styleId="StylIwony23">
    <w:name w:val="Styl Iwony23"/>
    <w:basedOn w:val="Normalny"/>
    <w:rsid w:val="00963689"/>
    <w:pPr>
      <w:widowControl/>
      <w:overflowPunct/>
      <w:autoSpaceDE/>
      <w:autoSpaceDN/>
      <w:adjustRightInd/>
      <w:spacing w:before="120" w:after="120"/>
      <w:textAlignment w:val="auto"/>
    </w:pPr>
    <w:rPr>
      <w:rFonts w:ascii="Bookman Old Style" w:hAnsi="Bookman Old Style"/>
    </w:rPr>
  </w:style>
  <w:style w:type="paragraph" w:customStyle="1" w:styleId="Hauptberschrift123">
    <w:name w:val="Hauptüberschrift 123"/>
    <w:basedOn w:val="Normalny"/>
    <w:rsid w:val="00963689"/>
    <w:pPr>
      <w:widowControl/>
      <w:tabs>
        <w:tab w:val="num" w:pos="360"/>
      </w:tabs>
      <w:overflowPunct/>
      <w:autoSpaceDE/>
      <w:autoSpaceDN/>
      <w:adjustRightInd/>
      <w:ind w:left="360" w:hanging="360"/>
      <w:jc w:val="left"/>
      <w:textAlignment w:val="auto"/>
    </w:pPr>
    <w:rPr>
      <w:szCs w:val="24"/>
    </w:rPr>
  </w:style>
  <w:style w:type="paragraph" w:customStyle="1" w:styleId="arial23">
    <w:name w:val="arial23"/>
    <w:basedOn w:val="Hauptberschrift1"/>
    <w:rsid w:val="00963689"/>
  </w:style>
  <w:style w:type="paragraph" w:customStyle="1" w:styleId="Styl223">
    <w:name w:val="Styl223"/>
    <w:basedOn w:val="Listapunktowana"/>
    <w:rsid w:val="00963689"/>
    <w:pPr>
      <w:numPr>
        <w:numId w:val="0"/>
      </w:numPr>
      <w:tabs>
        <w:tab w:val="num" w:pos="426"/>
        <w:tab w:val="num" w:pos="902"/>
      </w:tabs>
      <w:ind w:left="426" w:hanging="284"/>
    </w:pPr>
  </w:style>
  <w:style w:type="paragraph" w:customStyle="1" w:styleId="BodyText233">
    <w:name w:val="Body Text 233"/>
    <w:basedOn w:val="Normalny"/>
    <w:rsid w:val="00963689"/>
    <w:pPr>
      <w:jc w:val="center"/>
    </w:pPr>
  </w:style>
  <w:style w:type="paragraph" w:customStyle="1" w:styleId="BlockText33">
    <w:name w:val="Block Text33"/>
    <w:basedOn w:val="Normalny"/>
    <w:rsid w:val="00963689"/>
    <w:pPr>
      <w:widowControl/>
      <w:ind w:left="3402" w:right="821"/>
      <w:jc w:val="center"/>
    </w:pPr>
    <w:rPr>
      <w:b/>
      <w:sz w:val="28"/>
    </w:rPr>
  </w:style>
  <w:style w:type="paragraph" w:customStyle="1" w:styleId="StylArialWyjustowany33">
    <w:name w:val="Styl Arial Wyjustowany33"/>
    <w:basedOn w:val="Normalny"/>
    <w:autoRedefine/>
    <w:rsid w:val="00963689"/>
    <w:pPr>
      <w:widowControl/>
      <w:overflowPunct/>
      <w:autoSpaceDE/>
      <w:autoSpaceDN/>
      <w:adjustRightInd/>
      <w:jc w:val="left"/>
      <w:textAlignment w:val="auto"/>
    </w:pPr>
  </w:style>
  <w:style w:type="paragraph" w:customStyle="1" w:styleId="nag233">
    <w:name w:val="nag233"/>
    <w:basedOn w:val="Normalny"/>
    <w:next w:val="styl1"/>
    <w:rsid w:val="00963689"/>
    <w:pPr>
      <w:tabs>
        <w:tab w:val="left" w:pos="0"/>
        <w:tab w:val="left" w:pos="360"/>
        <w:tab w:val="left" w:pos="567"/>
        <w:tab w:val="left" w:pos="907"/>
        <w:tab w:val="left" w:pos="1080"/>
      </w:tabs>
      <w:spacing w:line="240" w:lineRule="atLeast"/>
      <w:ind w:left="397" w:hanging="397"/>
      <w:jc w:val="left"/>
    </w:pPr>
    <w:rPr>
      <w:b/>
    </w:rPr>
  </w:style>
  <w:style w:type="paragraph" w:customStyle="1" w:styleId="styl133">
    <w:name w:val="styl133"/>
    <w:basedOn w:val="Normalny"/>
    <w:rsid w:val="00963689"/>
    <w:pPr>
      <w:widowControl/>
      <w:overflowPunct/>
      <w:autoSpaceDE/>
      <w:autoSpaceDN/>
      <w:adjustRightInd/>
      <w:textAlignment w:val="auto"/>
    </w:pPr>
  </w:style>
  <w:style w:type="paragraph" w:customStyle="1" w:styleId="Styl1330">
    <w:name w:val="Styl133"/>
    <w:basedOn w:val="Normalny"/>
    <w:rsid w:val="00963689"/>
    <w:pPr>
      <w:tabs>
        <w:tab w:val="left" w:pos="0"/>
      </w:tabs>
      <w:spacing w:after="120" w:line="240" w:lineRule="atLeast"/>
      <w:ind w:firstLine="714"/>
    </w:pPr>
  </w:style>
  <w:style w:type="paragraph" w:customStyle="1" w:styleId="BodyTextIndent234">
    <w:name w:val="Body Text Indent 234"/>
    <w:basedOn w:val="Normalny"/>
    <w:rsid w:val="00963689"/>
    <w:pPr>
      <w:ind w:left="284" w:hanging="284"/>
    </w:pPr>
  </w:style>
  <w:style w:type="paragraph" w:customStyle="1" w:styleId="Standardowy133">
    <w:name w:val="Standardowy133"/>
    <w:basedOn w:val="Normalny"/>
    <w:rsid w:val="00963689"/>
    <w:pPr>
      <w:widowControl/>
      <w:overflowPunct/>
      <w:autoSpaceDE/>
      <w:autoSpaceDN/>
      <w:adjustRightInd/>
      <w:spacing w:before="120"/>
      <w:ind w:firstLine="709"/>
      <w:textAlignment w:val="auto"/>
    </w:pPr>
  </w:style>
  <w:style w:type="paragraph" w:customStyle="1" w:styleId="Styl54">
    <w:name w:val="Styl54"/>
    <w:rsid w:val="00963689"/>
    <w:pPr>
      <w:widowControl w:val="0"/>
      <w:autoSpaceDE w:val="0"/>
      <w:autoSpaceDN w:val="0"/>
      <w:adjustRightInd w:val="0"/>
    </w:pPr>
    <w:rPr>
      <w:rFonts w:ascii="Arial" w:hAnsi="Arial" w:cs="Arial"/>
      <w:sz w:val="24"/>
      <w:szCs w:val="24"/>
    </w:rPr>
  </w:style>
  <w:style w:type="paragraph" w:customStyle="1" w:styleId="Standardowytekst33">
    <w:name w:val="Standardowy.tekst33"/>
    <w:rsid w:val="00963689"/>
    <w:pPr>
      <w:jc w:val="both"/>
    </w:pPr>
  </w:style>
  <w:style w:type="paragraph" w:customStyle="1" w:styleId="StylIwony34">
    <w:name w:val="Styl Iwony34"/>
    <w:basedOn w:val="Normalny"/>
    <w:rsid w:val="00963689"/>
    <w:pPr>
      <w:widowControl/>
      <w:overflowPunct/>
      <w:autoSpaceDE/>
      <w:autoSpaceDN/>
      <w:adjustRightInd/>
      <w:spacing w:before="120" w:after="120"/>
      <w:textAlignment w:val="auto"/>
    </w:pPr>
    <w:rPr>
      <w:rFonts w:ascii="Bookman Old Style" w:hAnsi="Bookman Old Style"/>
    </w:rPr>
  </w:style>
  <w:style w:type="paragraph" w:customStyle="1" w:styleId="Hauptberschrift134">
    <w:name w:val="Hauptüberschrift 134"/>
    <w:basedOn w:val="Normalny"/>
    <w:rsid w:val="00963689"/>
    <w:pPr>
      <w:widowControl/>
      <w:tabs>
        <w:tab w:val="num" w:pos="360"/>
      </w:tabs>
      <w:overflowPunct/>
      <w:autoSpaceDE/>
      <w:autoSpaceDN/>
      <w:adjustRightInd/>
      <w:ind w:left="360" w:hanging="360"/>
      <w:jc w:val="left"/>
      <w:textAlignment w:val="auto"/>
    </w:pPr>
    <w:rPr>
      <w:szCs w:val="24"/>
    </w:rPr>
  </w:style>
  <w:style w:type="paragraph" w:customStyle="1" w:styleId="arial33">
    <w:name w:val="arial33"/>
    <w:basedOn w:val="Hauptberschrift1"/>
    <w:rsid w:val="00963689"/>
  </w:style>
  <w:style w:type="paragraph" w:customStyle="1" w:styleId="Styl234">
    <w:name w:val="Styl234"/>
    <w:basedOn w:val="Listapunktowana"/>
    <w:rsid w:val="00963689"/>
    <w:pPr>
      <w:numPr>
        <w:numId w:val="0"/>
      </w:numPr>
      <w:tabs>
        <w:tab w:val="num" w:pos="426"/>
        <w:tab w:val="num" w:pos="643"/>
      </w:tabs>
      <w:ind w:left="426" w:hanging="284"/>
    </w:pPr>
  </w:style>
  <w:style w:type="paragraph" w:customStyle="1" w:styleId="nag3WZ0915">
    <w:name w:val="nagł 3 WZ0915"/>
    <w:basedOn w:val="Normalny"/>
    <w:next w:val="Normalny"/>
    <w:autoRedefine/>
    <w:rsid w:val="00963689"/>
    <w:pPr>
      <w:tabs>
        <w:tab w:val="num" w:pos="567"/>
      </w:tabs>
      <w:spacing w:before="120" w:after="120"/>
      <w:ind w:left="567" w:hanging="567"/>
      <w:jc w:val="left"/>
      <w:outlineLvl w:val="2"/>
    </w:pPr>
    <w:rPr>
      <w:b/>
      <w:sz w:val="28"/>
    </w:rPr>
  </w:style>
  <w:style w:type="paragraph" w:customStyle="1" w:styleId="nag2WZ0915">
    <w:name w:val="nagł 2 WZ0915"/>
    <w:basedOn w:val="Normalny"/>
    <w:next w:val="Normalny"/>
    <w:rsid w:val="00963689"/>
    <w:pPr>
      <w:tabs>
        <w:tab w:val="num" w:pos="567"/>
      </w:tabs>
      <w:spacing w:before="120" w:after="120"/>
      <w:ind w:left="567" w:hanging="567"/>
      <w:jc w:val="left"/>
      <w:outlineLvl w:val="1"/>
    </w:pPr>
    <w:rPr>
      <w:b/>
      <w:sz w:val="28"/>
    </w:rPr>
  </w:style>
  <w:style w:type="paragraph" w:customStyle="1" w:styleId="nag5WZ0915">
    <w:name w:val="nagł 5 WZ0915"/>
    <w:basedOn w:val="Normalny"/>
    <w:next w:val="Normalny"/>
    <w:autoRedefine/>
    <w:rsid w:val="00963689"/>
    <w:pPr>
      <w:tabs>
        <w:tab w:val="num" w:pos="1077"/>
      </w:tabs>
      <w:spacing w:before="120" w:after="120"/>
      <w:ind w:left="1077" w:hanging="1077"/>
      <w:jc w:val="left"/>
      <w:outlineLvl w:val="4"/>
    </w:pPr>
    <w:rPr>
      <w:b/>
      <w:i/>
      <w:sz w:val="22"/>
    </w:rPr>
  </w:style>
  <w:style w:type="paragraph" w:customStyle="1" w:styleId="nag4WZ0915">
    <w:name w:val="nagł 4 WZ0915"/>
    <w:basedOn w:val="Normalny"/>
    <w:next w:val="Normalny"/>
    <w:autoRedefine/>
    <w:rsid w:val="00963689"/>
    <w:pPr>
      <w:tabs>
        <w:tab w:val="num" w:pos="737"/>
      </w:tabs>
      <w:spacing w:before="120" w:after="120"/>
      <w:ind w:left="737" w:hanging="737"/>
      <w:jc w:val="left"/>
      <w:outlineLvl w:val="3"/>
    </w:pPr>
    <w:rPr>
      <w:b/>
    </w:rPr>
  </w:style>
  <w:style w:type="paragraph" w:customStyle="1" w:styleId="Stylnag2WZ0915">
    <w:name w:val="Styl nagł 2 WZ0915"/>
    <w:basedOn w:val="nag2WZ0915"/>
    <w:autoRedefine/>
    <w:rsid w:val="00963689"/>
    <w:pPr>
      <w:numPr>
        <w:ilvl w:val="1"/>
        <w:numId w:val="15"/>
      </w:numPr>
    </w:pPr>
    <w:rPr>
      <w:bCs/>
    </w:rPr>
  </w:style>
  <w:style w:type="paragraph" w:customStyle="1" w:styleId="Stylnag2WZ0915Zlewej0cmPierwszywiersz0cm">
    <w:name w:val="Styl nagł 2 WZ0915 + Z lewej:  0 cm Pierwszy wiersz:  0 cm"/>
    <w:basedOn w:val="Normalny"/>
    <w:rsid w:val="00963689"/>
    <w:pPr>
      <w:numPr>
        <w:ilvl w:val="1"/>
        <w:numId w:val="16"/>
      </w:numPr>
    </w:pPr>
  </w:style>
  <w:style w:type="paragraph" w:customStyle="1" w:styleId="BodyText214">
    <w:name w:val="Body Text 214"/>
    <w:basedOn w:val="Normalny"/>
    <w:rsid w:val="009D326D"/>
    <w:pPr>
      <w:jc w:val="center"/>
    </w:pPr>
  </w:style>
  <w:style w:type="paragraph" w:customStyle="1" w:styleId="BlockText14">
    <w:name w:val="Block Text14"/>
    <w:basedOn w:val="Normalny"/>
    <w:rsid w:val="009D326D"/>
    <w:pPr>
      <w:widowControl/>
      <w:ind w:left="3402" w:right="821"/>
      <w:jc w:val="center"/>
    </w:pPr>
    <w:rPr>
      <w:b/>
      <w:sz w:val="28"/>
    </w:rPr>
  </w:style>
  <w:style w:type="paragraph" w:customStyle="1" w:styleId="StylArialWyjustowany14">
    <w:name w:val="Styl Arial Wyjustowany14"/>
    <w:basedOn w:val="Normalny"/>
    <w:autoRedefine/>
    <w:rsid w:val="009D326D"/>
    <w:pPr>
      <w:widowControl/>
      <w:overflowPunct/>
      <w:autoSpaceDE/>
      <w:autoSpaceDN/>
      <w:adjustRightInd/>
      <w:jc w:val="left"/>
      <w:textAlignment w:val="auto"/>
    </w:pPr>
  </w:style>
  <w:style w:type="paragraph" w:customStyle="1" w:styleId="nag214">
    <w:name w:val="nag214"/>
    <w:basedOn w:val="Normalny"/>
    <w:next w:val="styl1"/>
    <w:rsid w:val="009D326D"/>
    <w:pPr>
      <w:tabs>
        <w:tab w:val="left" w:pos="0"/>
        <w:tab w:val="left" w:pos="360"/>
        <w:tab w:val="left" w:pos="567"/>
        <w:tab w:val="left" w:pos="907"/>
        <w:tab w:val="left" w:pos="1080"/>
      </w:tabs>
      <w:spacing w:line="240" w:lineRule="atLeast"/>
      <w:ind w:left="397" w:hanging="397"/>
      <w:jc w:val="left"/>
    </w:pPr>
    <w:rPr>
      <w:b/>
    </w:rPr>
  </w:style>
  <w:style w:type="paragraph" w:customStyle="1" w:styleId="styl114">
    <w:name w:val="styl114"/>
    <w:basedOn w:val="Normalny"/>
    <w:rsid w:val="009D326D"/>
    <w:pPr>
      <w:widowControl/>
      <w:overflowPunct/>
      <w:autoSpaceDE/>
      <w:autoSpaceDN/>
      <w:adjustRightInd/>
      <w:textAlignment w:val="auto"/>
    </w:pPr>
  </w:style>
  <w:style w:type="paragraph" w:customStyle="1" w:styleId="Styl1140">
    <w:name w:val="Styl114"/>
    <w:basedOn w:val="Normalny"/>
    <w:rsid w:val="009D326D"/>
    <w:pPr>
      <w:tabs>
        <w:tab w:val="left" w:pos="0"/>
      </w:tabs>
      <w:spacing w:after="120" w:line="240" w:lineRule="atLeast"/>
      <w:ind w:firstLine="714"/>
    </w:pPr>
  </w:style>
  <w:style w:type="paragraph" w:customStyle="1" w:styleId="BodyTextIndent214">
    <w:name w:val="Body Text Indent 214"/>
    <w:basedOn w:val="Normalny"/>
    <w:rsid w:val="009D326D"/>
    <w:pPr>
      <w:ind w:left="284" w:hanging="284"/>
    </w:pPr>
  </w:style>
  <w:style w:type="paragraph" w:customStyle="1" w:styleId="Standardowy114">
    <w:name w:val="Standardowy114"/>
    <w:basedOn w:val="Normalny"/>
    <w:rsid w:val="009D326D"/>
    <w:pPr>
      <w:widowControl/>
      <w:overflowPunct/>
      <w:autoSpaceDE/>
      <w:autoSpaceDN/>
      <w:adjustRightInd/>
      <w:spacing w:before="120"/>
      <w:ind w:firstLine="709"/>
      <w:textAlignment w:val="auto"/>
    </w:pPr>
  </w:style>
  <w:style w:type="paragraph" w:customStyle="1" w:styleId="Styl34">
    <w:name w:val="Styl34"/>
    <w:rsid w:val="009D326D"/>
    <w:pPr>
      <w:widowControl w:val="0"/>
      <w:autoSpaceDE w:val="0"/>
      <w:autoSpaceDN w:val="0"/>
      <w:adjustRightInd w:val="0"/>
    </w:pPr>
    <w:rPr>
      <w:rFonts w:ascii="Arial" w:hAnsi="Arial" w:cs="Arial"/>
      <w:sz w:val="24"/>
      <w:szCs w:val="24"/>
    </w:rPr>
  </w:style>
  <w:style w:type="paragraph" w:customStyle="1" w:styleId="Standardowytekst14">
    <w:name w:val="Standardowy.tekst14"/>
    <w:rsid w:val="009D326D"/>
    <w:pPr>
      <w:jc w:val="both"/>
    </w:pPr>
  </w:style>
  <w:style w:type="paragraph" w:customStyle="1" w:styleId="StylIwony14">
    <w:name w:val="Styl Iwony14"/>
    <w:basedOn w:val="Normalny"/>
    <w:rsid w:val="009D326D"/>
    <w:pPr>
      <w:widowControl/>
      <w:overflowPunct/>
      <w:autoSpaceDE/>
      <w:autoSpaceDN/>
      <w:adjustRightInd/>
      <w:spacing w:before="120" w:after="120"/>
      <w:textAlignment w:val="auto"/>
    </w:pPr>
    <w:rPr>
      <w:rFonts w:ascii="Bookman Old Style" w:hAnsi="Bookman Old Style"/>
    </w:rPr>
  </w:style>
  <w:style w:type="paragraph" w:customStyle="1" w:styleId="Hauptberschrift114">
    <w:name w:val="Hauptüberschrift 114"/>
    <w:basedOn w:val="Normalny"/>
    <w:rsid w:val="009D326D"/>
    <w:pPr>
      <w:widowControl/>
      <w:tabs>
        <w:tab w:val="num" w:pos="360"/>
      </w:tabs>
      <w:overflowPunct/>
      <w:autoSpaceDE/>
      <w:autoSpaceDN/>
      <w:adjustRightInd/>
      <w:ind w:left="360" w:hanging="360"/>
      <w:jc w:val="left"/>
      <w:textAlignment w:val="auto"/>
    </w:pPr>
    <w:rPr>
      <w:szCs w:val="24"/>
    </w:rPr>
  </w:style>
  <w:style w:type="paragraph" w:customStyle="1" w:styleId="arial14">
    <w:name w:val="arial14"/>
    <w:basedOn w:val="Hauptberschrift1"/>
    <w:rsid w:val="009D326D"/>
  </w:style>
  <w:style w:type="paragraph" w:customStyle="1" w:styleId="Styl214">
    <w:name w:val="Styl214"/>
    <w:basedOn w:val="Listapunktowana"/>
    <w:rsid w:val="009D326D"/>
    <w:pPr>
      <w:numPr>
        <w:numId w:val="0"/>
      </w:numPr>
      <w:tabs>
        <w:tab w:val="num" w:pos="426"/>
        <w:tab w:val="num" w:pos="643"/>
      </w:tabs>
      <w:ind w:left="426" w:hanging="284"/>
    </w:pPr>
  </w:style>
  <w:style w:type="paragraph" w:customStyle="1" w:styleId="BodyText215">
    <w:name w:val="Body Text 215"/>
    <w:basedOn w:val="Normalny"/>
    <w:rsid w:val="009D326D"/>
    <w:pPr>
      <w:jc w:val="center"/>
    </w:pPr>
  </w:style>
  <w:style w:type="paragraph" w:customStyle="1" w:styleId="BlockText15">
    <w:name w:val="Block Text15"/>
    <w:basedOn w:val="Normalny"/>
    <w:rsid w:val="009D326D"/>
    <w:pPr>
      <w:widowControl/>
      <w:ind w:left="3402" w:right="821"/>
      <w:jc w:val="center"/>
    </w:pPr>
    <w:rPr>
      <w:b/>
      <w:sz w:val="28"/>
    </w:rPr>
  </w:style>
  <w:style w:type="paragraph" w:customStyle="1" w:styleId="StylArialWyjustowany15">
    <w:name w:val="Styl Arial Wyjustowany15"/>
    <w:basedOn w:val="Normalny"/>
    <w:autoRedefine/>
    <w:rsid w:val="009D326D"/>
    <w:pPr>
      <w:widowControl/>
      <w:overflowPunct/>
      <w:autoSpaceDE/>
      <w:autoSpaceDN/>
      <w:adjustRightInd/>
      <w:jc w:val="left"/>
      <w:textAlignment w:val="auto"/>
    </w:pPr>
  </w:style>
  <w:style w:type="paragraph" w:customStyle="1" w:styleId="nag215">
    <w:name w:val="nag215"/>
    <w:basedOn w:val="Normalny"/>
    <w:next w:val="styl1"/>
    <w:rsid w:val="009D326D"/>
    <w:pPr>
      <w:tabs>
        <w:tab w:val="left" w:pos="0"/>
        <w:tab w:val="left" w:pos="360"/>
        <w:tab w:val="left" w:pos="567"/>
        <w:tab w:val="left" w:pos="907"/>
        <w:tab w:val="left" w:pos="1080"/>
      </w:tabs>
      <w:spacing w:line="240" w:lineRule="atLeast"/>
      <w:ind w:left="397" w:hanging="397"/>
      <w:jc w:val="left"/>
    </w:pPr>
    <w:rPr>
      <w:b/>
    </w:rPr>
  </w:style>
  <w:style w:type="paragraph" w:customStyle="1" w:styleId="styl115">
    <w:name w:val="styl115"/>
    <w:basedOn w:val="Normalny"/>
    <w:rsid w:val="009D326D"/>
    <w:pPr>
      <w:widowControl/>
      <w:overflowPunct/>
      <w:autoSpaceDE/>
      <w:autoSpaceDN/>
      <w:adjustRightInd/>
      <w:textAlignment w:val="auto"/>
    </w:pPr>
  </w:style>
  <w:style w:type="paragraph" w:customStyle="1" w:styleId="Styl1150">
    <w:name w:val="Styl115"/>
    <w:basedOn w:val="Normalny"/>
    <w:rsid w:val="009D326D"/>
    <w:pPr>
      <w:tabs>
        <w:tab w:val="left" w:pos="0"/>
      </w:tabs>
      <w:spacing w:after="120" w:line="240" w:lineRule="atLeast"/>
      <w:ind w:firstLine="714"/>
    </w:pPr>
  </w:style>
  <w:style w:type="paragraph" w:customStyle="1" w:styleId="BodyTextIndent215">
    <w:name w:val="Body Text Indent 215"/>
    <w:basedOn w:val="Normalny"/>
    <w:rsid w:val="009D326D"/>
    <w:pPr>
      <w:ind w:left="284" w:hanging="284"/>
    </w:pPr>
  </w:style>
  <w:style w:type="paragraph" w:customStyle="1" w:styleId="Standardowy115">
    <w:name w:val="Standardowy115"/>
    <w:basedOn w:val="Normalny"/>
    <w:rsid w:val="009D326D"/>
    <w:pPr>
      <w:widowControl/>
      <w:overflowPunct/>
      <w:autoSpaceDE/>
      <w:autoSpaceDN/>
      <w:adjustRightInd/>
      <w:spacing w:before="120"/>
      <w:ind w:firstLine="709"/>
      <w:textAlignment w:val="auto"/>
    </w:pPr>
  </w:style>
  <w:style w:type="paragraph" w:customStyle="1" w:styleId="Styl35">
    <w:name w:val="Styl35"/>
    <w:rsid w:val="009D326D"/>
    <w:pPr>
      <w:widowControl w:val="0"/>
      <w:autoSpaceDE w:val="0"/>
      <w:autoSpaceDN w:val="0"/>
      <w:adjustRightInd w:val="0"/>
    </w:pPr>
    <w:rPr>
      <w:rFonts w:ascii="Arial" w:hAnsi="Arial" w:cs="Arial"/>
      <w:sz w:val="24"/>
      <w:szCs w:val="24"/>
    </w:rPr>
  </w:style>
  <w:style w:type="paragraph" w:customStyle="1" w:styleId="Standardowytekst15">
    <w:name w:val="Standardowy.tekst15"/>
    <w:rsid w:val="009D326D"/>
    <w:pPr>
      <w:jc w:val="both"/>
    </w:pPr>
  </w:style>
  <w:style w:type="paragraph" w:customStyle="1" w:styleId="StylIwony15">
    <w:name w:val="Styl Iwony15"/>
    <w:basedOn w:val="Normalny"/>
    <w:rsid w:val="009D326D"/>
    <w:pPr>
      <w:widowControl/>
      <w:overflowPunct/>
      <w:autoSpaceDE/>
      <w:autoSpaceDN/>
      <w:adjustRightInd/>
      <w:spacing w:before="120" w:after="120"/>
      <w:textAlignment w:val="auto"/>
    </w:pPr>
    <w:rPr>
      <w:rFonts w:ascii="Bookman Old Style" w:hAnsi="Bookman Old Style"/>
    </w:rPr>
  </w:style>
  <w:style w:type="paragraph" w:customStyle="1" w:styleId="Hauptberschrift115">
    <w:name w:val="Hauptüberschrift 115"/>
    <w:basedOn w:val="Normalny"/>
    <w:rsid w:val="009D326D"/>
    <w:pPr>
      <w:widowControl/>
      <w:tabs>
        <w:tab w:val="num" w:pos="360"/>
      </w:tabs>
      <w:overflowPunct/>
      <w:autoSpaceDE/>
      <w:autoSpaceDN/>
      <w:adjustRightInd/>
      <w:ind w:left="360" w:hanging="360"/>
      <w:jc w:val="left"/>
      <w:textAlignment w:val="auto"/>
    </w:pPr>
    <w:rPr>
      <w:szCs w:val="24"/>
    </w:rPr>
  </w:style>
  <w:style w:type="paragraph" w:customStyle="1" w:styleId="arial15">
    <w:name w:val="arial15"/>
    <w:basedOn w:val="Hauptberschrift1"/>
    <w:rsid w:val="009D326D"/>
  </w:style>
  <w:style w:type="paragraph" w:customStyle="1" w:styleId="Styl215">
    <w:name w:val="Styl215"/>
    <w:basedOn w:val="Listapunktowana"/>
    <w:rsid w:val="009D326D"/>
    <w:pPr>
      <w:numPr>
        <w:numId w:val="0"/>
      </w:numPr>
      <w:tabs>
        <w:tab w:val="num" w:pos="426"/>
        <w:tab w:val="num" w:pos="1440"/>
      </w:tabs>
      <w:ind w:left="426" w:hanging="284"/>
    </w:pPr>
  </w:style>
  <w:style w:type="paragraph" w:customStyle="1" w:styleId="BodyText224">
    <w:name w:val="Body Text 224"/>
    <w:basedOn w:val="Normalny"/>
    <w:rsid w:val="009D326D"/>
    <w:pPr>
      <w:jc w:val="center"/>
    </w:pPr>
  </w:style>
  <w:style w:type="paragraph" w:customStyle="1" w:styleId="BlockText24">
    <w:name w:val="Block Text24"/>
    <w:basedOn w:val="Normalny"/>
    <w:rsid w:val="009D326D"/>
    <w:pPr>
      <w:widowControl/>
      <w:ind w:left="3402" w:right="821"/>
      <w:jc w:val="center"/>
    </w:pPr>
    <w:rPr>
      <w:b/>
      <w:sz w:val="28"/>
    </w:rPr>
  </w:style>
  <w:style w:type="paragraph" w:customStyle="1" w:styleId="StylArialWyjustowany24">
    <w:name w:val="Styl Arial Wyjustowany24"/>
    <w:basedOn w:val="Normalny"/>
    <w:autoRedefine/>
    <w:rsid w:val="009D326D"/>
    <w:pPr>
      <w:widowControl/>
      <w:overflowPunct/>
      <w:autoSpaceDE/>
      <w:autoSpaceDN/>
      <w:adjustRightInd/>
      <w:jc w:val="left"/>
      <w:textAlignment w:val="auto"/>
    </w:pPr>
  </w:style>
  <w:style w:type="paragraph" w:customStyle="1" w:styleId="nag224">
    <w:name w:val="nag224"/>
    <w:basedOn w:val="Normalny"/>
    <w:next w:val="styl1"/>
    <w:rsid w:val="009D326D"/>
    <w:pPr>
      <w:tabs>
        <w:tab w:val="left" w:pos="0"/>
        <w:tab w:val="left" w:pos="360"/>
        <w:tab w:val="left" w:pos="567"/>
        <w:tab w:val="left" w:pos="907"/>
        <w:tab w:val="left" w:pos="1080"/>
      </w:tabs>
      <w:spacing w:line="240" w:lineRule="atLeast"/>
      <w:ind w:left="397" w:hanging="397"/>
      <w:jc w:val="left"/>
    </w:pPr>
    <w:rPr>
      <w:b/>
    </w:rPr>
  </w:style>
  <w:style w:type="paragraph" w:customStyle="1" w:styleId="styl124">
    <w:name w:val="styl124"/>
    <w:basedOn w:val="Normalny"/>
    <w:rsid w:val="009D326D"/>
    <w:pPr>
      <w:widowControl/>
      <w:overflowPunct/>
      <w:autoSpaceDE/>
      <w:autoSpaceDN/>
      <w:adjustRightInd/>
      <w:textAlignment w:val="auto"/>
    </w:pPr>
  </w:style>
  <w:style w:type="paragraph" w:customStyle="1" w:styleId="Styl1240">
    <w:name w:val="Styl124"/>
    <w:basedOn w:val="Normalny"/>
    <w:rsid w:val="009D326D"/>
    <w:pPr>
      <w:tabs>
        <w:tab w:val="left" w:pos="0"/>
      </w:tabs>
      <w:spacing w:after="120" w:line="240" w:lineRule="atLeast"/>
      <w:ind w:firstLine="714"/>
    </w:pPr>
  </w:style>
  <w:style w:type="paragraph" w:customStyle="1" w:styleId="BodyTextIndent224">
    <w:name w:val="Body Text Indent 224"/>
    <w:basedOn w:val="Normalny"/>
    <w:rsid w:val="009D326D"/>
    <w:pPr>
      <w:ind w:left="284" w:hanging="284"/>
    </w:pPr>
  </w:style>
  <w:style w:type="paragraph" w:customStyle="1" w:styleId="Standardowy124">
    <w:name w:val="Standardowy124"/>
    <w:basedOn w:val="Normalny"/>
    <w:rsid w:val="009D326D"/>
    <w:pPr>
      <w:widowControl/>
      <w:overflowPunct/>
      <w:autoSpaceDE/>
      <w:autoSpaceDN/>
      <w:adjustRightInd/>
      <w:spacing w:before="120"/>
      <w:ind w:firstLine="709"/>
      <w:textAlignment w:val="auto"/>
    </w:pPr>
  </w:style>
  <w:style w:type="paragraph" w:customStyle="1" w:styleId="Styl44">
    <w:name w:val="Styl44"/>
    <w:rsid w:val="009D326D"/>
    <w:pPr>
      <w:widowControl w:val="0"/>
      <w:autoSpaceDE w:val="0"/>
      <w:autoSpaceDN w:val="0"/>
      <w:adjustRightInd w:val="0"/>
    </w:pPr>
    <w:rPr>
      <w:rFonts w:ascii="Arial" w:hAnsi="Arial" w:cs="Arial"/>
      <w:sz w:val="24"/>
      <w:szCs w:val="24"/>
    </w:rPr>
  </w:style>
  <w:style w:type="paragraph" w:customStyle="1" w:styleId="Standardowytekst24">
    <w:name w:val="Standardowy.tekst24"/>
    <w:rsid w:val="009D326D"/>
    <w:pPr>
      <w:jc w:val="both"/>
    </w:pPr>
  </w:style>
  <w:style w:type="paragraph" w:customStyle="1" w:styleId="StylIwony24">
    <w:name w:val="Styl Iwony24"/>
    <w:basedOn w:val="Normalny"/>
    <w:rsid w:val="009D326D"/>
    <w:pPr>
      <w:widowControl/>
      <w:overflowPunct/>
      <w:autoSpaceDE/>
      <w:autoSpaceDN/>
      <w:adjustRightInd/>
      <w:spacing w:before="120" w:after="120"/>
      <w:textAlignment w:val="auto"/>
    </w:pPr>
    <w:rPr>
      <w:rFonts w:ascii="Bookman Old Style" w:hAnsi="Bookman Old Style"/>
    </w:rPr>
  </w:style>
  <w:style w:type="paragraph" w:customStyle="1" w:styleId="Hauptberschrift124">
    <w:name w:val="Hauptüberschrift 124"/>
    <w:basedOn w:val="Normalny"/>
    <w:rsid w:val="009D326D"/>
    <w:pPr>
      <w:widowControl/>
      <w:tabs>
        <w:tab w:val="num" w:pos="360"/>
      </w:tabs>
      <w:overflowPunct/>
      <w:autoSpaceDE/>
      <w:autoSpaceDN/>
      <w:adjustRightInd/>
      <w:ind w:left="360" w:hanging="360"/>
      <w:jc w:val="left"/>
      <w:textAlignment w:val="auto"/>
    </w:pPr>
    <w:rPr>
      <w:szCs w:val="24"/>
    </w:rPr>
  </w:style>
  <w:style w:type="paragraph" w:customStyle="1" w:styleId="arial24">
    <w:name w:val="arial24"/>
    <w:basedOn w:val="Hauptberschrift1"/>
    <w:rsid w:val="009D326D"/>
  </w:style>
  <w:style w:type="paragraph" w:customStyle="1" w:styleId="Styl224">
    <w:name w:val="Styl224"/>
    <w:basedOn w:val="Listapunktowana"/>
    <w:rsid w:val="009D326D"/>
    <w:pPr>
      <w:numPr>
        <w:numId w:val="0"/>
      </w:numPr>
      <w:tabs>
        <w:tab w:val="num" w:pos="426"/>
        <w:tab w:val="num" w:pos="902"/>
      </w:tabs>
      <w:ind w:left="426" w:hanging="284"/>
    </w:pPr>
  </w:style>
  <w:style w:type="paragraph" w:customStyle="1" w:styleId="BodyText234">
    <w:name w:val="Body Text 234"/>
    <w:basedOn w:val="Normalny"/>
    <w:rsid w:val="009D326D"/>
    <w:pPr>
      <w:jc w:val="center"/>
    </w:pPr>
  </w:style>
  <w:style w:type="paragraph" w:customStyle="1" w:styleId="BlockText34">
    <w:name w:val="Block Text34"/>
    <w:basedOn w:val="Normalny"/>
    <w:rsid w:val="009D326D"/>
    <w:pPr>
      <w:widowControl/>
      <w:ind w:left="3402" w:right="821"/>
      <w:jc w:val="center"/>
    </w:pPr>
    <w:rPr>
      <w:b/>
      <w:sz w:val="28"/>
    </w:rPr>
  </w:style>
  <w:style w:type="paragraph" w:customStyle="1" w:styleId="StylArialWyjustowany34">
    <w:name w:val="Styl Arial Wyjustowany34"/>
    <w:basedOn w:val="Normalny"/>
    <w:autoRedefine/>
    <w:rsid w:val="009D326D"/>
    <w:pPr>
      <w:widowControl/>
      <w:overflowPunct/>
      <w:autoSpaceDE/>
      <w:autoSpaceDN/>
      <w:adjustRightInd/>
      <w:jc w:val="left"/>
      <w:textAlignment w:val="auto"/>
    </w:pPr>
  </w:style>
  <w:style w:type="paragraph" w:customStyle="1" w:styleId="nag234">
    <w:name w:val="nag234"/>
    <w:basedOn w:val="Normalny"/>
    <w:next w:val="styl1"/>
    <w:rsid w:val="009D326D"/>
    <w:pPr>
      <w:tabs>
        <w:tab w:val="left" w:pos="0"/>
        <w:tab w:val="left" w:pos="360"/>
        <w:tab w:val="left" w:pos="567"/>
        <w:tab w:val="left" w:pos="907"/>
        <w:tab w:val="left" w:pos="1080"/>
      </w:tabs>
      <w:spacing w:line="240" w:lineRule="atLeast"/>
      <w:ind w:left="397" w:hanging="397"/>
      <w:jc w:val="left"/>
    </w:pPr>
    <w:rPr>
      <w:b/>
    </w:rPr>
  </w:style>
  <w:style w:type="paragraph" w:customStyle="1" w:styleId="styl134">
    <w:name w:val="styl134"/>
    <w:basedOn w:val="Normalny"/>
    <w:rsid w:val="009D326D"/>
    <w:pPr>
      <w:widowControl/>
      <w:overflowPunct/>
      <w:autoSpaceDE/>
      <w:autoSpaceDN/>
      <w:adjustRightInd/>
      <w:textAlignment w:val="auto"/>
    </w:pPr>
  </w:style>
  <w:style w:type="paragraph" w:customStyle="1" w:styleId="Styl1340">
    <w:name w:val="Styl134"/>
    <w:basedOn w:val="Normalny"/>
    <w:rsid w:val="009D326D"/>
    <w:pPr>
      <w:tabs>
        <w:tab w:val="left" w:pos="0"/>
      </w:tabs>
      <w:spacing w:after="120" w:line="240" w:lineRule="atLeast"/>
      <w:ind w:firstLine="714"/>
    </w:pPr>
  </w:style>
  <w:style w:type="paragraph" w:customStyle="1" w:styleId="BodyTextIndent235">
    <w:name w:val="Body Text Indent 235"/>
    <w:basedOn w:val="Normalny"/>
    <w:rsid w:val="009D326D"/>
    <w:pPr>
      <w:ind w:left="284" w:hanging="284"/>
    </w:pPr>
  </w:style>
  <w:style w:type="paragraph" w:customStyle="1" w:styleId="Standardowy134">
    <w:name w:val="Standardowy134"/>
    <w:basedOn w:val="Normalny"/>
    <w:rsid w:val="009D326D"/>
    <w:pPr>
      <w:widowControl/>
      <w:overflowPunct/>
      <w:autoSpaceDE/>
      <w:autoSpaceDN/>
      <w:adjustRightInd/>
      <w:spacing w:before="120"/>
      <w:ind w:firstLine="709"/>
      <w:textAlignment w:val="auto"/>
    </w:pPr>
  </w:style>
  <w:style w:type="paragraph" w:customStyle="1" w:styleId="Styl55">
    <w:name w:val="Styl55"/>
    <w:rsid w:val="009D326D"/>
    <w:pPr>
      <w:widowControl w:val="0"/>
      <w:autoSpaceDE w:val="0"/>
      <w:autoSpaceDN w:val="0"/>
      <w:adjustRightInd w:val="0"/>
    </w:pPr>
    <w:rPr>
      <w:rFonts w:ascii="Arial" w:hAnsi="Arial" w:cs="Arial"/>
      <w:sz w:val="24"/>
      <w:szCs w:val="24"/>
    </w:rPr>
  </w:style>
  <w:style w:type="paragraph" w:customStyle="1" w:styleId="Standardowytekst34">
    <w:name w:val="Standardowy.tekst34"/>
    <w:rsid w:val="009D326D"/>
    <w:pPr>
      <w:jc w:val="both"/>
    </w:pPr>
  </w:style>
  <w:style w:type="paragraph" w:customStyle="1" w:styleId="StylIwony35">
    <w:name w:val="Styl Iwony35"/>
    <w:basedOn w:val="Normalny"/>
    <w:rsid w:val="009D326D"/>
    <w:pPr>
      <w:widowControl/>
      <w:overflowPunct/>
      <w:autoSpaceDE/>
      <w:autoSpaceDN/>
      <w:adjustRightInd/>
      <w:spacing w:before="120" w:after="120"/>
      <w:textAlignment w:val="auto"/>
    </w:pPr>
    <w:rPr>
      <w:rFonts w:ascii="Bookman Old Style" w:hAnsi="Bookman Old Style"/>
    </w:rPr>
  </w:style>
  <w:style w:type="paragraph" w:customStyle="1" w:styleId="Hauptberschrift135">
    <w:name w:val="Hauptüberschrift 135"/>
    <w:basedOn w:val="Normalny"/>
    <w:rsid w:val="009D326D"/>
    <w:pPr>
      <w:widowControl/>
      <w:tabs>
        <w:tab w:val="num" w:pos="360"/>
      </w:tabs>
      <w:overflowPunct/>
      <w:autoSpaceDE/>
      <w:autoSpaceDN/>
      <w:adjustRightInd/>
      <w:ind w:left="360" w:hanging="360"/>
      <w:jc w:val="left"/>
      <w:textAlignment w:val="auto"/>
    </w:pPr>
    <w:rPr>
      <w:szCs w:val="24"/>
    </w:rPr>
  </w:style>
  <w:style w:type="paragraph" w:customStyle="1" w:styleId="arial34">
    <w:name w:val="arial34"/>
    <w:basedOn w:val="Hauptberschrift1"/>
    <w:rsid w:val="009D326D"/>
  </w:style>
  <w:style w:type="paragraph" w:customStyle="1" w:styleId="Styl235">
    <w:name w:val="Styl235"/>
    <w:basedOn w:val="Listapunktowana"/>
    <w:rsid w:val="009D326D"/>
    <w:pPr>
      <w:numPr>
        <w:numId w:val="0"/>
      </w:numPr>
      <w:tabs>
        <w:tab w:val="num" w:pos="426"/>
        <w:tab w:val="num" w:pos="643"/>
      </w:tabs>
      <w:ind w:left="426" w:hanging="284"/>
    </w:pPr>
  </w:style>
  <w:style w:type="paragraph" w:customStyle="1" w:styleId="nag3WZ0916">
    <w:name w:val="nagł 3 WZ0916"/>
    <w:basedOn w:val="Normalny"/>
    <w:next w:val="Normalny"/>
    <w:rsid w:val="009D326D"/>
    <w:pPr>
      <w:spacing w:before="120" w:after="120"/>
      <w:jc w:val="left"/>
      <w:outlineLvl w:val="2"/>
    </w:pPr>
    <w:rPr>
      <w:b/>
      <w:sz w:val="28"/>
    </w:rPr>
  </w:style>
  <w:style w:type="paragraph" w:customStyle="1" w:styleId="nag2WZ0916">
    <w:name w:val="nagł 2 WZ0916"/>
    <w:basedOn w:val="Normalny"/>
    <w:next w:val="Normalny"/>
    <w:autoRedefine/>
    <w:rsid w:val="009D326D"/>
    <w:pPr>
      <w:tabs>
        <w:tab w:val="num" w:pos="454"/>
      </w:tabs>
      <w:spacing w:before="120" w:after="120"/>
      <w:ind w:left="454" w:hanging="454"/>
      <w:jc w:val="left"/>
      <w:outlineLvl w:val="1"/>
    </w:pPr>
    <w:rPr>
      <w:b/>
      <w:sz w:val="28"/>
    </w:rPr>
  </w:style>
  <w:style w:type="paragraph" w:customStyle="1" w:styleId="nag5WZ0916">
    <w:name w:val="nagł 5 WZ0916"/>
    <w:basedOn w:val="Normalny"/>
    <w:next w:val="Normalny"/>
    <w:autoRedefine/>
    <w:rsid w:val="009D326D"/>
    <w:pPr>
      <w:tabs>
        <w:tab w:val="num" w:pos="1077"/>
      </w:tabs>
      <w:spacing w:before="120" w:after="120"/>
      <w:ind w:left="1077" w:hanging="1077"/>
      <w:jc w:val="left"/>
      <w:outlineLvl w:val="4"/>
    </w:pPr>
    <w:rPr>
      <w:b/>
      <w:i/>
      <w:sz w:val="22"/>
    </w:rPr>
  </w:style>
  <w:style w:type="paragraph" w:customStyle="1" w:styleId="nag4WZ0916">
    <w:name w:val="nagł 4 WZ0916"/>
    <w:basedOn w:val="Normalny"/>
    <w:next w:val="Normalny"/>
    <w:rsid w:val="009D326D"/>
    <w:pPr>
      <w:tabs>
        <w:tab w:val="num" w:pos="794"/>
      </w:tabs>
      <w:spacing w:before="120" w:after="120"/>
      <w:ind w:left="794" w:hanging="794"/>
      <w:jc w:val="left"/>
      <w:outlineLvl w:val="3"/>
    </w:pPr>
    <w:rPr>
      <w:b/>
    </w:rPr>
  </w:style>
  <w:style w:type="paragraph" w:customStyle="1" w:styleId="nag3WZ0917">
    <w:name w:val="nagł 3 WZ0917"/>
    <w:basedOn w:val="Normalny"/>
    <w:next w:val="Normalny"/>
    <w:autoRedefine/>
    <w:rsid w:val="009D326D"/>
    <w:pPr>
      <w:numPr>
        <w:ilvl w:val="2"/>
        <w:numId w:val="17"/>
      </w:numPr>
      <w:spacing w:before="120" w:after="120"/>
      <w:jc w:val="left"/>
      <w:outlineLvl w:val="2"/>
    </w:pPr>
    <w:rPr>
      <w:b/>
      <w:sz w:val="28"/>
    </w:rPr>
  </w:style>
  <w:style w:type="paragraph" w:customStyle="1" w:styleId="nag2WZ0917">
    <w:name w:val="nagł 2 WZ0917"/>
    <w:basedOn w:val="Normalny"/>
    <w:next w:val="Normalny"/>
    <w:autoRedefine/>
    <w:rsid w:val="009D326D"/>
    <w:pPr>
      <w:numPr>
        <w:ilvl w:val="1"/>
        <w:numId w:val="17"/>
      </w:numPr>
      <w:spacing w:before="120" w:after="120"/>
      <w:jc w:val="left"/>
      <w:outlineLvl w:val="1"/>
    </w:pPr>
    <w:rPr>
      <w:b/>
      <w:sz w:val="28"/>
    </w:rPr>
  </w:style>
  <w:style w:type="paragraph" w:customStyle="1" w:styleId="nag5WZ0917">
    <w:name w:val="nagł 5 WZ0917"/>
    <w:basedOn w:val="Normalny"/>
    <w:next w:val="Normalny"/>
    <w:autoRedefine/>
    <w:rsid w:val="009D326D"/>
    <w:pPr>
      <w:numPr>
        <w:ilvl w:val="4"/>
        <w:numId w:val="17"/>
      </w:numPr>
      <w:spacing w:before="120" w:after="120"/>
      <w:jc w:val="left"/>
      <w:outlineLvl w:val="4"/>
    </w:pPr>
    <w:rPr>
      <w:b/>
      <w:i/>
      <w:sz w:val="22"/>
    </w:rPr>
  </w:style>
  <w:style w:type="paragraph" w:customStyle="1" w:styleId="nag4WZ0917">
    <w:name w:val="nagł 4 WZ0917"/>
    <w:basedOn w:val="Normalny"/>
    <w:next w:val="Normalny"/>
    <w:autoRedefine/>
    <w:rsid w:val="009D326D"/>
    <w:pPr>
      <w:numPr>
        <w:ilvl w:val="3"/>
        <w:numId w:val="17"/>
      </w:numPr>
      <w:spacing w:before="120" w:after="120"/>
      <w:jc w:val="left"/>
      <w:outlineLvl w:val="3"/>
    </w:pPr>
    <w:rPr>
      <w:b/>
    </w:rPr>
  </w:style>
  <w:style w:type="paragraph" w:customStyle="1" w:styleId="Stylnag3WZ0916Zlewej0cmPierwszywiersz0cm">
    <w:name w:val="Styl nagł 3 WZ0916 + Z lewej:  0 cm Pierwszy wiersz:  0 cm"/>
    <w:basedOn w:val="nag3WZ0916"/>
    <w:autoRedefine/>
    <w:rsid w:val="009D326D"/>
    <w:pPr>
      <w:tabs>
        <w:tab w:val="num" w:pos="624"/>
      </w:tabs>
      <w:ind w:left="624" w:hanging="624"/>
    </w:pPr>
    <w:rPr>
      <w:bCs/>
    </w:rPr>
  </w:style>
  <w:style w:type="paragraph" w:customStyle="1" w:styleId="nag301">
    <w:name w:val="nagł 3 01"/>
    <w:basedOn w:val="Normalny"/>
    <w:next w:val="Normalny"/>
    <w:autoRedefine/>
    <w:rsid w:val="008C7745"/>
    <w:pPr>
      <w:tabs>
        <w:tab w:val="num" w:pos="624"/>
      </w:tabs>
      <w:spacing w:before="120" w:after="120"/>
      <w:ind w:left="624" w:hanging="624"/>
      <w:jc w:val="left"/>
      <w:outlineLvl w:val="2"/>
    </w:pPr>
    <w:rPr>
      <w:b/>
      <w:sz w:val="28"/>
    </w:rPr>
  </w:style>
  <w:style w:type="paragraph" w:customStyle="1" w:styleId="nag201">
    <w:name w:val="nagł 2 01"/>
    <w:basedOn w:val="Normalny"/>
    <w:next w:val="Normalny"/>
    <w:autoRedefine/>
    <w:rsid w:val="008C7745"/>
    <w:pPr>
      <w:spacing w:before="120" w:after="120"/>
      <w:jc w:val="left"/>
      <w:outlineLvl w:val="1"/>
    </w:pPr>
    <w:rPr>
      <w:b/>
      <w:sz w:val="28"/>
    </w:rPr>
  </w:style>
  <w:style w:type="paragraph" w:customStyle="1" w:styleId="nag501">
    <w:name w:val="nagł 5 01"/>
    <w:basedOn w:val="Normalny"/>
    <w:next w:val="Normalny"/>
    <w:autoRedefine/>
    <w:rsid w:val="008C7745"/>
    <w:pPr>
      <w:tabs>
        <w:tab w:val="num" w:pos="1077"/>
      </w:tabs>
      <w:spacing w:before="120" w:after="120"/>
      <w:ind w:left="1077" w:hanging="1077"/>
      <w:jc w:val="left"/>
      <w:outlineLvl w:val="4"/>
    </w:pPr>
    <w:rPr>
      <w:b/>
      <w:i/>
      <w:sz w:val="22"/>
    </w:rPr>
  </w:style>
  <w:style w:type="paragraph" w:customStyle="1" w:styleId="nag401">
    <w:name w:val="nagł 4 01"/>
    <w:basedOn w:val="Normalny"/>
    <w:next w:val="Normalny"/>
    <w:autoRedefine/>
    <w:rsid w:val="008C7745"/>
    <w:pPr>
      <w:tabs>
        <w:tab w:val="num" w:pos="794"/>
      </w:tabs>
      <w:spacing w:before="120" w:after="120"/>
      <w:ind w:left="794" w:hanging="794"/>
      <w:jc w:val="left"/>
      <w:outlineLvl w:val="3"/>
    </w:pPr>
    <w:rPr>
      <w:b/>
    </w:rPr>
  </w:style>
  <w:style w:type="paragraph" w:customStyle="1" w:styleId="BodyText216">
    <w:name w:val="Body Text 216"/>
    <w:basedOn w:val="Normalny"/>
    <w:rsid w:val="008C7745"/>
    <w:pPr>
      <w:jc w:val="center"/>
    </w:pPr>
  </w:style>
  <w:style w:type="paragraph" w:customStyle="1" w:styleId="BlockText16">
    <w:name w:val="Block Text16"/>
    <w:basedOn w:val="Normalny"/>
    <w:rsid w:val="008C7745"/>
    <w:pPr>
      <w:widowControl/>
      <w:ind w:left="3402" w:right="821"/>
      <w:jc w:val="center"/>
    </w:pPr>
    <w:rPr>
      <w:b/>
      <w:sz w:val="28"/>
    </w:rPr>
  </w:style>
  <w:style w:type="paragraph" w:customStyle="1" w:styleId="StylArialWyjustowany16">
    <w:name w:val="Styl Arial Wyjustowany16"/>
    <w:basedOn w:val="Normalny"/>
    <w:autoRedefine/>
    <w:rsid w:val="008C7745"/>
    <w:pPr>
      <w:widowControl/>
      <w:overflowPunct/>
      <w:autoSpaceDE/>
      <w:autoSpaceDN/>
      <w:adjustRightInd/>
      <w:jc w:val="left"/>
      <w:textAlignment w:val="auto"/>
    </w:pPr>
  </w:style>
  <w:style w:type="paragraph" w:customStyle="1" w:styleId="styl116">
    <w:name w:val="styl116"/>
    <w:basedOn w:val="Normalny"/>
    <w:rsid w:val="008C7745"/>
    <w:pPr>
      <w:widowControl/>
      <w:overflowPunct/>
      <w:autoSpaceDE/>
      <w:autoSpaceDN/>
      <w:adjustRightInd/>
      <w:textAlignment w:val="auto"/>
    </w:pPr>
  </w:style>
  <w:style w:type="paragraph" w:customStyle="1" w:styleId="Styl1160">
    <w:name w:val="Styl116"/>
    <w:basedOn w:val="Normalny"/>
    <w:rsid w:val="008C7745"/>
    <w:pPr>
      <w:tabs>
        <w:tab w:val="left" w:pos="0"/>
      </w:tabs>
      <w:spacing w:after="120" w:line="240" w:lineRule="atLeast"/>
      <w:ind w:firstLine="714"/>
    </w:pPr>
  </w:style>
  <w:style w:type="paragraph" w:customStyle="1" w:styleId="BodyTextIndent216">
    <w:name w:val="Body Text Indent 216"/>
    <w:basedOn w:val="Normalny"/>
    <w:rsid w:val="008C7745"/>
    <w:pPr>
      <w:ind w:left="284" w:hanging="284"/>
    </w:pPr>
  </w:style>
  <w:style w:type="paragraph" w:customStyle="1" w:styleId="Standardowy116">
    <w:name w:val="Standardowy116"/>
    <w:basedOn w:val="Normalny"/>
    <w:rsid w:val="008C7745"/>
    <w:pPr>
      <w:widowControl/>
      <w:overflowPunct/>
      <w:autoSpaceDE/>
      <w:autoSpaceDN/>
      <w:adjustRightInd/>
      <w:spacing w:before="120"/>
      <w:ind w:firstLine="709"/>
      <w:textAlignment w:val="auto"/>
    </w:pPr>
  </w:style>
  <w:style w:type="paragraph" w:customStyle="1" w:styleId="Styl36">
    <w:name w:val="Styl36"/>
    <w:rsid w:val="008C7745"/>
    <w:pPr>
      <w:widowControl w:val="0"/>
      <w:autoSpaceDE w:val="0"/>
      <w:autoSpaceDN w:val="0"/>
      <w:adjustRightInd w:val="0"/>
    </w:pPr>
    <w:rPr>
      <w:rFonts w:ascii="Arial" w:hAnsi="Arial" w:cs="Arial"/>
      <w:sz w:val="24"/>
      <w:szCs w:val="24"/>
    </w:rPr>
  </w:style>
  <w:style w:type="paragraph" w:customStyle="1" w:styleId="Standardowytekst16">
    <w:name w:val="Standardowy.tekst16"/>
    <w:rsid w:val="008C7745"/>
    <w:pPr>
      <w:jc w:val="both"/>
    </w:pPr>
  </w:style>
  <w:style w:type="paragraph" w:customStyle="1" w:styleId="StylIwony16">
    <w:name w:val="Styl Iwony16"/>
    <w:basedOn w:val="Normalny"/>
    <w:rsid w:val="008C7745"/>
    <w:pPr>
      <w:widowControl/>
      <w:overflowPunct/>
      <w:autoSpaceDE/>
      <w:autoSpaceDN/>
      <w:adjustRightInd/>
      <w:spacing w:before="120" w:after="120"/>
      <w:textAlignment w:val="auto"/>
    </w:pPr>
    <w:rPr>
      <w:rFonts w:ascii="Bookman Old Style" w:hAnsi="Bookman Old Style"/>
    </w:rPr>
  </w:style>
  <w:style w:type="paragraph" w:customStyle="1" w:styleId="Hauptberschrift116">
    <w:name w:val="Hauptüberschrift 116"/>
    <w:basedOn w:val="Normalny"/>
    <w:rsid w:val="008C7745"/>
    <w:pPr>
      <w:widowControl/>
      <w:tabs>
        <w:tab w:val="num" w:pos="360"/>
      </w:tabs>
      <w:overflowPunct/>
      <w:autoSpaceDE/>
      <w:autoSpaceDN/>
      <w:adjustRightInd/>
      <w:ind w:left="360" w:hanging="360"/>
      <w:jc w:val="left"/>
      <w:textAlignment w:val="auto"/>
    </w:pPr>
    <w:rPr>
      <w:szCs w:val="24"/>
    </w:rPr>
  </w:style>
  <w:style w:type="paragraph" w:customStyle="1" w:styleId="arial16">
    <w:name w:val="arial16"/>
    <w:basedOn w:val="Hauptberschrift1"/>
    <w:rsid w:val="008C7745"/>
  </w:style>
  <w:style w:type="paragraph" w:customStyle="1" w:styleId="Styl216">
    <w:name w:val="Styl216"/>
    <w:basedOn w:val="Listapunktowana"/>
    <w:rsid w:val="008C7745"/>
    <w:pPr>
      <w:numPr>
        <w:numId w:val="0"/>
      </w:numPr>
      <w:tabs>
        <w:tab w:val="num" w:pos="426"/>
        <w:tab w:val="num" w:pos="643"/>
      </w:tabs>
      <w:ind w:left="426" w:hanging="284"/>
    </w:pPr>
  </w:style>
  <w:style w:type="paragraph" w:customStyle="1" w:styleId="nag3011">
    <w:name w:val="nagł 3 011"/>
    <w:basedOn w:val="Normalny"/>
    <w:next w:val="Normalny"/>
    <w:autoRedefine/>
    <w:rsid w:val="008C7745"/>
    <w:pPr>
      <w:tabs>
        <w:tab w:val="num" w:pos="567"/>
      </w:tabs>
      <w:spacing w:before="120" w:after="120"/>
      <w:ind w:left="567" w:hanging="567"/>
      <w:jc w:val="left"/>
      <w:outlineLvl w:val="2"/>
    </w:pPr>
    <w:rPr>
      <w:b/>
      <w:sz w:val="28"/>
    </w:rPr>
  </w:style>
  <w:style w:type="paragraph" w:customStyle="1" w:styleId="nag2011">
    <w:name w:val="nagł 2 011"/>
    <w:basedOn w:val="Normalny"/>
    <w:next w:val="Normalny"/>
    <w:autoRedefine/>
    <w:rsid w:val="008C7745"/>
    <w:pPr>
      <w:tabs>
        <w:tab w:val="num" w:pos="454"/>
      </w:tabs>
      <w:spacing w:before="120" w:after="120"/>
      <w:ind w:left="454" w:hanging="454"/>
      <w:jc w:val="left"/>
      <w:outlineLvl w:val="1"/>
    </w:pPr>
    <w:rPr>
      <w:b/>
      <w:sz w:val="28"/>
    </w:rPr>
  </w:style>
  <w:style w:type="paragraph" w:customStyle="1" w:styleId="nag5011">
    <w:name w:val="nagł 5 011"/>
    <w:basedOn w:val="Normalny"/>
    <w:next w:val="Normalny"/>
    <w:autoRedefine/>
    <w:rsid w:val="008C7745"/>
    <w:pPr>
      <w:tabs>
        <w:tab w:val="num" w:pos="1077"/>
      </w:tabs>
      <w:spacing w:before="120" w:after="120"/>
      <w:ind w:left="1077" w:hanging="1077"/>
      <w:jc w:val="left"/>
      <w:outlineLvl w:val="4"/>
    </w:pPr>
    <w:rPr>
      <w:b/>
      <w:i/>
      <w:sz w:val="22"/>
    </w:rPr>
  </w:style>
  <w:style w:type="paragraph" w:customStyle="1" w:styleId="nag4011">
    <w:name w:val="nagł 4 011"/>
    <w:basedOn w:val="Normalny"/>
    <w:next w:val="Normalny"/>
    <w:autoRedefine/>
    <w:rsid w:val="008C7745"/>
    <w:pPr>
      <w:tabs>
        <w:tab w:val="num" w:pos="737"/>
      </w:tabs>
      <w:spacing w:before="120" w:after="120"/>
      <w:ind w:left="737" w:hanging="737"/>
      <w:jc w:val="left"/>
      <w:outlineLvl w:val="3"/>
    </w:pPr>
    <w:rPr>
      <w:b/>
    </w:rPr>
  </w:style>
  <w:style w:type="paragraph" w:customStyle="1" w:styleId="nag3WZ061">
    <w:name w:val="nagł 3 WZ061"/>
    <w:basedOn w:val="Normalny"/>
    <w:next w:val="Normalny"/>
    <w:autoRedefine/>
    <w:rsid w:val="008C7745"/>
    <w:pPr>
      <w:tabs>
        <w:tab w:val="num" w:pos="624"/>
      </w:tabs>
      <w:spacing w:before="120" w:after="120"/>
      <w:ind w:left="624" w:hanging="624"/>
      <w:jc w:val="left"/>
      <w:outlineLvl w:val="2"/>
    </w:pPr>
    <w:rPr>
      <w:b/>
      <w:sz w:val="28"/>
    </w:rPr>
  </w:style>
  <w:style w:type="paragraph" w:customStyle="1" w:styleId="nag2WZ061">
    <w:name w:val="nagł 2 WZ061"/>
    <w:basedOn w:val="Normalny"/>
    <w:next w:val="Normalny"/>
    <w:autoRedefine/>
    <w:rsid w:val="008C7745"/>
    <w:pPr>
      <w:tabs>
        <w:tab w:val="num" w:pos="454"/>
      </w:tabs>
      <w:spacing w:before="120" w:after="120"/>
      <w:ind w:left="454" w:hanging="454"/>
      <w:jc w:val="left"/>
      <w:outlineLvl w:val="1"/>
    </w:pPr>
    <w:rPr>
      <w:b/>
      <w:sz w:val="28"/>
    </w:rPr>
  </w:style>
  <w:style w:type="paragraph" w:customStyle="1" w:styleId="nag5WZ061">
    <w:name w:val="nagł 5 WZ061"/>
    <w:basedOn w:val="Normalny"/>
    <w:next w:val="Normalny"/>
    <w:autoRedefine/>
    <w:rsid w:val="008C7745"/>
    <w:pPr>
      <w:tabs>
        <w:tab w:val="num" w:pos="1077"/>
      </w:tabs>
      <w:spacing w:before="120" w:after="120"/>
      <w:ind w:left="1077" w:hanging="1077"/>
      <w:jc w:val="left"/>
      <w:outlineLvl w:val="4"/>
    </w:pPr>
    <w:rPr>
      <w:b/>
      <w:i/>
      <w:sz w:val="22"/>
    </w:rPr>
  </w:style>
  <w:style w:type="paragraph" w:customStyle="1" w:styleId="nag4WZ061">
    <w:name w:val="nagł 4 WZ061"/>
    <w:basedOn w:val="Normalny"/>
    <w:next w:val="Normalny"/>
    <w:autoRedefine/>
    <w:rsid w:val="008C7745"/>
    <w:pPr>
      <w:tabs>
        <w:tab w:val="num" w:pos="794"/>
      </w:tabs>
      <w:spacing w:before="120" w:after="120"/>
      <w:ind w:left="794" w:hanging="794"/>
      <w:jc w:val="left"/>
      <w:outlineLvl w:val="3"/>
    </w:pPr>
    <w:rPr>
      <w:b/>
    </w:rPr>
  </w:style>
  <w:style w:type="paragraph" w:customStyle="1" w:styleId="NAPISWZ01">
    <w:name w:val="NAPIS WZ01"/>
    <w:basedOn w:val="Normalny"/>
    <w:rsid w:val="001B4BAA"/>
    <w:pPr>
      <w:shd w:val="clear" w:color="auto" w:fill="FFFFFF"/>
      <w:spacing w:before="120" w:after="120"/>
      <w:jc w:val="center"/>
      <w:outlineLvl w:val="0"/>
    </w:pPr>
    <w:rPr>
      <w:rFonts w:cs="Arial"/>
      <w:b/>
      <w:bCs/>
      <w:sz w:val="40"/>
      <w:szCs w:val="40"/>
    </w:rPr>
  </w:style>
  <w:style w:type="character" w:customStyle="1" w:styleId="Nagwek2Znak13">
    <w:name w:val="Nagłówek 2 Znak13"/>
    <w:rsid w:val="00706E8A"/>
    <w:rPr>
      <w:rFonts w:ascii="Arial" w:hAnsi="Arial" w:cs="Arial"/>
      <w:b/>
      <w:bCs/>
      <w:sz w:val="28"/>
      <w:szCs w:val="28"/>
      <w:lang w:val="pl-PL" w:eastAsia="pl-PL" w:bidi="ar-SA"/>
    </w:rPr>
  </w:style>
  <w:style w:type="paragraph" w:customStyle="1" w:styleId="BodyText217">
    <w:name w:val="Body Text 217"/>
    <w:basedOn w:val="Normalny"/>
    <w:rsid w:val="00706E8A"/>
    <w:pPr>
      <w:jc w:val="center"/>
    </w:pPr>
  </w:style>
  <w:style w:type="paragraph" w:customStyle="1" w:styleId="BlockText17">
    <w:name w:val="Block Text17"/>
    <w:basedOn w:val="Normalny"/>
    <w:rsid w:val="00706E8A"/>
    <w:pPr>
      <w:widowControl/>
      <w:ind w:left="3402" w:right="821"/>
      <w:jc w:val="center"/>
    </w:pPr>
    <w:rPr>
      <w:b/>
      <w:sz w:val="28"/>
    </w:rPr>
  </w:style>
  <w:style w:type="paragraph" w:customStyle="1" w:styleId="StylArialWyjustowany17">
    <w:name w:val="Styl Arial Wyjustowany17"/>
    <w:basedOn w:val="Normalny"/>
    <w:autoRedefine/>
    <w:rsid w:val="00706E8A"/>
    <w:pPr>
      <w:widowControl/>
      <w:overflowPunct/>
      <w:autoSpaceDE/>
      <w:autoSpaceDN/>
      <w:adjustRightInd/>
      <w:jc w:val="left"/>
      <w:textAlignment w:val="auto"/>
    </w:pPr>
  </w:style>
  <w:style w:type="paragraph" w:customStyle="1" w:styleId="nag216">
    <w:name w:val="nag216"/>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17">
    <w:name w:val="styl117"/>
    <w:basedOn w:val="Normalny"/>
    <w:rsid w:val="00706E8A"/>
    <w:pPr>
      <w:widowControl/>
      <w:overflowPunct/>
      <w:autoSpaceDE/>
      <w:autoSpaceDN/>
      <w:adjustRightInd/>
      <w:textAlignment w:val="auto"/>
    </w:pPr>
  </w:style>
  <w:style w:type="paragraph" w:customStyle="1" w:styleId="Styl1170">
    <w:name w:val="Styl117"/>
    <w:basedOn w:val="Normalny"/>
    <w:rsid w:val="00706E8A"/>
    <w:pPr>
      <w:tabs>
        <w:tab w:val="left" w:pos="0"/>
      </w:tabs>
      <w:spacing w:after="120" w:line="240" w:lineRule="atLeast"/>
      <w:ind w:firstLine="714"/>
    </w:pPr>
  </w:style>
  <w:style w:type="paragraph" w:customStyle="1" w:styleId="BodyTextIndent217">
    <w:name w:val="Body Text Indent 217"/>
    <w:basedOn w:val="Normalny"/>
    <w:rsid w:val="00706E8A"/>
    <w:pPr>
      <w:ind w:left="284" w:hanging="284"/>
    </w:pPr>
  </w:style>
  <w:style w:type="paragraph" w:customStyle="1" w:styleId="Standardowy117">
    <w:name w:val="Standardowy117"/>
    <w:basedOn w:val="Normalny"/>
    <w:rsid w:val="00706E8A"/>
    <w:pPr>
      <w:widowControl/>
      <w:overflowPunct/>
      <w:autoSpaceDE/>
      <w:autoSpaceDN/>
      <w:adjustRightInd/>
      <w:spacing w:before="120"/>
      <w:ind w:firstLine="709"/>
      <w:textAlignment w:val="auto"/>
    </w:pPr>
  </w:style>
  <w:style w:type="paragraph" w:customStyle="1" w:styleId="Styl37">
    <w:name w:val="Styl37"/>
    <w:rsid w:val="00706E8A"/>
    <w:pPr>
      <w:widowControl w:val="0"/>
      <w:autoSpaceDE w:val="0"/>
      <w:autoSpaceDN w:val="0"/>
      <w:adjustRightInd w:val="0"/>
    </w:pPr>
    <w:rPr>
      <w:rFonts w:ascii="Arial" w:hAnsi="Arial" w:cs="Arial"/>
      <w:sz w:val="24"/>
      <w:szCs w:val="24"/>
    </w:rPr>
  </w:style>
  <w:style w:type="paragraph" w:customStyle="1" w:styleId="Standardowytekst17">
    <w:name w:val="Standardowy.tekst17"/>
    <w:rsid w:val="00706E8A"/>
    <w:pPr>
      <w:jc w:val="both"/>
    </w:pPr>
  </w:style>
  <w:style w:type="paragraph" w:customStyle="1" w:styleId="StylIwony17">
    <w:name w:val="Styl Iwony17"/>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17">
    <w:name w:val="Hauptüberschrift 117"/>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17">
    <w:name w:val="arial17"/>
    <w:basedOn w:val="Hauptberschrift1"/>
    <w:rsid w:val="00706E8A"/>
  </w:style>
  <w:style w:type="paragraph" w:customStyle="1" w:styleId="Styl217">
    <w:name w:val="Styl217"/>
    <w:basedOn w:val="Listapunktowana"/>
    <w:rsid w:val="00706E8A"/>
    <w:pPr>
      <w:numPr>
        <w:numId w:val="0"/>
      </w:numPr>
      <w:tabs>
        <w:tab w:val="num" w:pos="426"/>
        <w:tab w:val="num" w:pos="1440"/>
      </w:tabs>
      <w:ind w:left="426" w:hanging="284"/>
    </w:pPr>
  </w:style>
  <w:style w:type="paragraph" w:customStyle="1" w:styleId="BodyText218">
    <w:name w:val="Body Text 218"/>
    <w:basedOn w:val="Normalny"/>
    <w:rsid w:val="00706E8A"/>
    <w:pPr>
      <w:jc w:val="center"/>
    </w:pPr>
  </w:style>
  <w:style w:type="paragraph" w:customStyle="1" w:styleId="BlockText18">
    <w:name w:val="Block Text18"/>
    <w:basedOn w:val="Normalny"/>
    <w:rsid w:val="00706E8A"/>
    <w:pPr>
      <w:widowControl/>
      <w:ind w:left="3402" w:right="821"/>
      <w:jc w:val="center"/>
    </w:pPr>
    <w:rPr>
      <w:b/>
      <w:sz w:val="28"/>
    </w:rPr>
  </w:style>
  <w:style w:type="paragraph" w:customStyle="1" w:styleId="StylArialWyjustowany18">
    <w:name w:val="Styl Arial Wyjustowany18"/>
    <w:basedOn w:val="Normalny"/>
    <w:autoRedefine/>
    <w:rsid w:val="00706E8A"/>
    <w:pPr>
      <w:widowControl/>
      <w:overflowPunct/>
      <w:autoSpaceDE/>
      <w:autoSpaceDN/>
      <w:adjustRightInd/>
      <w:jc w:val="left"/>
      <w:textAlignment w:val="auto"/>
    </w:pPr>
  </w:style>
  <w:style w:type="paragraph" w:customStyle="1" w:styleId="nag217">
    <w:name w:val="nag217"/>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18">
    <w:name w:val="styl118"/>
    <w:basedOn w:val="Normalny"/>
    <w:rsid w:val="00706E8A"/>
    <w:pPr>
      <w:widowControl/>
      <w:overflowPunct/>
      <w:autoSpaceDE/>
      <w:autoSpaceDN/>
      <w:adjustRightInd/>
      <w:textAlignment w:val="auto"/>
    </w:pPr>
  </w:style>
  <w:style w:type="paragraph" w:customStyle="1" w:styleId="Styl1180">
    <w:name w:val="Styl118"/>
    <w:basedOn w:val="Normalny"/>
    <w:rsid w:val="00706E8A"/>
    <w:pPr>
      <w:tabs>
        <w:tab w:val="left" w:pos="0"/>
      </w:tabs>
      <w:spacing w:after="120" w:line="240" w:lineRule="atLeast"/>
      <w:ind w:firstLine="714"/>
    </w:pPr>
  </w:style>
  <w:style w:type="paragraph" w:customStyle="1" w:styleId="BodyTextIndent218">
    <w:name w:val="Body Text Indent 218"/>
    <w:basedOn w:val="Normalny"/>
    <w:rsid w:val="00706E8A"/>
    <w:pPr>
      <w:ind w:left="284" w:hanging="284"/>
    </w:pPr>
  </w:style>
  <w:style w:type="paragraph" w:customStyle="1" w:styleId="Standardowy118">
    <w:name w:val="Standardowy118"/>
    <w:basedOn w:val="Normalny"/>
    <w:rsid w:val="00706E8A"/>
    <w:pPr>
      <w:widowControl/>
      <w:overflowPunct/>
      <w:autoSpaceDE/>
      <w:autoSpaceDN/>
      <w:adjustRightInd/>
      <w:spacing w:before="120"/>
      <w:ind w:firstLine="709"/>
      <w:textAlignment w:val="auto"/>
    </w:pPr>
  </w:style>
  <w:style w:type="paragraph" w:customStyle="1" w:styleId="Styl38">
    <w:name w:val="Styl38"/>
    <w:rsid w:val="00706E8A"/>
    <w:pPr>
      <w:widowControl w:val="0"/>
      <w:autoSpaceDE w:val="0"/>
      <w:autoSpaceDN w:val="0"/>
      <w:adjustRightInd w:val="0"/>
    </w:pPr>
    <w:rPr>
      <w:rFonts w:ascii="Arial" w:hAnsi="Arial" w:cs="Arial"/>
      <w:sz w:val="24"/>
      <w:szCs w:val="24"/>
    </w:rPr>
  </w:style>
  <w:style w:type="paragraph" w:customStyle="1" w:styleId="Standardowytekst18">
    <w:name w:val="Standardowy.tekst18"/>
    <w:rsid w:val="00706E8A"/>
    <w:pPr>
      <w:jc w:val="both"/>
    </w:pPr>
  </w:style>
  <w:style w:type="paragraph" w:customStyle="1" w:styleId="StylIwony18">
    <w:name w:val="Styl Iwony18"/>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18">
    <w:name w:val="Hauptüberschrift 118"/>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18">
    <w:name w:val="arial18"/>
    <w:basedOn w:val="Hauptberschrift1"/>
    <w:rsid w:val="00706E8A"/>
  </w:style>
  <w:style w:type="paragraph" w:customStyle="1" w:styleId="Styl218">
    <w:name w:val="Styl218"/>
    <w:basedOn w:val="Listapunktowana"/>
    <w:rsid w:val="00706E8A"/>
    <w:pPr>
      <w:numPr>
        <w:numId w:val="0"/>
      </w:numPr>
      <w:tabs>
        <w:tab w:val="num" w:pos="426"/>
        <w:tab w:val="num" w:pos="902"/>
      </w:tabs>
      <w:ind w:left="426" w:hanging="284"/>
    </w:pPr>
  </w:style>
  <w:style w:type="paragraph" w:customStyle="1" w:styleId="BodyText225">
    <w:name w:val="Body Text 225"/>
    <w:basedOn w:val="Normalny"/>
    <w:rsid w:val="00706E8A"/>
    <w:pPr>
      <w:jc w:val="center"/>
    </w:pPr>
  </w:style>
  <w:style w:type="paragraph" w:customStyle="1" w:styleId="BlockText25">
    <w:name w:val="Block Text25"/>
    <w:basedOn w:val="Normalny"/>
    <w:rsid w:val="00706E8A"/>
    <w:pPr>
      <w:widowControl/>
      <w:ind w:left="3402" w:right="821"/>
      <w:jc w:val="center"/>
    </w:pPr>
    <w:rPr>
      <w:b/>
      <w:sz w:val="28"/>
    </w:rPr>
  </w:style>
  <w:style w:type="paragraph" w:customStyle="1" w:styleId="StylArialWyjustowany25">
    <w:name w:val="Styl Arial Wyjustowany25"/>
    <w:basedOn w:val="Normalny"/>
    <w:autoRedefine/>
    <w:rsid w:val="00706E8A"/>
    <w:pPr>
      <w:widowControl/>
      <w:overflowPunct/>
      <w:autoSpaceDE/>
      <w:autoSpaceDN/>
      <w:adjustRightInd/>
      <w:jc w:val="left"/>
      <w:textAlignment w:val="auto"/>
    </w:pPr>
  </w:style>
  <w:style w:type="paragraph" w:customStyle="1" w:styleId="nag225">
    <w:name w:val="nag225"/>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25">
    <w:name w:val="styl125"/>
    <w:basedOn w:val="Normalny"/>
    <w:rsid w:val="00706E8A"/>
    <w:pPr>
      <w:widowControl/>
      <w:overflowPunct/>
      <w:autoSpaceDE/>
      <w:autoSpaceDN/>
      <w:adjustRightInd/>
      <w:textAlignment w:val="auto"/>
    </w:pPr>
  </w:style>
  <w:style w:type="paragraph" w:customStyle="1" w:styleId="Styl1250">
    <w:name w:val="Styl125"/>
    <w:basedOn w:val="Normalny"/>
    <w:rsid w:val="00706E8A"/>
    <w:pPr>
      <w:tabs>
        <w:tab w:val="left" w:pos="0"/>
      </w:tabs>
      <w:spacing w:after="120" w:line="240" w:lineRule="atLeast"/>
      <w:ind w:firstLine="714"/>
    </w:pPr>
  </w:style>
  <w:style w:type="paragraph" w:customStyle="1" w:styleId="BodyTextIndent225">
    <w:name w:val="Body Text Indent 225"/>
    <w:basedOn w:val="Normalny"/>
    <w:rsid w:val="00706E8A"/>
    <w:pPr>
      <w:ind w:left="284" w:hanging="284"/>
    </w:pPr>
  </w:style>
  <w:style w:type="paragraph" w:customStyle="1" w:styleId="Standardowy125">
    <w:name w:val="Standardowy125"/>
    <w:basedOn w:val="Normalny"/>
    <w:rsid w:val="00706E8A"/>
    <w:pPr>
      <w:widowControl/>
      <w:overflowPunct/>
      <w:autoSpaceDE/>
      <w:autoSpaceDN/>
      <w:adjustRightInd/>
      <w:spacing w:before="120"/>
      <w:ind w:firstLine="709"/>
      <w:textAlignment w:val="auto"/>
    </w:pPr>
  </w:style>
  <w:style w:type="paragraph" w:customStyle="1" w:styleId="Styl45">
    <w:name w:val="Styl45"/>
    <w:rsid w:val="00706E8A"/>
    <w:pPr>
      <w:widowControl w:val="0"/>
      <w:autoSpaceDE w:val="0"/>
      <w:autoSpaceDN w:val="0"/>
      <w:adjustRightInd w:val="0"/>
    </w:pPr>
    <w:rPr>
      <w:rFonts w:ascii="Arial" w:hAnsi="Arial" w:cs="Arial"/>
      <w:sz w:val="24"/>
      <w:szCs w:val="24"/>
    </w:rPr>
  </w:style>
  <w:style w:type="paragraph" w:customStyle="1" w:styleId="Standardowytekst25">
    <w:name w:val="Standardowy.tekst25"/>
    <w:rsid w:val="00706E8A"/>
    <w:pPr>
      <w:jc w:val="both"/>
    </w:pPr>
  </w:style>
  <w:style w:type="paragraph" w:customStyle="1" w:styleId="StylIwony25">
    <w:name w:val="Styl Iwony25"/>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25">
    <w:name w:val="Hauptüberschrift 125"/>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25">
    <w:name w:val="arial25"/>
    <w:basedOn w:val="Hauptberschrift1"/>
    <w:rsid w:val="00706E8A"/>
  </w:style>
  <w:style w:type="paragraph" w:customStyle="1" w:styleId="Styl225">
    <w:name w:val="Styl225"/>
    <w:basedOn w:val="Listapunktowana"/>
    <w:rsid w:val="00706E8A"/>
    <w:pPr>
      <w:numPr>
        <w:numId w:val="0"/>
      </w:numPr>
      <w:tabs>
        <w:tab w:val="num" w:pos="426"/>
        <w:tab w:val="num" w:pos="643"/>
      </w:tabs>
      <w:ind w:left="426" w:hanging="284"/>
    </w:pPr>
  </w:style>
  <w:style w:type="paragraph" w:customStyle="1" w:styleId="BodyText235">
    <w:name w:val="Body Text 235"/>
    <w:basedOn w:val="Normalny"/>
    <w:rsid w:val="00706E8A"/>
    <w:pPr>
      <w:jc w:val="center"/>
    </w:pPr>
  </w:style>
  <w:style w:type="paragraph" w:customStyle="1" w:styleId="BlockText35">
    <w:name w:val="Block Text35"/>
    <w:basedOn w:val="Normalny"/>
    <w:rsid w:val="00706E8A"/>
    <w:pPr>
      <w:widowControl/>
      <w:ind w:left="3402" w:right="821"/>
      <w:jc w:val="center"/>
    </w:pPr>
    <w:rPr>
      <w:b/>
      <w:sz w:val="28"/>
    </w:rPr>
  </w:style>
  <w:style w:type="paragraph" w:customStyle="1" w:styleId="StylArialWyjustowany35">
    <w:name w:val="Styl Arial Wyjustowany35"/>
    <w:basedOn w:val="Normalny"/>
    <w:autoRedefine/>
    <w:rsid w:val="00706E8A"/>
    <w:pPr>
      <w:widowControl/>
      <w:overflowPunct/>
      <w:autoSpaceDE/>
      <w:autoSpaceDN/>
      <w:adjustRightInd/>
      <w:jc w:val="left"/>
      <w:textAlignment w:val="auto"/>
    </w:pPr>
  </w:style>
  <w:style w:type="paragraph" w:customStyle="1" w:styleId="nag235">
    <w:name w:val="nag235"/>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35">
    <w:name w:val="styl135"/>
    <w:basedOn w:val="Normalny"/>
    <w:rsid w:val="00706E8A"/>
    <w:pPr>
      <w:widowControl/>
      <w:overflowPunct/>
      <w:autoSpaceDE/>
      <w:autoSpaceDN/>
      <w:adjustRightInd/>
      <w:textAlignment w:val="auto"/>
    </w:pPr>
  </w:style>
  <w:style w:type="paragraph" w:customStyle="1" w:styleId="Styl1350">
    <w:name w:val="Styl135"/>
    <w:basedOn w:val="Normalny"/>
    <w:rsid w:val="00706E8A"/>
    <w:pPr>
      <w:tabs>
        <w:tab w:val="left" w:pos="0"/>
      </w:tabs>
      <w:spacing w:after="120" w:line="240" w:lineRule="atLeast"/>
      <w:ind w:firstLine="714"/>
    </w:pPr>
  </w:style>
  <w:style w:type="paragraph" w:customStyle="1" w:styleId="BodyTextIndent236">
    <w:name w:val="Body Text Indent 236"/>
    <w:basedOn w:val="Normalny"/>
    <w:rsid w:val="00706E8A"/>
    <w:pPr>
      <w:ind w:left="284" w:hanging="284"/>
    </w:pPr>
  </w:style>
  <w:style w:type="paragraph" w:customStyle="1" w:styleId="Standardowy135">
    <w:name w:val="Standardowy135"/>
    <w:basedOn w:val="Normalny"/>
    <w:rsid w:val="00706E8A"/>
    <w:pPr>
      <w:widowControl/>
      <w:overflowPunct/>
      <w:autoSpaceDE/>
      <w:autoSpaceDN/>
      <w:adjustRightInd/>
      <w:spacing w:before="120"/>
      <w:ind w:firstLine="709"/>
      <w:textAlignment w:val="auto"/>
    </w:pPr>
  </w:style>
  <w:style w:type="paragraph" w:customStyle="1" w:styleId="Styl56">
    <w:name w:val="Styl56"/>
    <w:rsid w:val="00706E8A"/>
    <w:pPr>
      <w:widowControl w:val="0"/>
      <w:autoSpaceDE w:val="0"/>
      <w:autoSpaceDN w:val="0"/>
      <w:adjustRightInd w:val="0"/>
    </w:pPr>
    <w:rPr>
      <w:rFonts w:ascii="Arial" w:hAnsi="Arial" w:cs="Arial"/>
      <w:sz w:val="24"/>
      <w:szCs w:val="24"/>
    </w:rPr>
  </w:style>
  <w:style w:type="paragraph" w:customStyle="1" w:styleId="Standardowytekst35">
    <w:name w:val="Standardowy.tekst35"/>
    <w:rsid w:val="00706E8A"/>
    <w:pPr>
      <w:jc w:val="both"/>
    </w:pPr>
  </w:style>
  <w:style w:type="paragraph" w:customStyle="1" w:styleId="StylIwony36">
    <w:name w:val="Styl Iwony36"/>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36">
    <w:name w:val="Hauptüberschrift 136"/>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35">
    <w:name w:val="arial35"/>
    <w:basedOn w:val="Hauptberschrift1"/>
    <w:rsid w:val="00706E8A"/>
  </w:style>
  <w:style w:type="paragraph" w:customStyle="1" w:styleId="Styl236">
    <w:name w:val="Styl236"/>
    <w:basedOn w:val="Listapunktowana"/>
    <w:rsid w:val="00706E8A"/>
    <w:pPr>
      <w:numPr>
        <w:numId w:val="0"/>
      </w:numPr>
      <w:tabs>
        <w:tab w:val="num" w:pos="426"/>
        <w:tab w:val="num" w:pos="1440"/>
      </w:tabs>
      <w:ind w:left="426" w:hanging="284"/>
    </w:pPr>
  </w:style>
  <w:style w:type="paragraph" w:customStyle="1" w:styleId="BodyText242">
    <w:name w:val="Body Text 242"/>
    <w:basedOn w:val="Normalny"/>
    <w:rsid w:val="00706E8A"/>
    <w:pPr>
      <w:jc w:val="center"/>
    </w:pPr>
  </w:style>
  <w:style w:type="paragraph" w:customStyle="1" w:styleId="BlockText42">
    <w:name w:val="Block Text42"/>
    <w:basedOn w:val="Normalny"/>
    <w:rsid w:val="00706E8A"/>
    <w:pPr>
      <w:widowControl/>
      <w:ind w:left="3402" w:right="821"/>
      <w:jc w:val="center"/>
    </w:pPr>
    <w:rPr>
      <w:b/>
      <w:sz w:val="28"/>
    </w:rPr>
  </w:style>
  <w:style w:type="paragraph" w:customStyle="1" w:styleId="StylArialWyjustowany42">
    <w:name w:val="Styl Arial Wyjustowany42"/>
    <w:basedOn w:val="Normalny"/>
    <w:autoRedefine/>
    <w:rsid w:val="00706E8A"/>
    <w:pPr>
      <w:widowControl/>
      <w:overflowPunct/>
      <w:autoSpaceDE/>
      <w:autoSpaceDN/>
      <w:adjustRightInd/>
      <w:jc w:val="left"/>
      <w:textAlignment w:val="auto"/>
    </w:pPr>
  </w:style>
  <w:style w:type="paragraph" w:customStyle="1" w:styleId="nag242">
    <w:name w:val="nag242"/>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42">
    <w:name w:val="styl142"/>
    <w:basedOn w:val="Normalny"/>
    <w:rsid w:val="00706E8A"/>
    <w:pPr>
      <w:widowControl/>
      <w:overflowPunct/>
      <w:autoSpaceDE/>
      <w:autoSpaceDN/>
      <w:adjustRightInd/>
      <w:textAlignment w:val="auto"/>
    </w:pPr>
  </w:style>
  <w:style w:type="paragraph" w:customStyle="1" w:styleId="Styl1420">
    <w:name w:val="Styl142"/>
    <w:basedOn w:val="Normalny"/>
    <w:rsid w:val="00706E8A"/>
    <w:pPr>
      <w:tabs>
        <w:tab w:val="left" w:pos="0"/>
      </w:tabs>
      <w:spacing w:after="120" w:line="240" w:lineRule="atLeast"/>
      <w:ind w:firstLine="714"/>
    </w:pPr>
  </w:style>
  <w:style w:type="paragraph" w:customStyle="1" w:styleId="BodyTextIndent242">
    <w:name w:val="Body Text Indent 242"/>
    <w:basedOn w:val="Normalny"/>
    <w:rsid w:val="00706E8A"/>
    <w:pPr>
      <w:ind w:left="284" w:hanging="284"/>
    </w:pPr>
  </w:style>
  <w:style w:type="paragraph" w:customStyle="1" w:styleId="Standardowy142">
    <w:name w:val="Standardowy142"/>
    <w:basedOn w:val="Normalny"/>
    <w:rsid w:val="00706E8A"/>
    <w:pPr>
      <w:widowControl/>
      <w:overflowPunct/>
      <w:autoSpaceDE/>
      <w:autoSpaceDN/>
      <w:adjustRightInd/>
      <w:spacing w:before="120"/>
      <w:ind w:firstLine="709"/>
      <w:textAlignment w:val="auto"/>
    </w:pPr>
  </w:style>
  <w:style w:type="paragraph" w:customStyle="1" w:styleId="Styl62">
    <w:name w:val="Styl62"/>
    <w:rsid w:val="00706E8A"/>
    <w:pPr>
      <w:widowControl w:val="0"/>
      <w:autoSpaceDE w:val="0"/>
      <w:autoSpaceDN w:val="0"/>
      <w:adjustRightInd w:val="0"/>
    </w:pPr>
    <w:rPr>
      <w:rFonts w:ascii="Arial" w:hAnsi="Arial" w:cs="Arial"/>
      <w:sz w:val="24"/>
      <w:szCs w:val="24"/>
    </w:rPr>
  </w:style>
  <w:style w:type="paragraph" w:customStyle="1" w:styleId="Standardowytekst42">
    <w:name w:val="Standardowy.tekst42"/>
    <w:rsid w:val="00706E8A"/>
    <w:pPr>
      <w:jc w:val="both"/>
    </w:pPr>
  </w:style>
  <w:style w:type="paragraph" w:customStyle="1" w:styleId="StylIwony42">
    <w:name w:val="Styl Iwony42"/>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42">
    <w:name w:val="Hauptüberschrift 142"/>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42">
    <w:name w:val="arial42"/>
    <w:basedOn w:val="Hauptberschrift1"/>
    <w:rsid w:val="00706E8A"/>
  </w:style>
  <w:style w:type="paragraph" w:customStyle="1" w:styleId="Styl242">
    <w:name w:val="Styl242"/>
    <w:basedOn w:val="Listapunktowana"/>
    <w:rsid w:val="00706E8A"/>
    <w:pPr>
      <w:numPr>
        <w:numId w:val="2"/>
      </w:numPr>
      <w:tabs>
        <w:tab w:val="num" w:pos="0"/>
        <w:tab w:val="num" w:pos="426"/>
      </w:tabs>
      <w:ind w:left="426"/>
    </w:pPr>
  </w:style>
  <w:style w:type="paragraph" w:customStyle="1" w:styleId="BodyText252">
    <w:name w:val="Body Text 252"/>
    <w:basedOn w:val="Normalny"/>
    <w:rsid w:val="00706E8A"/>
    <w:pPr>
      <w:jc w:val="center"/>
    </w:pPr>
  </w:style>
  <w:style w:type="paragraph" w:customStyle="1" w:styleId="BlockText52">
    <w:name w:val="Block Text52"/>
    <w:basedOn w:val="Normalny"/>
    <w:rsid w:val="00706E8A"/>
    <w:pPr>
      <w:widowControl/>
      <w:ind w:left="3402" w:right="821"/>
      <w:jc w:val="center"/>
    </w:pPr>
    <w:rPr>
      <w:b/>
      <w:sz w:val="28"/>
    </w:rPr>
  </w:style>
  <w:style w:type="paragraph" w:customStyle="1" w:styleId="StylArialWyjustowany52">
    <w:name w:val="Styl Arial Wyjustowany52"/>
    <w:basedOn w:val="Normalny"/>
    <w:autoRedefine/>
    <w:rsid w:val="00706E8A"/>
    <w:pPr>
      <w:widowControl/>
      <w:overflowPunct/>
      <w:autoSpaceDE/>
      <w:autoSpaceDN/>
      <w:adjustRightInd/>
      <w:jc w:val="left"/>
      <w:textAlignment w:val="auto"/>
    </w:pPr>
  </w:style>
  <w:style w:type="paragraph" w:customStyle="1" w:styleId="nag252">
    <w:name w:val="nag252"/>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52">
    <w:name w:val="styl152"/>
    <w:basedOn w:val="Normalny"/>
    <w:rsid w:val="00706E8A"/>
    <w:pPr>
      <w:widowControl/>
      <w:overflowPunct/>
      <w:autoSpaceDE/>
      <w:autoSpaceDN/>
      <w:adjustRightInd/>
      <w:textAlignment w:val="auto"/>
    </w:pPr>
  </w:style>
  <w:style w:type="paragraph" w:customStyle="1" w:styleId="Styl1520">
    <w:name w:val="Styl152"/>
    <w:basedOn w:val="Normalny"/>
    <w:rsid w:val="00706E8A"/>
    <w:pPr>
      <w:tabs>
        <w:tab w:val="left" w:pos="0"/>
      </w:tabs>
      <w:spacing w:after="120" w:line="240" w:lineRule="atLeast"/>
      <w:ind w:firstLine="714"/>
    </w:pPr>
  </w:style>
  <w:style w:type="paragraph" w:customStyle="1" w:styleId="BodyTextIndent252">
    <w:name w:val="Body Text Indent 252"/>
    <w:basedOn w:val="Normalny"/>
    <w:rsid w:val="00706E8A"/>
    <w:pPr>
      <w:ind w:left="284" w:hanging="284"/>
    </w:pPr>
  </w:style>
  <w:style w:type="paragraph" w:customStyle="1" w:styleId="Standardowy152">
    <w:name w:val="Standardowy152"/>
    <w:basedOn w:val="Normalny"/>
    <w:rsid w:val="00706E8A"/>
    <w:pPr>
      <w:widowControl/>
      <w:overflowPunct/>
      <w:autoSpaceDE/>
      <w:autoSpaceDN/>
      <w:adjustRightInd/>
      <w:spacing w:before="120"/>
      <w:ind w:firstLine="709"/>
      <w:textAlignment w:val="auto"/>
    </w:pPr>
  </w:style>
  <w:style w:type="paragraph" w:customStyle="1" w:styleId="Styl72">
    <w:name w:val="Styl72"/>
    <w:rsid w:val="00706E8A"/>
    <w:pPr>
      <w:widowControl w:val="0"/>
      <w:autoSpaceDE w:val="0"/>
      <w:autoSpaceDN w:val="0"/>
      <w:adjustRightInd w:val="0"/>
    </w:pPr>
    <w:rPr>
      <w:rFonts w:ascii="Arial" w:hAnsi="Arial" w:cs="Arial"/>
      <w:sz w:val="24"/>
      <w:szCs w:val="24"/>
    </w:rPr>
  </w:style>
  <w:style w:type="paragraph" w:customStyle="1" w:styleId="Standardowytekst52">
    <w:name w:val="Standardowy.tekst52"/>
    <w:rsid w:val="00706E8A"/>
    <w:pPr>
      <w:jc w:val="both"/>
    </w:pPr>
  </w:style>
  <w:style w:type="paragraph" w:customStyle="1" w:styleId="StylIwony52">
    <w:name w:val="Styl Iwony52"/>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52">
    <w:name w:val="Hauptüberschrift 152"/>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52">
    <w:name w:val="arial52"/>
    <w:basedOn w:val="Hauptberschrift1"/>
    <w:rsid w:val="00706E8A"/>
  </w:style>
  <w:style w:type="paragraph" w:customStyle="1" w:styleId="Styl252">
    <w:name w:val="Styl252"/>
    <w:basedOn w:val="Listapunktowana"/>
    <w:rsid w:val="00706E8A"/>
    <w:pPr>
      <w:numPr>
        <w:numId w:val="0"/>
      </w:numPr>
      <w:tabs>
        <w:tab w:val="num" w:pos="0"/>
        <w:tab w:val="num" w:pos="426"/>
        <w:tab w:val="num" w:pos="2084"/>
      </w:tabs>
      <w:ind w:left="426" w:hanging="284"/>
    </w:pPr>
  </w:style>
  <w:style w:type="paragraph" w:customStyle="1" w:styleId="BodyText261">
    <w:name w:val="Body Text 261"/>
    <w:basedOn w:val="Normalny"/>
    <w:rsid w:val="00706E8A"/>
    <w:pPr>
      <w:jc w:val="center"/>
    </w:pPr>
  </w:style>
  <w:style w:type="paragraph" w:customStyle="1" w:styleId="BlockText61">
    <w:name w:val="Block Text61"/>
    <w:basedOn w:val="Normalny"/>
    <w:rsid w:val="00706E8A"/>
    <w:pPr>
      <w:widowControl/>
      <w:ind w:left="3402" w:right="821"/>
      <w:jc w:val="center"/>
    </w:pPr>
    <w:rPr>
      <w:b/>
      <w:sz w:val="28"/>
    </w:rPr>
  </w:style>
  <w:style w:type="paragraph" w:customStyle="1" w:styleId="StylArialWyjustowany61">
    <w:name w:val="Styl Arial Wyjustowany61"/>
    <w:basedOn w:val="Normalny"/>
    <w:autoRedefine/>
    <w:rsid w:val="00706E8A"/>
    <w:pPr>
      <w:widowControl/>
      <w:overflowPunct/>
      <w:autoSpaceDE/>
      <w:autoSpaceDN/>
      <w:adjustRightInd/>
      <w:jc w:val="left"/>
      <w:textAlignment w:val="auto"/>
    </w:pPr>
  </w:style>
  <w:style w:type="paragraph" w:customStyle="1" w:styleId="nag261">
    <w:name w:val="nag261"/>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61">
    <w:name w:val="styl161"/>
    <w:basedOn w:val="Normalny"/>
    <w:rsid w:val="00706E8A"/>
    <w:pPr>
      <w:widowControl/>
      <w:overflowPunct/>
      <w:autoSpaceDE/>
      <w:autoSpaceDN/>
      <w:adjustRightInd/>
      <w:textAlignment w:val="auto"/>
    </w:pPr>
  </w:style>
  <w:style w:type="paragraph" w:customStyle="1" w:styleId="Styl1610">
    <w:name w:val="Styl161"/>
    <w:basedOn w:val="Normalny"/>
    <w:rsid w:val="00706E8A"/>
    <w:pPr>
      <w:tabs>
        <w:tab w:val="left" w:pos="0"/>
      </w:tabs>
      <w:spacing w:after="120" w:line="240" w:lineRule="atLeast"/>
      <w:ind w:firstLine="714"/>
    </w:pPr>
  </w:style>
  <w:style w:type="paragraph" w:customStyle="1" w:styleId="BodyTextIndent261">
    <w:name w:val="Body Text Indent 261"/>
    <w:basedOn w:val="Normalny"/>
    <w:rsid w:val="00706E8A"/>
    <w:pPr>
      <w:ind w:left="284" w:hanging="284"/>
    </w:pPr>
  </w:style>
  <w:style w:type="paragraph" w:customStyle="1" w:styleId="Standardowy161">
    <w:name w:val="Standardowy161"/>
    <w:basedOn w:val="Normalny"/>
    <w:rsid w:val="00706E8A"/>
    <w:pPr>
      <w:widowControl/>
      <w:overflowPunct/>
      <w:autoSpaceDE/>
      <w:autoSpaceDN/>
      <w:adjustRightInd/>
      <w:spacing w:before="120"/>
      <w:ind w:firstLine="709"/>
      <w:textAlignment w:val="auto"/>
    </w:pPr>
  </w:style>
  <w:style w:type="paragraph" w:customStyle="1" w:styleId="Styl81">
    <w:name w:val="Styl81"/>
    <w:rsid w:val="00706E8A"/>
    <w:pPr>
      <w:widowControl w:val="0"/>
      <w:autoSpaceDE w:val="0"/>
      <w:autoSpaceDN w:val="0"/>
      <w:adjustRightInd w:val="0"/>
    </w:pPr>
    <w:rPr>
      <w:rFonts w:ascii="Arial" w:hAnsi="Arial" w:cs="Arial"/>
      <w:sz w:val="24"/>
      <w:szCs w:val="24"/>
    </w:rPr>
  </w:style>
  <w:style w:type="paragraph" w:customStyle="1" w:styleId="Standardowytekst61">
    <w:name w:val="Standardowy.tekst61"/>
    <w:rsid w:val="00706E8A"/>
    <w:pPr>
      <w:jc w:val="both"/>
    </w:pPr>
  </w:style>
  <w:style w:type="paragraph" w:customStyle="1" w:styleId="StylIwony61">
    <w:name w:val="Styl Iwony61"/>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61">
    <w:name w:val="Hauptüberschrift 161"/>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61">
    <w:name w:val="arial61"/>
    <w:basedOn w:val="Hauptberschrift1"/>
    <w:rsid w:val="00706E8A"/>
  </w:style>
  <w:style w:type="paragraph" w:customStyle="1" w:styleId="Styl261">
    <w:name w:val="Styl261"/>
    <w:basedOn w:val="Listapunktowana"/>
    <w:rsid w:val="00706E8A"/>
    <w:pPr>
      <w:numPr>
        <w:numId w:val="0"/>
      </w:numPr>
      <w:tabs>
        <w:tab w:val="num" w:pos="0"/>
        <w:tab w:val="num" w:pos="426"/>
        <w:tab w:val="num" w:pos="2084"/>
      </w:tabs>
      <w:ind w:left="426" w:hanging="284"/>
    </w:pPr>
  </w:style>
  <w:style w:type="paragraph" w:customStyle="1" w:styleId="BodyText271">
    <w:name w:val="Body Text 271"/>
    <w:basedOn w:val="Normalny"/>
    <w:rsid w:val="00706E8A"/>
    <w:pPr>
      <w:jc w:val="center"/>
    </w:pPr>
  </w:style>
  <w:style w:type="paragraph" w:customStyle="1" w:styleId="BlockText71">
    <w:name w:val="Block Text71"/>
    <w:basedOn w:val="Normalny"/>
    <w:rsid w:val="00706E8A"/>
    <w:pPr>
      <w:widowControl/>
      <w:ind w:left="3402" w:right="821"/>
      <w:jc w:val="center"/>
    </w:pPr>
    <w:rPr>
      <w:b/>
      <w:sz w:val="28"/>
    </w:rPr>
  </w:style>
  <w:style w:type="paragraph" w:customStyle="1" w:styleId="StylArialWyjustowany71">
    <w:name w:val="Styl Arial Wyjustowany71"/>
    <w:basedOn w:val="Normalny"/>
    <w:autoRedefine/>
    <w:rsid w:val="00706E8A"/>
    <w:pPr>
      <w:widowControl/>
      <w:overflowPunct/>
      <w:autoSpaceDE/>
      <w:autoSpaceDN/>
      <w:adjustRightInd/>
      <w:jc w:val="left"/>
      <w:textAlignment w:val="auto"/>
    </w:pPr>
  </w:style>
  <w:style w:type="paragraph" w:customStyle="1" w:styleId="nag271">
    <w:name w:val="nag271"/>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71">
    <w:name w:val="styl171"/>
    <w:basedOn w:val="Normalny"/>
    <w:rsid w:val="00706E8A"/>
    <w:pPr>
      <w:widowControl/>
      <w:overflowPunct/>
      <w:autoSpaceDE/>
      <w:autoSpaceDN/>
      <w:adjustRightInd/>
      <w:textAlignment w:val="auto"/>
    </w:pPr>
  </w:style>
  <w:style w:type="paragraph" w:customStyle="1" w:styleId="Styl1710">
    <w:name w:val="Styl171"/>
    <w:basedOn w:val="Normalny"/>
    <w:rsid w:val="00706E8A"/>
    <w:pPr>
      <w:tabs>
        <w:tab w:val="left" w:pos="0"/>
      </w:tabs>
      <w:spacing w:after="120" w:line="240" w:lineRule="atLeast"/>
      <w:ind w:firstLine="714"/>
    </w:pPr>
  </w:style>
  <w:style w:type="paragraph" w:customStyle="1" w:styleId="BodyTextIndent271">
    <w:name w:val="Body Text Indent 271"/>
    <w:basedOn w:val="Normalny"/>
    <w:rsid w:val="00706E8A"/>
    <w:pPr>
      <w:ind w:left="284" w:hanging="284"/>
    </w:pPr>
  </w:style>
  <w:style w:type="paragraph" w:customStyle="1" w:styleId="Standardowy171">
    <w:name w:val="Standardowy171"/>
    <w:basedOn w:val="Normalny"/>
    <w:rsid w:val="00706E8A"/>
    <w:pPr>
      <w:widowControl/>
      <w:overflowPunct/>
      <w:autoSpaceDE/>
      <w:autoSpaceDN/>
      <w:adjustRightInd/>
      <w:spacing w:before="120"/>
      <w:ind w:firstLine="709"/>
      <w:textAlignment w:val="auto"/>
    </w:pPr>
  </w:style>
  <w:style w:type="paragraph" w:customStyle="1" w:styleId="Styl91">
    <w:name w:val="Styl91"/>
    <w:rsid w:val="00706E8A"/>
    <w:pPr>
      <w:widowControl w:val="0"/>
      <w:autoSpaceDE w:val="0"/>
      <w:autoSpaceDN w:val="0"/>
      <w:adjustRightInd w:val="0"/>
    </w:pPr>
    <w:rPr>
      <w:rFonts w:ascii="Arial" w:hAnsi="Arial" w:cs="Arial"/>
      <w:sz w:val="24"/>
      <w:szCs w:val="24"/>
    </w:rPr>
  </w:style>
  <w:style w:type="paragraph" w:customStyle="1" w:styleId="Standardowytekst71">
    <w:name w:val="Standardowy.tekst71"/>
    <w:rsid w:val="00706E8A"/>
    <w:pPr>
      <w:jc w:val="both"/>
    </w:pPr>
  </w:style>
  <w:style w:type="paragraph" w:customStyle="1" w:styleId="StylIwony71">
    <w:name w:val="Styl Iwony71"/>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71">
    <w:name w:val="Hauptüberschrift 171"/>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71">
    <w:name w:val="arial71"/>
    <w:basedOn w:val="Hauptberschrift1"/>
    <w:rsid w:val="00706E8A"/>
  </w:style>
  <w:style w:type="paragraph" w:customStyle="1" w:styleId="Styl271">
    <w:name w:val="Styl271"/>
    <w:basedOn w:val="Listapunktowana"/>
    <w:rsid w:val="00706E8A"/>
    <w:pPr>
      <w:numPr>
        <w:numId w:val="0"/>
      </w:numPr>
      <w:tabs>
        <w:tab w:val="num" w:pos="0"/>
        <w:tab w:val="num" w:pos="426"/>
        <w:tab w:val="num" w:pos="2084"/>
      </w:tabs>
      <w:ind w:left="426" w:hanging="284"/>
    </w:pPr>
  </w:style>
  <w:style w:type="paragraph" w:customStyle="1" w:styleId="BodyText281">
    <w:name w:val="Body Text 281"/>
    <w:basedOn w:val="Normalny"/>
    <w:rsid w:val="00706E8A"/>
    <w:pPr>
      <w:jc w:val="center"/>
    </w:pPr>
  </w:style>
  <w:style w:type="paragraph" w:customStyle="1" w:styleId="BlockText81">
    <w:name w:val="Block Text81"/>
    <w:basedOn w:val="Normalny"/>
    <w:rsid w:val="00706E8A"/>
    <w:pPr>
      <w:widowControl/>
      <w:ind w:left="3402" w:right="821"/>
      <w:jc w:val="center"/>
    </w:pPr>
    <w:rPr>
      <w:b/>
      <w:sz w:val="28"/>
    </w:rPr>
  </w:style>
  <w:style w:type="paragraph" w:customStyle="1" w:styleId="StylArialWyjustowany81">
    <w:name w:val="Styl Arial Wyjustowany81"/>
    <w:basedOn w:val="Normalny"/>
    <w:autoRedefine/>
    <w:rsid w:val="00706E8A"/>
    <w:pPr>
      <w:widowControl/>
      <w:overflowPunct/>
      <w:autoSpaceDE/>
      <w:autoSpaceDN/>
      <w:adjustRightInd/>
      <w:jc w:val="left"/>
      <w:textAlignment w:val="auto"/>
    </w:pPr>
  </w:style>
  <w:style w:type="paragraph" w:customStyle="1" w:styleId="nag281">
    <w:name w:val="nag281"/>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81">
    <w:name w:val="styl181"/>
    <w:basedOn w:val="Normalny"/>
    <w:rsid w:val="00706E8A"/>
    <w:pPr>
      <w:widowControl/>
      <w:overflowPunct/>
      <w:autoSpaceDE/>
      <w:autoSpaceDN/>
      <w:adjustRightInd/>
      <w:textAlignment w:val="auto"/>
    </w:pPr>
  </w:style>
  <w:style w:type="paragraph" w:customStyle="1" w:styleId="Styl1810">
    <w:name w:val="Styl181"/>
    <w:basedOn w:val="Normalny"/>
    <w:rsid w:val="00706E8A"/>
    <w:pPr>
      <w:tabs>
        <w:tab w:val="left" w:pos="0"/>
      </w:tabs>
      <w:spacing w:after="120" w:line="240" w:lineRule="atLeast"/>
      <w:ind w:firstLine="714"/>
    </w:pPr>
  </w:style>
  <w:style w:type="paragraph" w:customStyle="1" w:styleId="BodyTextIndent281">
    <w:name w:val="Body Text Indent 281"/>
    <w:basedOn w:val="Normalny"/>
    <w:rsid w:val="00706E8A"/>
    <w:pPr>
      <w:ind w:left="284" w:hanging="284"/>
    </w:pPr>
  </w:style>
  <w:style w:type="paragraph" w:customStyle="1" w:styleId="Standardowy181">
    <w:name w:val="Standardowy181"/>
    <w:basedOn w:val="Normalny"/>
    <w:rsid w:val="00706E8A"/>
    <w:pPr>
      <w:widowControl/>
      <w:overflowPunct/>
      <w:autoSpaceDE/>
      <w:autoSpaceDN/>
      <w:adjustRightInd/>
      <w:spacing w:before="120"/>
      <w:ind w:firstLine="709"/>
      <w:textAlignment w:val="auto"/>
    </w:pPr>
  </w:style>
  <w:style w:type="paragraph" w:customStyle="1" w:styleId="Styl101">
    <w:name w:val="Styl101"/>
    <w:rsid w:val="00706E8A"/>
    <w:pPr>
      <w:widowControl w:val="0"/>
      <w:autoSpaceDE w:val="0"/>
      <w:autoSpaceDN w:val="0"/>
      <w:adjustRightInd w:val="0"/>
    </w:pPr>
    <w:rPr>
      <w:rFonts w:ascii="Arial" w:hAnsi="Arial" w:cs="Arial"/>
      <w:sz w:val="24"/>
      <w:szCs w:val="24"/>
    </w:rPr>
  </w:style>
  <w:style w:type="paragraph" w:customStyle="1" w:styleId="Standardowytekst81">
    <w:name w:val="Standardowy.tekst81"/>
    <w:rsid w:val="00706E8A"/>
    <w:pPr>
      <w:jc w:val="both"/>
    </w:pPr>
  </w:style>
  <w:style w:type="paragraph" w:customStyle="1" w:styleId="StylIwony81">
    <w:name w:val="Styl Iwony81"/>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81">
    <w:name w:val="Hauptüberschrift 181"/>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81">
    <w:name w:val="arial81"/>
    <w:basedOn w:val="Hauptberschrift1"/>
    <w:rsid w:val="00706E8A"/>
  </w:style>
  <w:style w:type="paragraph" w:customStyle="1" w:styleId="Styl281">
    <w:name w:val="Styl281"/>
    <w:basedOn w:val="Listapunktowana"/>
    <w:rsid w:val="00706E8A"/>
    <w:pPr>
      <w:numPr>
        <w:numId w:val="0"/>
      </w:numPr>
      <w:tabs>
        <w:tab w:val="num" w:pos="0"/>
        <w:tab w:val="num" w:pos="426"/>
        <w:tab w:val="num" w:pos="2084"/>
      </w:tabs>
      <w:ind w:left="426" w:hanging="284"/>
    </w:pPr>
  </w:style>
  <w:style w:type="paragraph" w:customStyle="1" w:styleId="BodyText219">
    <w:name w:val="Body Text 219"/>
    <w:basedOn w:val="Normalny"/>
    <w:rsid w:val="000401B0"/>
    <w:pPr>
      <w:jc w:val="center"/>
    </w:pPr>
  </w:style>
  <w:style w:type="paragraph" w:customStyle="1" w:styleId="BlockText19">
    <w:name w:val="Block Text19"/>
    <w:basedOn w:val="Normalny"/>
    <w:rsid w:val="000401B0"/>
    <w:pPr>
      <w:widowControl/>
      <w:ind w:left="3402" w:right="821"/>
      <w:jc w:val="center"/>
    </w:pPr>
    <w:rPr>
      <w:b/>
      <w:sz w:val="28"/>
    </w:rPr>
  </w:style>
  <w:style w:type="paragraph" w:customStyle="1" w:styleId="StylArialWyjustowany19">
    <w:name w:val="Styl Arial Wyjustowany19"/>
    <w:basedOn w:val="Normalny"/>
    <w:autoRedefine/>
    <w:rsid w:val="000401B0"/>
    <w:pPr>
      <w:widowControl/>
      <w:overflowPunct/>
      <w:autoSpaceDE/>
      <w:autoSpaceDN/>
      <w:adjustRightInd/>
      <w:jc w:val="left"/>
      <w:textAlignment w:val="auto"/>
    </w:pPr>
  </w:style>
  <w:style w:type="paragraph" w:customStyle="1" w:styleId="nag218">
    <w:name w:val="nag218"/>
    <w:basedOn w:val="Normalny"/>
    <w:next w:val="styl1"/>
    <w:rsid w:val="000401B0"/>
    <w:pPr>
      <w:tabs>
        <w:tab w:val="left" w:pos="0"/>
        <w:tab w:val="left" w:pos="360"/>
        <w:tab w:val="left" w:pos="567"/>
        <w:tab w:val="left" w:pos="907"/>
        <w:tab w:val="left" w:pos="1080"/>
      </w:tabs>
      <w:spacing w:line="240" w:lineRule="atLeast"/>
      <w:ind w:left="397" w:hanging="397"/>
      <w:jc w:val="left"/>
    </w:pPr>
    <w:rPr>
      <w:b/>
    </w:rPr>
  </w:style>
  <w:style w:type="paragraph" w:customStyle="1" w:styleId="styl119">
    <w:name w:val="styl119"/>
    <w:basedOn w:val="Normalny"/>
    <w:rsid w:val="000401B0"/>
    <w:pPr>
      <w:widowControl/>
      <w:overflowPunct/>
      <w:autoSpaceDE/>
      <w:autoSpaceDN/>
      <w:adjustRightInd/>
      <w:textAlignment w:val="auto"/>
    </w:pPr>
  </w:style>
  <w:style w:type="paragraph" w:customStyle="1" w:styleId="Styl1190">
    <w:name w:val="Styl119"/>
    <w:basedOn w:val="Normalny"/>
    <w:rsid w:val="000401B0"/>
    <w:pPr>
      <w:tabs>
        <w:tab w:val="left" w:pos="0"/>
      </w:tabs>
      <w:spacing w:after="120" w:line="240" w:lineRule="atLeast"/>
      <w:ind w:firstLine="714"/>
    </w:pPr>
  </w:style>
  <w:style w:type="paragraph" w:customStyle="1" w:styleId="BodyTextIndent219">
    <w:name w:val="Body Text Indent 219"/>
    <w:basedOn w:val="Normalny"/>
    <w:rsid w:val="000401B0"/>
    <w:pPr>
      <w:ind w:left="284" w:hanging="284"/>
    </w:pPr>
  </w:style>
  <w:style w:type="paragraph" w:customStyle="1" w:styleId="Standardowy119">
    <w:name w:val="Standardowy119"/>
    <w:basedOn w:val="Normalny"/>
    <w:rsid w:val="000401B0"/>
    <w:pPr>
      <w:widowControl/>
      <w:overflowPunct/>
      <w:autoSpaceDE/>
      <w:autoSpaceDN/>
      <w:adjustRightInd/>
      <w:spacing w:before="120"/>
      <w:ind w:firstLine="709"/>
      <w:textAlignment w:val="auto"/>
    </w:pPr>
  </w:style>
  <w:style w:type="paragraph" w:customStyle="1" w:styleId="Styl39">
    <w:name w:val="Styl39"/>
    <w:rsid w:val="000401B0"/>
    <w:pPr>
      <w:widowControl w:val="0"/>
      <w:autoSpaceDE w:val="0"/>
      <w:autoSpaceDN w:val="0"/>
      <w:adjustRightInd w:val="0"/>
    </w:pPr>
    <w:rPr>
      <w:rFonts w:ascii="Arial" w:hAnsi="Arial" w:cs="Arial"/>
      <w:sz w:val="24"/>
      <w:szCs w:val="24"/>
    </w:rPr>
  </w:style>
  <w:style w:type="paragraph" w:customStyle="1" w:styleId="Standardowytekst19">
    <w:name w:val="Standardowy.tekst19"/>
    <w:rsid w:val="000401B0"/>
    <w:pPr>
      <w:jc w:val="both"/>
    </w:pPr>
  </w:style>
  <w:style w:type="paragraph" w:customStyle="1" w:styleId="StylIwony19">
    <w:name w:val="Styl Iwony19"/>
    <w:basedOn w:val="Normalny"/>
    <w:rsid w:val="000401B0"/>
    <w:pPr>
      <w:widowControl/>
      <w:overflowPunct/>
      <w:autoSpaceDE/>
      <w:autoSpaceDN/>
      <w:adjustRightInd/>
      <w:spacing w:before="120" w:after="120"/>
      <w:textAlignment w:val="auto"/>
    </w:pPr>
    <w:rPr>
      <w:rFonts w:ascii="Bookman Old Style" w:hAnsi="Bookman Old Style"/>
    </w:rPr>
  </w:style>
  <w:style w:type="paragraph" w:customStyle="1" w:styleId="Hauptberschrift119">
    <w:name w:val="Hauptüberschrift 119"/>
    <w:basedOn w:val="Normalny"/>
    <w:rsid w:val="000401B0"/>
    <w:pPr>
      <w:widowControl/>
      <w:tabs>
        <w:tab w:val="num" w:pos="360"/>
      </w:tabs>
      <w:overflowPunct/>
      <w:autoSpaceDE/>
      <w:autoSpaceDN/>
      <w:adjustRightInd/>
      <w:ind w:left="360" w:hanging="360"/>
      <w:jc w:val="left"/>
      <w:textAlignment w:val="auto"/>
    </w:pPr>
    <w:rPr>
      <w:szCs w:val="24"/>
    </w:rPr>
  </w:style>
  <w:style w:type="paragraph" w:customStyle="1" w:styleId="arial19">
    <w:name w:val="arial19"/>
    <w:basedOn w:val="Hauptberschrift1"/>
    <w:rsid w:val="000401B0"/>
  </w:style>
  <w:style w:type="paragraph" w:customStyle="1" w:styleId="Styl219">
    <w:name w:val="Styl219"/>
    <w:basedOn w:val="Listapunktowana"/>
    <w:rsid w:val="000401B0"/>
    <w:pPr>
      <w:numPr>
        <w:numId w:val="0"/>
      </w:numPr>
      <w:tabs>
        <w:tab w:val="num" w:pos="426"/>
        <w:tab w:val="num" w:pos="1440"/>
      </w:tabs>
      <w:ind w:left="426" w:hanging="284"/>
    </w:pPr>
  </w:style>
  <w:style w:type="paragraph" w:customStyle="1" w:styleId="BodyText2110">
    <w:name w:val="Body Text 2110"/>
    <w:basedOn w:val="Normalny"/>
    <w:rsid w:val="000401B0"/>
    <w:pPr>
      <w:jc w:val="center"/>
    </w:pPr>
  </w:style>
  <w:style w:type="paragraph" w:customStyle="1" w:styleId="BlockText110">
    <w:name w:val="Block Text110"/>
    <w:basedOn w:val="Normalny"/>
    <w:rsid w:val="000401B0"/>
    <w:pPr>
      <w:widowControl/>
      <w:ind w:left="3402" w:right="821"/>
      <w:jc w:val="center"/>
    </w:pPr>
    <w:rPr>
      <w:b/>
      <w:sz w:val="28"/>
    </w:rPr>
  </w:style>
  <w:style w:type="paragraph" w:customStyle="1" w:styleId="StylArialWyjustowany110">
    <w:name w:val="Styl Arial Wyjustowany110"/>
    <w:basedOn w:val="Normalny"/>
    <w:autoRedefine/>
    <w:rsid w:val="000401B0"/>
    <w:pPr>
      <w:widowControl/>
      <w:overflowPunct/>
      <w:autoSpaceDE/>
      <w:autoSpaceDN/>
      <w:adjustRightInd/>
      <w:jc w:val="left"/>
      <w:textAlignment w:val="auto"/>
    </w:pPr>
  </w:style>
  <w:style w:type="paragraph" w:customStyle="1" w:styleId="nag219">
    <w:name w:val="nag219"/>
    <w:basedOn w:val="Normalny"/>
    <w:next w:val="styl1"/>
    <w:rsid w:val="000401B0"/>
    <w:pPr>
      <w:tabs>
        <w:tab w:val="left" w:pos="0"/>
        <w:tab w:val="left" w:pos="360"/>
        <w:tab w:val="left" w:pos="567"/>
        <w:tab w:val="left" w:pos="907"/>
        <w:tab w:val="left" w:pos="1080"/>
      </w:tabs>
      <w:spacing w:line="240" w:lineRule="atLeast"/>
      <w:ind w:left="397" w:hanging="397"/>
      <w:jc w:val="left"/>
    </w:pPr>
    <w:rPr>
      <w:b/>
    </w:rPr>
  </w:style>
  <w:style w:type="paragraph" w:customStyle="1" w:styleId="styl11100">
    <w:name w:val="styl1110"/>
    <w:basedOn w:val="Normalny"/>
    <w:rsid w:val="000401B0"/>
    <w:pPr>
      <w:widowControl/>
      <w:overflowPunct/>
      <w:autoSpaceDE/>
      <w:autoSpaceDN/>
      <w:adjustRightInd/>
      <w:textAlignment w:val="auto"/>
    </w:pPr>
  </w:style>
  <w:style w:type="paragraph" w:customStyle="1" w:styleId="Styl11101">
    <w:name w:val="Styl1110"/>
    <w:basedOn w:val="Normalny"/>
    <w:rsid w:val="000401B0"/>
    <w:pPr>
      <w:tabs>
        <w:tab w:val="left" w:pos="0"/>
      </w:tabs>
      <w:spacing w:after="120" w:line="240" w:lineRule="atLeast"/>
      <w:ind w:firstLine="714"/>
    </w:pPr>
  </w:style>
  <w:style w:type="paragraph" w:customStyle="1" w:styleId="BodyTextIndent2110">
    <w:name w:val="Body Text Indent 2110"/>
    <w:basedOn w:val="Normalny"/>
    <w:rsid w:val="000401B0"/>
    <w:pPr>
      <w:ind w:left="284" w:hanging="284"/>
    </w:pPr>
  </w:style>
  <w:style w:type="paragraph" w:customStyle="1" w:styleId="Standardowy1110">
    <w:name w:val="Standardowy1110"/>
    <w:basedOn w:val="Normalny"/>
    <w:rsid w:val="000401B0"/>
    <w:pPr>
      <w:widowControl/>
      <w:overflowPunct/>
      <w:autoSpaceDE/>
      <w:autoSpaceDN/>
      <w:adjustRightInd/>
      <w:spacing w:before="120"/>
      <w:ind w:firstLine="709"/>
      <w:textAlignment w:val="auto"/>
    </w:pPr>
  </w:style>
  <w:style w:type="paragraph" w:customStyle="1" w:styleId="Styl310">
    <w:name w:val="Styl310"/>
    <w:rsid w:val="000401B0"/>
    <w:pPr>
      <w:widowControl w:val="0"/>
      <w:autoSpaceDE w:val="0"/>
      <w:autoSpaceDN w:val="0"/>
      <w:adjustRightInd w:val="0"/>
    </w:pPr>
    <w:rPr>
      <w:rFonts w:ascii="Arial" w:hAnsi="Arial" w:cs="Arial"/>
      <w:sz w:val="24"/>
      <w:szCs w:val="24"/>
    </w:rPr>
  </w:style>
  <w:style w:type="paragraph" w:customStyle="1" w:styleId="Standardowytekst110">
    <w:name w:val="Standardowy.tekst110"/>
    <w:rsid w:val="000401B0"/>
    <w:pPr>
      <w:jc w:val="both"/>
    </w:pPr>
  </w:style>
  <w:style w:type="paragraph" w:customStyle="1" w:styleId="StylIwony110">
    <w:name w:val="Styl Iwony110"/>
    <w:basedOn w:val="Normalny"/>
    <w:rsid w:val="000401B0"/>
    <w:pPr>
      <w:widowControl/>
      <w:overflowPunct/>
      <w:autoSpaceDE/>
      <w:autoSpaceDN/>
      <w:adjustRightInd/>
      <w:spacing w:before="120" w:after="120"/>
      <w:textAlignment w:val="auto"/>
    </w:pPr>
    <w:rPr>
      <w:rFonts w:ascii="Bookman Old Style" w:hAnsi="Bookman Old Style"/>
    </w:rPr>
  </w:style>
  <w:style w:type="paragraph" w:customStyle="1" w:styleId="Hauptberschrift1110">
    <w:name w:val="Hauptüberschrift 1110"/>
    <w:basedOn w:val="Normalny"/>
    <w:rsid w:val="000401B0"/>
    <w:pPr>
      <w:widowControl/>
      <w:tabs>
        <w:tab w:val="num" w:pos="360"/>
      </w:tabs>
      <w:overflowPunct/>
      <w:autoSpaceDE/>
      <w:autoSpaceDN/>
      <w:adjustRightInd/>
      <w:ind w:left="360" w:hanging="360"/>
      <w:jc w:val="left"/>
      <w:textAlignment w:val="auto"/>
    </w:pPr>
    <w:rPr>
      <w:szCs w:val="24"/>
    </w:rPr>
  </w:style>
  <w:style w:type="paragraph" w:customStyle="1" w:styleId="arial110">
    <w:name w:val="arial110"/>
    <w:basedOn w:val="Hauptberschrift1"/>
    <w:rsid w:val="000401B0"/>
  </w:style>
  <w:style w:type="paragraph" w:customStyle="1" w:styleId="Styl2110">
    <w:name w:val="Styl2110"/>
    <w:basedOn w:val="Listapunktowana"/>
    <w:rsid w:val="000401B0"/>
    <w:pPr>
      <w:numPr>
        <w:numId w:val="0"/>
      </w:numPr>
      <w:tabs>
        <w:tab w:val="num" w:pos="426"/>
        <w:tab w:val="num" w:pos="902"/>
      </w:tabs>
      <w:ind w:left="426" w:hanging="284"/>
    </w:pPr>
  </w:style>
  <w:style w:type="paragraph" w:customStyle="1" w:styleId="BodyText226">
    <w:name w:val="Body Text 226"/>
    <w:basedOn w:val="Normalny"/>
    <w:rsid w:val="000401B0"/>
    <w:pPr>
      <w:jc w:val="center"/>
    </w:pPr>
  </w:style>
  <w:style w:type="paragraph" w:customStyle="1" w:styleId="BlockText26">
    <w:name w:val="Block Text26"/>
    <w:basedOn w:val="Normalny"/>
    <w:rsid w:val="000401B0"/>
    <w:pPr>
      <w:widowControl/>
      <w:ind w:left="3402" w:right="821"/>
      <w:jc w:val="center"/>
    </w:pPr>
    <w:rPr>
      <w:b/>
      <w:sz w:val="28"/>
    </w:rPr>
  </w:style>
  <w:style w:type="paragraph" w:customStyle="1" w:styleId="StylArialWyjustowany26">
    <w:name w:val="Styl Arial Wyjustowany26"/>
    <w:basedOn w:val="Normalny"/>
    <w:autoRedefine/>
    <w:rsid w:val="000401B0"/>
    <w:pPr>
      <w:widowControl/>
      <w:overflowPunct/>
      <w:autoSpaceDE/>
      <w:autoSpaceDN/>
      <w:adjustRightInd/>
      <w:jc w:val="left"/>
      <w:textAlignment w:val="auto"/>
    </w:pPr>
  </w:style>
  <w:style w:type="paragraph" w:customStyle="1" w:styleId="nag226">
    <w:name w:val="nag226"/>
    <w:basedOn w:val="Normalny"/>
    <w:next w:val="styl1"/>
    <w:rsid w:val="000401B0"/>
    <w:pPr>
      <w:tabs>
        <w:tab w:val="left" w:pos="0"/>
        <w:tab w:val="left" w:pos="360"/>
        <w:tab w:val="left" w:pos="567"/>
        <w:tab w:val="left" w:pos="907"/>
        <w:tab w:val="left" w:pos="1080"/>
      </w:tabs>
      <w:spacing w:line="240" w:lineRule="atLeast"/>
      <w:ind w:left="397" w:hanging="397"/>
      <w:jc w:val="left"/>
    </w:pPr>
    <w:rPr>
      <w:b/>
    </w:rPr>
  </w:style>
  <w:style w:type="paragraph" w:customStyle="1" w:styleId="styl126">
    <w:name w:val="styl126"/>
    <w:basedOn w:val="Normalny"/>
    <w:rsid w:val="000401B0"/>
    <w:pPr>
      <w:widowControl/>
      <w:overflowPunct/>
      <w:autoSpaceDE/>
      <w:autoSpaceDN/>
      <w:adjustRightInd/>
      <w:textAlignment w:val="auto"/>
    </w:pPr>
  </w:style>
  <w:style w:type="paragraph" w:customStyle="1" w:styleId="Styl1260">
    <w:name w:val="Styl126"/>
    <w:basedOn w:val="Normalny"/>
    <w:rsid w:val="000401B0"/>
    <w:pPr>
      <w:tabs>
        <w:tab w:val="left" w:pos="0"/>
      </w:tabs>
      <w:spacing w:after="120" w:line="240" w:lineRule="atLeast"/>
      <w:ind w:firstLine="714"/>
    </w:pPr>
  </w:style>
  <w:style w:type="paragraph" w:customStyle="1" w:styleId="BodyTextIndent226">
    <w:name w:val="Body Text Indent 226"/>
    <w:basedOn w:val="Normalny"/>
    <w:rsid w:val="000401B0"/>
    <w:pPr>
      <w:ind w:left="284" w:hanging="284"/>
    </w:pPr>
  </w:style>
  <w:style w:type="paragraph" w:customStyle="1" w:styleId="Standardowy126">
    <w:name w:val="Standardowy126"/>
    <w:basedOn w:val="Normalny"/>
    <w:rsid w:val="000401B0"/>
    <w:pPr>
      <w:widowControl/>
      <w:overflowPunct/>
      <w:autoSpaceDE/>
      <w:autoSpaceDN/>
      <w:adjustRightInd/>
      <w:spacing w:before="120"/>
      <w:ind w:firstLine="709"/>
      <w:textAlignment w:val="auto"/>
    </w:pPr>
  </w:style>
  <w:style w:type="paragraph" w:customStyle="1" w:styleId="Styl46">
    <w:name w:val="Styl46"/>
    <w:rsid w:val="000401B0"/>
    <w:pPr>
      <w:widowControl w:val="0"/>
      <w:autoSpaceDE w:val="0"/>
      <w:autoSpaceDN w:val="0"/>
      <w:adjustRightInd w:val="0"/>
    </w:pPr>
    <w:rPr>
      <w:rFonts w:ascii="Arial" w:hAnsi="Arial" w:cs="Arial"/>
      <w:sz w:val="24"/>
      <w:szCs w:val="24"/>
    </w:rPr>
  </w:style>
  <w:style w:type="paragraph" w:customStyle="1" w:styleId="Standardowytekst26">
    <w:name w:val="Standardowy.tekst26"/>
    <w:rsid w:val="000401B0"/>
    <w:pPr>
      <w:jc w:val="both"/>
    </w:pPr>
  </w:style>
  <w:style w:type="paragraph" w:customStyle="1" w:styleId="StylIwony26">
    <w:name w:val="Styl Iwony26"/>
    <w:basedOn w:val="Normalny"/>
    <w:rsid w:val="000401B0"/>
    <w:pPr>
      <w:widowControl/>
      <w:overflowPunct/>
      <w:autoSpaceDE/>
      <w:autoSpaceDN/>
      <w:adjustRightInd/>
      <w:spacing w:before="120" w:after="120"/>
      <w:textAlignment w:val="auto"/>
    </w:pPr>
    <w:rPr>
      <w:rFonts w:ascii="Bookman Old Style" w:hAnsi="Bookman Old Style"/>
    </w:rPr>
  </w:style>
  <w:style w:type="paragraph" w:customStyle="1" w:styleId="Hauptberschrift126">
    <w:name w:val="Hauptüberschrift 126"/>
    <w:basedOn w:val="Normalny"/>
    <w:rsid w:val="000401B0"/>
    <w:pPr>
      <w:widowControl/>
      <w:tabs>
        <w:tab w:val="num" w:pos="360"/>
      </w:tabs>
      <w:overflowPunct/>
      <w:autoSpaceDE/>
      <w:autoSpaceDN/>
      <w:adjustRightInd/>
      <w:ind w:left="360" w:hanging="360"/>
      <w:jc w:val="left"/>
      <w:textAlignment w:val="auto"/>
    </w:pPr>
    <w:rPr>
      <w:szCs w:val="24"/>
    </w:rPr>
  </w:style>
  <w:style w:type="paragraph" w:customStyle="1" w:styleId="arial26">
    <w:name w:val="arial26"/>
    <w:basedOn w:val="Hauptberschrift1"/>
    <w:rsid w:val="000401B0"/>
  </w:style>
  <w:style w:type="paragraph" w:customStyle="1" w:styleId="Styl226">
    <w:name w:val="Styl226"/>
    <w:basedOn w:val="Listapunktowana"/>
    <w:rsid w:val="000401B0"/>
    <w:pPr>
      <w:numPr>
        <w:numId w:val="0"/>
      </w:numPr>
      <w:tabs>
        <w:tab w:val="num" w:pos="426"/>
        <w:tab w:val="num" w:pos="643"/>
      </w:tabs>
      <w:ind w:left="426" w:hanging="284"/>
    </w:pPr>
  </w:style>
  <w:style w:type="paragraph" w:customStyle="1" w:styleId="BodyText236">
    <w:name w:val="Body Text 236"/>
    <w:basedOn w:val="Normalny"/>
    <w:rsid w:val="000401B0"/>
    <w:pPr>
      <w:jc w:val="center"/>
    </w:pPr>
  </w:style>
  <w:style w:type="paragraph" w:customStyle="1" w:styleId="BlockText36">
    <w:name w:val="Block Text36"/>
    <w:basedOn w:val="Normalny"/>
    <w:rsid w:val="000401B0"/>
    <w:pPr>
      <w:widowControl/>
      <w:ind w:left="3402" w:right="821"/>
      <w:jc w:val="center"/>
    </w:pPr>
    <w:rPr>
      <w:b/>
      <w:sz w:val="28"/>
    </w:rPr>
  </w:style>
  <w:style w:type="paragraph" w:customStyle="1" w:styleId="StylArialWyjustowany36">
    <w:name w:val="Styl Arial Wyjustowany36"/>
    <w:basedOn w:val="Normalny"/>
    <w:autoRedefine/>
    <w:rsid w:val="000401B0"/>
    <w:pPr>
      <w:widowControl/>
      <w:overflowPunct/>
      <w:autoSpaceDE/>
      <w:autoSpaceDN/>
      <w:adjustRightInd/>
      <w:jc w:val="left"/>
      <w:textAlignment w:val="auto"/>
    </w:pPr>
  </w:style>
  <w:style w:type="paragraph" w:customStyle="1" w:styleId="nag236">
    <w:name w:val="nag236"/>
    <w:basedOn w:val="Normalny"/>
    <w:next w:val="styl1"/>
    <w:rsid w:val="000401B0"/>
    <w:pPr>
      <w:tabs>
        <w:tab w:val="left" w:pos="0"/>
        <w:tab w:val="left" w:pos="360"/>
        <w:tab w:val="left" w:pos="567"/>
        <w:tab w:val="left" w:pos="907"/>
        <w:tab w:val="left" w:pos="1080"/>
      </w:tabs>
      <w:spacing w:line="240" w:lineRule="atLeast"/>
      <w:ind w:left="397" w:hanging="397"/>
      <w:jc w:val="left"/>
    </w:pPr>
    <w:rPr>
      <w:b/>
    </w:rPr>
  </w:style>
  <w:style w:type="paragraph" w:customStyle="1" w:styleId="styl136">
    <w:name w:val="styl136"/>
    <w:basedOn w:val="Normalny"/>
    <w:rsid w:val="000401B0"/>
    <w:pPr>
      <w:widowControl/>
      <w:overflowPunct/>
      <w:autoSpaceDE/>
      <w:autoSpaceDN/>
      <w:adjustRightInd/>
      <w:textAlignment w:val="auto"/>
    </w:pPr>
  </w:style>
  <w:style w:type="paragraph" w:customStyle="1" w:styleId="Styl1360">
    <w:name w:val="Styl136"/>
    <w:basedOn w:val="Normalny"/>
    <w:rsid w:val="000401B0"/>
    <w:pPr>
      <w:tabs>
        <w:tab w:val="left" w:pos="0"/>
      </w:tabs>
      <w:spacing w:after="120" w:line="240" w:lineRule="atLeast"/>
      <w:ind w:firstLine="714"/>
    </w:pPr>
  </w:style>
  <w:style w:type="paragraph" w:customStyle="1" w:styleId="BodyTextIndent237">
    <w:name w:val="Body Text Indent 237"/>
    <w:basedOn w:val="Normalny"/>
    <w:rsid w:val="000401B0"/>
    <w:pPr>
      <w:ind w:left="284" w:hanging="284"/>
    </w:pPr>
  </w:style>
  <w:style w:type="paragraph" w:customStyle="1" w:styleId="Standardowy136">
    <w:name w:val="Standardowy136"/>
    <w:basedOn w:val="Normalny"/>
    <w:rsid w:val="000401B0"/>
    <w:pPr>
      <w:widowControl/>
      <w:overflowPunct/>
      <w:autoSpaceDE/>
      <w:autoSpaceDN/>
      <w:adjustRightInd/>
      <w:spacing w:before="120"/>
      <w:ind w:firstLine="709"/>
      <w:textAlignment w:val="auto"/>
    </w:pPr>
  </w:style>
  <w:style w:type="paragraph" w:customStyle="1" w:styleId="Styl57">
    <w:name w:val="Styl57"/>
    <w:rsid w:val="000401B0"/>
    <w:pPr>
      <w:widowControl w:val="0"/>
      <w:autoSpaceDE w:val="0"/>
      <w:autoSpaceDN w:val="0"/>
      <w:adjustRightInd w:val="0"/>
    </w:pPr>
    <w:rPr>
      <w:rFonts w:ascii="Arial" w:hAnsi="Arial" w:cs="Arial"/>
      <w:sz w:val="24"/>
      <w:szCs w:val="24"/>
    </w:rPr>
  </w:style>
  <w:style w:type="paragraph" w:customStyle="1" w:styleId="Standardowytekst36">
    <w:name w:val="Standardowy.tekst36"/>
    <w:rsid w:val="000401B0"/>
    <w:pPr>
      <w:jc w:val="both"/>
    </w:pPr>
  </w:style>
  <w:style w:type="paragraph" w:customStyle="1" w:styleId="StylIwony37">
    <w:name w:val="Styl Iwony37"/>
    <w:basedOn w:val="Normalny"/>
    <w:rsid w:val="000401B0"/>
    <w:pPr>
      <w:widowControl/>
      <w:overflowPunct/>
      <w:autoSpaceDE/>
      <w:autoSpaceDN/>
      <w:adjustRightInd/>
      <w:spacing w:before="120" w:after="120"/>
      <w:textAlignment w:val="auto"/>
    </w:pPr>
    <w:rPr>
      <w:rFonts w:ascii="Bookman Old Style" w:hAnsi="Bookman Old Style"/>
    </w:rPr>
  </w:style>
  <w:style w:type="paragraph" w:customStyle="1" w:styleId="Hauptberschrift137">
    <w:name w:val="Hauptüberschrift 137"/>
    <w:basedOn w:val="Normalny"/>
    <w:rsid w:val="000401B0"/>
    <w:pPr>
      <w:widowControl/>
      <w:tabs>
        <w:tab w:val="num" w:pos="360"/>
      </w:tabs>
      <w:overflowPunct/>
      <w:autoSpaceDE/>
      <w:autoSpaceDN/>
      <w:adjustRightInd/>
      <w:ind w:left="360" w:hanging="360"/>
      <w:jc w:val="left"/>
      <w:textAlignment w:val="auto"/>
    </w:pPr>
    <w:rPr>
      <w:szCs w:val="24"/>
    </w:rPr>
  </w:style>
  <w:style w:type="paragraph" w:customStyle="1" w:styleId="arial36">
    <w:name w:val="arial36"/>
    <w:basedOn w:val="Hauptberschrift1"/>
    <w:rsid w:val="000401B0"/>
  </w:style>
  <w:style w:type="paragraph" w:customStyle="1" w:styleId="Styl237">
    <w:name w:val="Styl237"/>
    <w:basedOn w:val="Listapunktowana"/>
    <w:rsid w:val="000401B0"/>
    <w:pPr>
      <w:numPr>
        <w:numId w:val="0"/>
      </w:numPr>
      <w:tabs>
        <w:tab w:val="num" w:pos="0"/>
        <w:tab w:val="num" w:pos="426"/>
        <w:tab w:val="num" w:pos="2084"/>
      </w:tabs>
      <w:ind w:left="426" w:hanging="284"/>
    </w:pPr>
  </w:style>
  <w:style w:type="paragraph" w:customStyle="1" w:styleId="BodyText220">
    <w:name w:val="Body Text 220"/>
    <w:basedOn w:val="Normalny"/>
    <w:rsid w:val="00A879D6"/>
    <w:pPr>
      <w:jc w:val="center"/>
    </w:pPr>
  </w:style>
  <w:style w:type="paragraph" w:customStyle="1" w:styleId="BlockText20">
    <w:name w:val="Block Text20"/>
    <w:basedOn w:val="Normalny"/>
    <w:rsid w:val="00A879D6"/>
    <w:pPr>
      <w:widowControl/>
      <w:ind w:left="3402" w:right="821"/>
      <w:jc w:val="center"/>
    </w:pPr>
    <w:rPr>
      <w:b/>
      <w:sz w:val="28"/>
    </w:rPr>
  </w:style>
  <w:style w:type="paragraph" w:customStyle="1" w:styleId="StylArialWyjustowany20">
    <w:name w:val="Styl Arial Wyjustowany20"/>
    <w:basedOn w:val="Normalny"/>
    <w:autoRedefine/>
    <w:rsid w:val="00A879D6"/>
    <w:pPr>
      <w:widowControl/>
      <w:overflowPunct/>
      <w:autoSpaceDE/>
      <w:autoSpaceDN/>
      <w:adjustRightInd/>
      <w:jc w:val="left"/>
      <w:textAlignment w:val="auto"/>
    </w:pPr>
  </w:style>
  <w:style w:type="paragraph" w:customStyle="1" w:styleId="nag220">
    <w:name w:val="nag220"/>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200">
    <w:name w:val="styl120"/>
    <w:basedOn w:val="Normalny"/>
    <w:rsid w:val="00A879D6"/>
    <w:pPr>
      <w:widowControl/>
      <w:overflowPunct/>
      <w:autoSpaceDE/>
      <w:autoSpaceDN/>
      <w:adjustRightInd/>
      <w:textAlignment w:val="auto"/>
    </w:pPr>
  </w:style>
  <w:style w:type="paragraph" w:customStyle="1" w:styleId="Styl1201">
    <w:name w:val="Styl120"/>
    <w:basedOn w:val="Normalny"/>
    <w:rsid w:val="00A879D6"/>
    <w:pPr>
      <w:tabs>
        <w:tab w:val="left" w:pos="0"/>
      </w:tabs>
      <w:spacing w:after="120" w:line="240" w:lineRule="atLeast"/>
      <w:ind w:firstLine="714"/>
    </w:pPr>
  </w:style>
  <w:style w:type="paragraph" w:customStyle="1" w:styleId="BodyTextIndent220">
    <w:name w:val="Body Text Indent 220"/>
    <w:basedOn w:val="Normalny"/>
    <w:rsid w:val="00A879D6"/>
    <w:pPr>
      <w:ind w:left="284" w:hanging="284"/>
    </w:pPr>
  </w:style>
  <w:style w:type="paragraph" w:customStyle="1" w:styleId="Standardowy120">
    <w:name w:val="Standardowy120"/>
    <w:basedOn w:val="Normalny"/>
    <w:rsid w:val="00A879D6"/>
    <w:pPr>
      <w:widowControl/>
      <w:overflowPunct/>
      <w:autoSpaceDE/>
      <w:autoSpaceDN/>
      <w:adjustRightInd/>
      <w:spacing w:before="120"/>
      <w:ind w:firstLine="709"/>
      <w:textAlignment w:val="auto"/>
    </w:pPr>
  </w:style>
  <w:style w:type="paragraph" w:customStyle="1" w:styleId="Styl40">
    <w:name w:val="Styl40"/>
    <w:rsid w:val="00A879D6"/>
    <w:pPr>
      <w:widowControl w:val="0"/>
      <w:autoSpaceDE w:val="0"/>
      <w:autoSpaceDN w:val="0"/>
      <w:adjustRightInd w:val="0"/>
    </w:pPr>
    <w:rPr>
      <w:rFonts w:ascii="Arial" w:hAnsi="Arial" w:cs="Arial"/>
      <w:sz w:val="24"/>
      <w:szCs w:val="24"/>
    </w:rPr>
  </w:style>
  <w:style w:type="paragraph" w:customStyle="1" w:styleId="Standardowytekst20">
    <w:name w:val="Standardowy.tekst20"/>
    <w:rsid w:val="00A879D6"/>
    <w:pPr>
      <w:jc w:val="both"/>
    </w:pPr>
  </w:style>
  <w:style w:type="paragraph" w:customStyle="1" w:styleId="StylIwony20">
    <w:name w:val="Styl Iwony20"/>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20">
    <w:name w:val="Hauptüberschrift 120"/>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20">
    <w:name w:val="arial20"/>
    <w:basedOn w:val="Hauptberschrift1"/>
    <w:rsid w:val="00A879D6"/>
  </w:style>
  <w:style w:type="paragraph" w:customStyle="1" w:styleId="Styl220">
    <w:name w:val="Styl220"/>
    <w:basedOn w:val="Listapunktowana"/>
    <w:rsid w:val="00A879D6"/>
    <w:pPr>
      <w:numPr>
        <w:numId w:val="0"/>
      </w:numPr>
      <w:tabs>
        <w:tab w:val="num" w:pos="426"/>
        <w:tab w:val="num" w:pos="1440"/>
      </w:tabs>
      <w:ind w:left="426" w:hanging="284"/>
    </w:pPr>
  </w:style>
  <w:style w:type="paragraph" w:customStyle="1" w:styleId="BodyText2111">
    <w:name w:val="Body Text 2111"/>
    <w:basedOn w:val="Normalny"/>
    <w:rsid w:val="00A879D6"/>
    <w:pPr>
      <w:jc w:val="center"/>
    </w:pPr>
  </w:style>
  <w:style w:type="paragraph" w:customStyle="1" w:styleId="BlockText111">
    <w:name w:val="Block Text111"/>
    <w:basedOn w:val="Normalny"/>
    <w:rsid w:val="00A879D6"/>
    <w:pPr>
      <w:widowControl/>
      <w:ind w:left="3402" w:right="821"/>
      <w:jc w:val="center"/>
    </w:pPr>
    <w:rPr>
      <w:b/>
      <w:sz w:val="28"/>
    </w:rPr>
  </w:style>
  <w:style w:type="paragraph" w:customStyle="1" w:styleId="StylArialWyjustowany111">
    <w:name w:val="Styl Arial Wyjustowany111"/>
    <w:basedOn w:val="Normalny"/>
    <w:autoRedefine/>
    <w:rsid w:val="00A879D6"/>
    <w:pPr>
      <w:widowControl/>
      <w:overflowPunct/>
      <w:autoSpaceDE/>
      <w:autoSpaceDN/>
      <w:adjustRightInd/>
      <w:jc w:val="left"/>
      <w:textAlignment w:val="auto"/>
    </w:pPr>
  </w:style>
  <w:style w:type="paragraph" w:customStyle="1" w:styleId="nag2110">
    <w:name w:val="nag2110"/>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111">
    <w:name w:val="styl1111"/>
    <w:basedOn w:val="Normalny"/>
    <w:rsid w:val="00A879D6"/>
    <w:pPr>
      <w:widowControl/>
      <w:overflowPunct/>
      <w:autoSpaceDE/>
      <w:autoSpaceDN/>
      <w:adjustRightInd/>
      <w:textAlignment w:val="auto"/>
    </w:pPr>
  </w:style>
  <w:style w:type="paragraph" w:customStyle="1" w:styleId="Styl11110">
    <w:name w:val="Styl1111"/>
    <w:basedOn w:val="Normalny"/>
    <w:rsid w:val="00A879D6"/>
    <w:pPr>
      <w:tabs>
        <w:tab w:val="left" w:pos="0"/>
      </w:tabs>
      <w:spacing w:after="120" w:line="240" w:lineRule="atLeast"/>
      <w:ind w:firstLine="714"/>
    </w:pPr>
  </w:style>
  <w:style w:type="paragraph" w:customStyle="1" w:styleId="BodyTextIndent2111">
    <w:name w:val="Body Text Indent 2111"/>
    <w:basedOn w:val="Normalny"/>
    <w:rsid w:val="00A879D6"/>
    <w:pPr>
      <w:ind w:left="284" w:hanging="284"/>
    </w:pPr>
  </w:style>
  <w:style w:type="paragraph" w:customStyle="1" w:styleId="Standardowy1111">
    <w:name w:val="Standardowy1111"/>
    <w:basedOn w:val="Normalny"/>
    <w:rsid w:val="00A879D6"/>
    <w:pPr>
      <w:widowControl/>
      <w:overflowPunct/>
      <w:autoSpaceDE/>
      <w:autoSpaceDN/>
      <w:adjustRightInd/>
      <w:spacing w:before="120"/>
      <w:ind w:firstLine="709"/>
      <w:textAlignment w:val="auto"/>
    </w:pPr>
  </w:style>
  <w:style w:type="paragraph" w:customStyle="1" w:styleId="Styl311">
    <w:name w:val="Styl311"/>
    <w:rsid w:val="00A879D6"/>
    <w:pPr>
      <w:widowControl w:val="0"/>
      <w:autoSpaceDE w:val="0"/>
      <w:autoSpaceDN w:val="0"/>
      <w:adjustRightInd w:val="0"/>
    </w:pPr>
    <w:rPr>
      <w:rFonts w:ascii="Arial" w:hAnsi="Arial" w:cs="Arial"/>
      <w:sz w:val="24"/>
      <w:szCs w:val="24"/>
    </w:rPr>
  </w:style>
  <w:style w:type="paragraph" w:customStyle="1" w:styleId="Standardowytekst111">
    <w:name w:val="Standardowy.tekst111"/>
    <w:rsid w:val="00A879D6"/>
    <w:pPr>
      <w:jc w:val="both"/>
    </w:pPr>
  </w:style>
  <w:style w:type="paragraph" w:customStyle="1" w:styleId="StylIwony111">
    <w:name w:val="Styl Iwony111"/>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111">
    <w:name w:val="Hauptüberschrift 1111"/>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111">
    <w:name w:val="arial111"/>
    <w:basedOn w:val="Hauptberschrift1"/>
    <w:rsid w:val="00A879D6"/>
  </w:style>
  <w:style w:type="paragraph" w:customStyle="1" w:styleId="Styl2111">
    <w:name w:val="Styl2111"/>
    <w:basedOn w:val="Listapunktowana"/>
    <w:rsid w:val="00A879D6"/>
    <w:pPr>
      <w:numPr>
        <w:numId w:val="0"/>
      </w:numPr>
      <w:tabs>
        <w:tab w:val="num" w:pos="426"/>
        <w:tab w:val="num" w:pos="902"/>
      </w:tabs>
      <w:ind w:left="426" w:hanging="284"/>
    </w:pPr>
  </w:style>
  <w:style w:type="paragraph" w:customStyle="1" w:styleId="BodyText227">
    <w:name w:val="Body Text 227"/>
    <w:basedOn w:val="Normalny"/>
    <w:rsid w:val="00A879D6"/>
    <w:pPr>
      <w:jc w:val="center"/>
    </w:pPr>
  </w:style>
  <w:style w:type="paragraph" w:customStyle="1" w:styleId="BlockText27">
    <w:name w:val="Block Text27"/>
    <w:basedOn w:val="Normalny"/>
    <w:rsid w:val="00A879D6"/>
    <w:pPr>
      <w:widowControl/>
      <w:ind w:left="3402" w:right="821"/>
      <w:jc w:val="center"/>
    </w:pPr>
    <w:rPr>
      <w:b/>
      <w:sz w:val="28"/>
    </w:rPr>
  </w:style>
  <w:style w:type="paragraph" w:customStyle="1" w:styleId="StylArialWyjustowany27">
    <w:name w:val="Styl Arial Wyjustowany27"/>
    <w:basedOn w:val="Normalny"/>
    <w:autoRedefine/>
    <w:rsid w:val="00A879D6"/>
    <w:pPr>
      <w:widowControl/>
      <w:overflowPunct/>
      <w:autoSpaceDE/>
      <w:autoSpaceDN/>
      <w:adjustRightInd/>
      <w:jc w:val="left"/>
      <w:textAlignment w:val="auto"/>
    </w:pPr>
  </w:style>
  <w:style w:type="paragraph" w:customStyle="1" w:styleId="nag227">
    <w:name w:val="nag227"/>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27">
    <w:name w:val="styl127"/>
    <w:basedOn w:val="Normalny"/>
    <w:rsid w:val="00A879D6"/>
    <w:pPr>
      <w:widowControl/>
      <w:overflowPunct/>
      <w:autoSpaceDE/>
      <w:autoSpaceDN/>
      <w:adjustRightInd/>
      <w:textAlignment w:val="auto"/>
    </w:pPr>
  </w:style>
  <w:style w:type="paragraph" w:customStyle="1" w:styleId="Styl1270">
    <w:name w:val="Styl127"/>
    <w:basedOn w:val="Normalny"/>
    <w:rsid w:val="00A879D6"/>
    <w:pPr>
      <w:tabs>
        <w:tab w:val="left" w:pos="0"/>
      </w:tabs>
      <w:spacing w:after="120" w:line="240" w:lineRule="atLeast"/>
      <w:ind w:firstLine="714"/>
    </w:pPr>
  </w:style>
  <w:style w:type="paragraph" w:customStyle="1" w:styleId="BodyTextIndent227">
    <w:name w:val="Body Text Indent 227"/>
    <w:basedOn w:val="Normalny"/>
    <w:rsid w:val="00A879D6"/>
    <w:pPr>
      <w:ind w:left="284" w:hanging="284"/>
    </w:pPr>
  </w:style>
  <w:style w:type="paragraph" w:customStyle="1" w:styleId="Standardowy127">
    <w:name w:val="Standardowy127"/>
    <w:basedOn w:val="Normalny"/>
    <w:rsid w:val="00A879D6"/>
    <w:pPr>
      <w:widowControl/>
      <w:overflowPunct/>
      <w:autoSpaceDE/>
      <w:autoSpaceDN/>
      <w:adjustRightInd/>
      <w:spacing w:before="120"/>
      <w:ind w:firstLine="709"/>
      <w:textAlignment w:val="auto"/>
    </w:pPr>
  </w:style>
  <w:style w:type="paragraph" w:customStyle="1" w:styleId="Styl47">
    <w:name w:val="Styl47"/>
    <w:rsid w:val="00A879D6"/>
    <w:pPr>
      <w:widowControl w:val="0"/>
      <w:autoSpaceDE w:val="0"/>
      <w:autoSpaceDN w:val="0"/>
      <w:adjustRightInd w:val="0"/>
    </w:pPr>
    <w:rPr>
      <w:rFonts w:ascii="Arial" w:hAnsi="Arial" w:cs="Arial"/>
      <w:sz w:val="24"/>
      <w:szCs w:val="24"/>
    </w:rPr>
  </w:style>
  <w:style w:type="paragraph" w:customStyle="1" w:styleId="Standardowytekst27">
    <w:name w:val="Standardowy.tekst27"/>
    <w:rsid w:val="00A879D6"/>
    <w:pPr>
      <w:jc w:val="both"/>
    </w:pPr>
  </w:style>
  <w:style w:type="paragraph" w:customStyle="1" w:styleId="StylIwony27">
    <w:name w:val="Styl Iwony27"/>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27">
    <w:name w:val="Hauptüberschrift 127"/>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27">
    <w:name w:val="arial27"/>
    <w:basedOn w:val="Hauptberschrift1"/>
    <w:rsid w:val="00A879D6"/>
  </w:style>
  <w:style w:type="paragraph" w:customStyle="1" w:styleId="Styl227">
    <w:name w:val="Styl227"/>
    <w:basedOn w:val="Listapunktowana"/>
    <w:rsid w:val="00A879D6"/>
    <w:pPr>
      <w:numPr>
        <w:numId w:val="0"/>
      </w:numPr>
      <w:tabs>
        <w:tab w:val="num" w:pos="426"/>
        <w:tab w:val="num" w:pos="643"/>
      </w:tabs>
      <w:ind w:left="426" w:hanging="284"/>
    </w:pPr>
  </w:style>
  <w:style w:type="paragraph" w:customStyle="1" w:styleId="BodyText237">
    <w:name w:val="Body Text 237"/>
    <w:basedOn w:val="Normalny"/>
    <w:rsid w:val="00A879D6"/>
    <w:pPr>
      <w:jc w:val="center"/>
    </w:pPr>
  </w:style>
  <w:style w:type="paragraph" w:customStyle="1" w:styleId="BlockText37">
    <w:name w:val="Block Text37"/>
    <w:basedOn w:val="Normalny"/>
    <w:rsid w:val="00A879D6"/>
    <w:pPr>
      <w:widowControl/>
      <w:ind w:left="3402" w:right="821"/>
      <w:jc w:val="center"/>
    </w:pPr>
    <w:rPr>
      <w:b/>
      <w:sz w:val="28"/>
    </w:rPr>
  </w:style>
  <w:style w:type="paragraph" w:customStyle="1" w:styleId="StylArialWyjustowany37">
    <w:name w:val="Styl Arial Wyjustowany37"/>
    <w:basedOn w:val="Normalny"/>
    <w:autoRedefine/>
    <w:rsid w:val="00A879D6"/>
    <w:pPr>
      <w:widowControl/>
      <w:overflowPunct/>
      <w:autoSpaceDE/>
      <w:autoSpaceDN/>
      <w:adjustRightInd/>
      <w:jc w:val="left"/>
      <w:textAlignment w:val="auto"/>
    </w:pPr>
  </w:style>
  <w:style w:type="paragraph" w:customStyle="1" w:styleId="nag237">
    <w:name w:val="nag237"/>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37">
    <w:name w:val="styl137"/>
    <w:basedOn w:val="Normalny"/>
    <w:rsid w:val="00A879D6"/>
    <w:pPr>
      <w:widowControl/>
      <w:overflowPunct/>
      <w:autoSpaceDE/>
      <w:autoSpaceDN/>
      <w:adjustRightInd/>
      <w:textAlignment w:val="auto"/>
    </w:pPr>
  </w:style>
  <w:style w:type="paragraph" w:customStyle="1" w:styleId="Styl1370">
    <w:name w:val="Styl137"/>
    <w:basedOn w:val="Normalny"/>
    <w:rsid w:val="00A879D6"/>
    <w:pPr>
      <w:tabs>
        <w:tab w:val="left" w:pos="0"/>
      </w:tabs>
      <w:spacing w:after="120" w:line="240" w:lineRule="atLeast"/>
      <w:ind w:firstLine="714"/>
    </w:pPr>
  </w:style>
  <w:style w:type="paragraph" w:customStyle="1" w:styleId="BodyTextIndent238">
    <w:name w:val="Body Text Indent 238"/>
    <w:basedOn w:val="Normalny"/>
    <w:rsid w:val="00A879D6"/>
    <w:pPr>
      <w:ind w:left="284" w:hanging="284"/>
    </w:pPr>
  </w:style>
  <w:style w:type="paragraph" w:customStyle="1" w:styleId="Standardowy137">
    <w:name w:val="Standardowy137"/>
    <w:basedOn w:val="Normalny"/>
    <w:rsid w:val="00A879D6"/>
    <w:pPr>
      <w:widowControl/>
      <w:overflowPunct/>
      <w:autoSpaceDE/>
      <w:autoSpaceDN/>
      <w:adjustRightInd/>
      <w:spacing w:before="120"/>
      <w:ind w:firstLine="709"/>
      <w:textAlignment w:val="auto"/>
    </w:pPr>
  </w:style>
  <w:style w:type="paragraph" w:customStyle="1" w:styleId="Styl58">
    <w:name w:val="Styl58"/>
    <w:rsid w:val="00A879D6"/>
    <w:pPr>
      <w:widowControl w:val="0"/>
      <w:autoSpaceDE w:val="0"/>
      <w:autoSpaceDN w:val="0"/>
      <w:adjustRightInd w:val="0"/>
    </w:pPr>
    <w:rPr>
      <w:rFonts w:ascii="Arial" w:hAnsi="Arial" w:cs="Arial"/>
      <w:sz w:val="24"/>
      <w:szCs w:val="24"/>
    </w:rPr>
  </w:style>
  <w:style w:type="paragraph" w:customStyle="1" w:styleId="Standardowytekst37">
    <w:name w:val="Standardowy.tekst37"/>
    <w:rsid w:val="00A879D6"/>
    <w:pPr>
      <w:jc w:val="both"/>
    </w:pPr>
  </w:style>
  <w:style w:type="paragraph" w:customStyle="1" w:styleId="StylIwony38">
    <w:name w:val="Styl Iwony38"/>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38">
    <w:name w:val="Hauptüberschrift 138"/>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37">
    <w:name w:val="arial37"/>
    <w:basedOn w:val="Hauptberschrift1"/>
    <w:rsid w:val="00A879D6"/>
  </w:style>
  <w:style w:type="paragraph" w:customStyle="1" w:styleId="Styl238">
    <w:name w:val="Styl238"/>
    <w:basedOn w:val="Listapunktowana"/>
    <w:rsid w:val="00A879D6"/>
    <w:pPr>
      <w:numPr>
        <w:numId w:val="0"/>
      </w:numPr>
      <w:tabs>
        <w:tab w:val="num" w:pos="0"/>
        <w:tab w:val="num" w:pos="426"/>
        <w:tab w:val="num" w:pos="2084"/>
      </w:tabs>
      <w:ind w:left="426" w:hanging="284"/>
    </w:pPr>
  </w:style>
  <w:style w:type="paragraph" w:customStyle="1" w:styleId="BodyText228">
    <w:name w:val="Body Text 228"/>
    <w:basedOn w:val="Normalny"/>
    <w:rsid w:val="00A879D6"/>
    <w:pPr>
      <w:jc w:val="center"/>
    </w:pPr>
  </w:style>
  <w:style w:type="paragraph" w:customStyle="1" w:styleId="BlockText28">
    <w:name w:val="Block Text28"/>
    <w:basedOn w:val="Normalny"/>
    <w:rsid w:val="00A879D6"/>
    <w:pPr>
      <w:widowControl/>
      <w:ind w:left="3402" w:right="821"/>
      <w:jc w:val="center"/>
    </w:pPr>
    <w:rPr>
      <w:b/>
      <w:sz w:val="28"/>
    </w:rPr>
  </w:style>
  <w:style w:type="paragraph" w:customStyle="1" w:styleId="StylArialWyjustowany28">
    <w:name w:val="Styl Arial Wyjustowany28"/>
    <w:basedOn w:val="Normalny"/>
    <w:autoRedefine/>
    <w:rsid w:val="00A879D6"/>
    <w:pPr>
      <w:widowControl/>
      <w:overflowPunct/>
      <w:autoSpaceDE/>
      <w:autoSpaceDN/>
      <w:adjustRightInd/>
      <w:jc w:val="left"/>
      <w:textAlignment w:val="auto"/>
    </w:pPr>
  </w:style>
  <w:style w:type="paragraph" w:customStyle="1" w:styleId="nag228">
    <w:name w:val="nag228"/>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28">
    <w:name w:val="styl128"/>
    <w:basedOn w:val="Normalny"/>
    <w:rsid w:val="00A879D6"/>
    <w:pPr>
      <w:widowControl/>
      <w:overflowPunct/>
      <w:autoSpaceDE/>
      <w:autoSpaceDN/>
      <w:adjustRightInd/>
      <w:textAlignment w:val="auto"/>
    </w:pPr>
  </w:style>
  <w:style w:type="paragraph" w:customStyle="1" w:styleId="Styl1280">
    <w:name w:val="Styl128"/>
    <w:basedOn w:val="Normalny"/>
    <w:rsid w:val="00A879D6"/>
    <w:pPr>
      <w:tabs>
        <w:tab w:val="left" w:pos="0"/>
      </w:tabs>
      <w:spacing w:after="120" w:line="240" w:lineRule="atLeast"/>
      <w:ind w:firstLine="714"/>
    </w:pPr>
  </w:style>
  <w:style w:type="paragraph" w:customStyle="1" w:styleId="BodyTextIndent228">
    <w:name w:val="Body Text Indent 228"/>
    <w:basedOn w:val="Normalny"/>
    <w:rsid w:val="00A879D6"/>
    <w:pPr>
      <w:ind w:left="284" w:hanging="284"/>
    </w:pPr>
  </w:style>
  <w:style w:type="paragraph" w:customStyle="1" w:styleId="Standardowy128">
    <w:name w:val="Standardowy128"/>
    <w:basedOn w:val="Normalny"/>
    <w:rsid w:val="00A879D6"/>
    <w:pPr>
      <w:widowControl/>
      <w:overflowPunct/>
      <w:autoSpaceDE/>
      <w:autoSpaceDN/>
      <w:adjustRightInd/>
      <w:spacing w:before="120"/>
      <w:ind w:firstLine="709"/>
      <w:textAlignment w:val="auto"/>
    </w:pPr>
  </w:style>
  <w:style w:type="paragraph" w:customStyle="1" w:styleId="Styl48">
    <w:name w:val="Styl48"/>
    <w:rsid w:val="00A879D6"/>
    <w:pPr>
      <w:widowControl w:val="0"/>
      <w:autoSpaceDE w:val="0"/>
      <w:autoSpaceDN w:val="0"/>
      <w:adjustRightInd w:val="0"/>
    </w:pPr>
    <w:rPr>
      <w:rFonts w:ascii="Arial" w:hAnsi="Arial" w:cs="Arial"/>
      <w:sz w:val="24"/>
      <w:szCs w:val="24"/>
    </w:rPr>
  </w:style>
  <w:style w:type="paragraph" w:customStyle="1" w:styleId="Standardowytekst28">
    <w:name w:val="Standardowy.tekst28"/>
    <w:rsid w:val="00A879D6"/>
    <w:pPr>
      <w:jc w:val="both"/>
    </w:pPr>
  </w:style>
  <w:style w:type="paragraph" w:customStyle="1" w:styleId="StylIwony28">
    <w:name w:val="Styl Iwony28"/>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28">
    <w:name w:val="Hauptüberschrift 128"/>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28">
    <w:name w:val="arial28"/>
    <w:basedOn w:val="Hauptberschrift1"/>
    <w:rsid w:val="00A879D6"/>
  </w:style>
  <w:style w:type="paragraph" w:customStyle="1" w:styleId="Styl228">
    <w:name w:val="Styl228"/>
    <w:basedOn w:val="Listapunktowana"/>
    <w:rsid w:val="00A879D6"/>
    <w:pPr>
      <w:numPr>
        <w:numId w:val="0"/>
      </w:numPr>
      <w:tabs>
        <w:tab w:val="num" w:pos="426"/>
        <w:tab w:val="num" w:pos="1440"/>
      </w:tabs>
      <w:ind w:left="426" w:hanging="284"/>
    </w:pPr>
  </w:style>
  <w:style w:type="paragraph" w:customStyle="1" w:styleId="BodyText2112">
    <w:name w:val="Body Text 2112"/>
    <w:basedOn w:val="Normalny"/>
    <w:rsid w:val="00A879D6"/>
    <w:pPr>
      <w:jc w:val="center"/>
    </w:pPr>
  </w:style>
  <w:style w:type="paragraph" w:customStyle="1" w:styleId="BlockText112">
    <w:name w:val="Block Text112"/>
    <w:basedOn w:val="Normalny"/>
    <w:rsid w:val="00A879D6"/>
    <w:pPr>
      <w:widowControl/>
      <w:ind w:left="3402" w:right="821"/>
      <w:jc w:val="center"/>
    </w:pPr>
    <w:rPr>
      <w:b/>
      <w:sz w:val="28"/>
    </w:rPr>
  </w:style>
  <w:style w:type="paragraph" w:customStyle="1" w:styleId="StylArialWyjustowany112">
    <w:name w:val="Styl Arial Wyjustowany112"/>
    <w:basedOn w:val="Normalny"/>
    <w:autoRedefine/>
    <w:rsid w:val="00A879D6"/>
    <w:pPr>
      <w:widowControl/>
      <w:overflowPunct/>
      <w:autoSpaceDE/>
      <w:autoSpaceDN/>
      <w:adjustRightInd/>
      <w:jc w:val="left"/>
      <w:textAlignment w:val="auto"/>
    </w:pPr>
  </w:style>
  <w:style w:type="paragraph" w:customStyle="1" w:styleId="nag2111">
    <w:name w:val="nag2111"/>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112">
    <w:name w:val="styl1112"/>
    <w:basedOn w:val="Normalny"/>
    <w:rsid w:val="00A879D6"/>
    <w:pPr>
      <w:widowControl/>
      <w:overflowPunct/>
      <w:autoSpaceDE/>
      <w:autoSpaceDN/>
      <w:adjustRightInd/>
      <w:textAlignment w:val="auto"/>
    </w:pPr>
  </w:style>
  <w:style w:type="paragraph" w:customStyle="1" w:styleId="Styl11120">
    <w:name w:val="Styl1112"/>
    <w:basedOn w:val="Normalny"/>
    <w:rsid w:val="00A879D6"/>
    <w:pPr>
      <w:tabs>
        <w:tab w:val="left" w:pos="0"/>
      </w:tabs>
      <w:spacing w:after="120" w:line="240" w:lineRule="atLeast"/>
      <w:ind w:firstLine="714"/>
    </w:pPr>
  </w:style>
  <w:style w:type="paragraph" w:customStyle="1" w:styleId="BodyTextIndent2112">
    <w:name w:val="Body Text Indent 2112"/>
    <w:basedOn w:val="Normalny"/>
    <w:rsid w:val="00A879D6"/>
    <w:pPr>
      <w:ind w:left="284" w:hanging="284"/>
    </w:pPr>
  </w:style>
  <w:style w:type="paragraph" w:customStyle="1" w:styleId="Standardowy1112">
    <w:name w:val="Standardowy1112"/>
    <w:basedOn w:val="Normalny"/>
    <w:rsid w:val="00A879D6"/>
    <w:pPr>
      <w:widowControl/>
      <w:overflowPunct/>
      <w:autoSpaceDE/>
      <w:autoSpaceDN/>
      <w:adjustRightInd/>
      <w:spacing w:before="120"/>
      <w:ind w:firstLine="709"/>
      <w:textAlignment w:val="auto"/>
    </w:pPr>
  </w:style>
  <w:style w:type="paragraph" w:customStyle="1" w:styleId="Styl312">
    <w:name w:val="Styl312"/>
    <w:rsid w:val="00A879D6"/>
    <w:pPr>
      <w:widowControl w:val="0"/>
      <w:autoSpaceDE w:val="0"/>
      <w:autoSpaceDN w:val="0"/>
      <w:adjustRightInd w:val="0"/>
    </w:pPr>
    <w:rPr>
      <w:rFonts w:ascii="Arial" w:hAnsi="Arial" w:cs="Arial"/>
      <w:sz w:val="24"/>
      <w:szCs w:val="24"/>
    </w:rPr>
  </w:style>
  <w:style w:type="paragraph" w:customStyle="1" w:styleId="Standardowytekst112">
    <w:name w:val="Standardowy.tekst112"/>
    <w:rsid w:val="00A879D6"/>
    <w:pPr>
      <w:jc w:val="both"/>
    </w:pPr>
  </w:style>
  <w:style w:type="paragraph" w:customStyle="1" w:styleId="StylIwony112">
    <w:name w:val="Styl Iwony112"/>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112">
    <w:name w:val="Hauptüberschrift 1112"/>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112">
    <w:name w:val="arial112"/>
    <w:basedOn w:val="Hauptberschrift1"/>
    <w:rsid w:val="00A879D6"/>
  </w:style>
  <w:style w:type="paragraph" w:customStyle="1" w:styleId="Styl2112">
    <w:name w:val="Styl2112"/>
    <w:basedOn w:val="Listapunktowana"/>
    <w:rsid w:val="00A879D6"/>
    <w:pPr>
      <w:numPr>
        <w:numId w:val="0"/>
      </w:numPr>
      <w:tabs>
        <w:tab w:val="num" w:pos="426"/>
        <w:tab w:val="num" w:pos="902"/>
      </w:tabs>
      <w:ind w:left="426" w:hanging="284"/>
    </w:pPr>
  </w:style>
  <w:style w:type="paragraph" w:customStyle="1" w:styleId="BodyText229">
    <w:name w:val="Body Text 229"/>
    <w:basedOn w:val="Normalny"/>
    <w:rsid w:val="00A879D6"/>
    <w:pPr>
      <w:jc w:val="center"/>
    </w:pPr>
  </w:style>
  <w:style w:type="paragraph" w:customStyle="1" w:styleId="BlockText29">
    <w:name w:val="Block Text29"/>
    <w:basedOn w:val="Normalny"/>
    <w:rsid w:val="00A879D6"/>
    <w:pPr>
      <w:widowControl/>
      <w:ind w:left="3402" w:right="821"/>
      <w:jc w:val="center"/>
    </w:pPr>
    <w:rPr>
      <w:b/>
      <w:sz w:val="28"/>
    </w:rPr>
  </w:style>
  <w:style w:type="paragraph" w:customStyle="1" w:styleId="StylArialWyjustowany29">
    <w:name w:val="Styl Arial Wyjustowany29"/>
    <w:basedOn w:val="Normalny"/>
    <w:autoRedefine/>
    <w:rsid w:val="00A879D6"/>
    <w:pPr>
      <w:widowControl/>
      <w:overflowPunct/>
      <w:autoSpaceDE/>
      <w:autoSpaceDN/>
      <w:adjustRightInd/>
      <w:jc w:val="left"/>
      <w:textAlignment w:val="auto"/>
    </w:pPr>
  </w:style>
  <w:style w:type="paragraph" w:customStyle="1" w:styleId="nag229">
    <w:name w:val="nag229"/>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29">
    <w:name w:val="styl129"/>
    <w:basedOn w:val="Normalny"/>
    <w:rsid w:val="00A879D6"/>
    <w:pPr>
      <w:widowControl/>
      <w:overflowPunct/>
      <w:autoSpaceDE/>
      <w:autoSpaceDN/>
      <w:adjustRightInd/>
      <w:textAlignment w:val="auto"/>
    </w:pPr>
  </w:style>
  <w:style w:type="paragraph" w:customStyle="1" w:styleId="Styl1290">
    <w:name w:val="Styl129"/>
    <w:basedOn w:val="Normalny"/>
    <w:rsid w:val="00A879D6"/>
    <w:pPr>
      <w:tabs>
        <w:tab w:val="left" w:pos="0"/>
      </w:tabs>
      <w:spacing w:after="120" w:line="240" w:lineRule="atLeast"/>
      <w:ind w:firstLine="714"/>
    </w:pPr>
  </w:style>
  <w:style w:type="paragraph" w:customStyle="1" w:styleId="BodyTextIndent229">
    <w:name w:val="Body Text Indent 229"/>
    <w:basedOn w:val="Normalny"/>
    <w:rsid w:val="00A879D6"/>
    <w:pPr>
      <w:ind w:left="284" w:hanging="284"/>
    </w:pPr>
  </w:style>
  <w:style w:type="paragraph" w:customStyle="1" w:styleId="Standardowy129">
    <w:name w:val="Standardowy129"/>
    <w:basedOn w:val="Normalny"/>
    <w:rsid w:val="00A879D6"/>
    <w:pPr>
      <w:widowControl/>
      <w:overflowPunct/>
      <w:autoSpaceDE/>
      <w:autoSpaceDN/>
      <w:adjustRightInd/>
      <w:spacing w:before="120"/>
      <w:ind w:firstLine="709"/>
      <w:textAlignment w:val="auto"/>
    </w:pPr>
  </w:style>
  <w:style w:type="paragraph" w:customStyle="1" w:styleId="Styl49">
    <w:name w:val="Styl49"/>
    <w:rsid w:val="00A879D6"/>
    <w:pPr>
      <w:widowControl w:val="0"/>
      <w:autoSpaceDE w:val="0"/>
      <w:autoSpaceDN w:val="0"/>
      <w:adjustRightInd w:val="0"/>
    </w:pPr>
    <w:rPr>
      <w:rFonts w:ascii="Arial" w:hAnsi="Arial" w:cs="Arial"/>
      <w:sz w:val="24"/>
      <w:szCs w:val="24"/>
    </w:rPr>
  </w:style>
  <w:style w:type="paragraph" w:customStyle="1" w:styleId="Standardowytekst29">
    <w:name w:val="Standardowy.tekst29"/>
    <w:rsid w:val="00A879D6"/>
    <w:pPr>
      <w:jc w:val="both"/>
    </w:pPr>
  </w:style>
  <w:style w:type="paragraph" w:customStyle="1" w:styleId="StylIwony29">
    <w:name w:val="Styl Iwony29"/>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29">
    <w:name w:val="Hauptüberschrift 129"/>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29">
    <w:name w:val="arial29"/>
    <w:basedOn w:val="Hauptberschrift1"/>
    <w:rsid w:val="00A879D6"/>
  </w:style>
  <w:style w:type="paragraph" w:customStyle="1" w:styleId="Styl229">
    <w:name w:val="Styl229"/>
    <w:basedOn w:val="Listapunktowana"/>
    <w:rsid w:val="00A879D6"/>
    <w:pPr>
      <w:numPr>
        <w:numId w:val="0"/>
      </w:numPr>
      <w:tabs>
        <w:tab w:val="num" w:pos="426"/>
        <w:tab w:val="num" w:pos="643"/>
      </w:tabs>
      <w:ind w:left="426" w:hanging="284"/>
    </w:pPr>
  </w:style>
  <w:style w:type="paragraph" w:customStyle="1" w:styleId="BodyText238">
    <w:name w:val="Body Text 238"/>
    <w:basedOn w:val="Normalny"/>
    <w:rsid w:val="00A879D6"/>
    <w:pPr>
      <w:jc w:val="center"/>
    </w:pPr>
  </w:style>
  <w:style w:type="paragraph" w:customStyle="1" w:styleId="BlockText38">
    <w:name w:val="Block Text38"/>
    <w:basedOn w:val="Normalny"/>
    <w:rsid w:val="00A879D6"/>
    <w:pPr>
      <w:widowControl/>
      <w:ind w:left="3402" w:right="821"/>
      <w:jc w:val="center"/>
    </w:pPr>
    <w:rPr>
      <w:b/>
      <w:sz w:val="28"/>
    </w:rPr>
  </w:style>
  <w:style w:type="paragraph" w:customStyle="1" w:styleId="StylArialWyjustowany38">
    <w:name w:val="Styl Arial Wyjustowany38"/>
    <w:basedOn w:val="Normalny"/>
    <w:autoRedefine/>
    <w:rsid w:val="00A879D6"/>
    <w:pPr>
      <w:widowControl/>
      <w:overflowPunct/>
      <w:autoSpaceDE/>
      <w:autoSpaceDN/>
      <w:adjustRightInd/>
      <w:jc w:val="left"/>
      <w:textAlignment w:val="auto"/>
    </w:pPr>
  </w:style>
  <w:style w:type="paragraph" w:customStyle="1" w:styleId="nag238">
    <w:name w:val="nag238"/>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38">
    <w:name w:val="styl138"/>
    <w:basedOn w:val="Normalny"/>
    <w:rsid w:val="00A879D6"/>
    <w:pPr>
      <w:widowControl/>
      <w:overflowPunct/>
      <w:autoSpaceDE/>
      <w:autoSpaceDN/>
      <w:adjustRightInd/>
      <w:textAlignment w:val="auto"/>
    </w:pPr>
  </w:style>
  <w:style w:type="paragraph" w:customStyle="1" w:styleId="Styl1380">
    <w:name w:val="Styl138"/>
    <w:basedOn w:val="Normalny"/>
    <w:rsid w:val="00A879D6"/>
    <w:pPr>
      <w:tabs>
        <w:tab w:val="left" w:pos="0"/>
      </w:tabs>
      <w:spacing w:after="120" w:line="240" w:lineRule="atLeast"/>
      <w:ind w:firstLine="714"/>
    </w:pPr>
  </w:style>
  <w:style w:type="paragraph" w:customStyle="1" w:styleId="BodyTextIndent239">
    <w:name w:val="Body Text Indent 239"/>
    <w:basedOn w:val="Normalny"/>
    <w:rsid w:val="00A879D6"/>
    <w:pPr>
      <w:ind w:left="284" w:hanging="284"/>
    </w:pPr>
  </w:style>
  <w:style w:type="paragraph" w:customStyle="1" w:styleId="Standardowy138">
    <w:name w:val="Standardowy138"/>
    <w:basedOn w:val="Normalny"/>
    <w:rsid w:val="00A879D6"/>
    <w:pPr>
      <w:widowControl/>
      <w:overflowPunct/>
      <w:autoSpaceDE/>
      <w:autoSpaceDN/>
      <w:adjustRightInd/>
      <w:spacing w:before="120"/>
      <w:ind w:firstLine="709"/>
      <w:textAlignment w:val="auto"/>
    </w:pPr>
  </w:style>
  <w:style w:type="paragraph" w:customStyle="1" w:styleId="Styl59">
    <w:name w:val="Styl59"/>
    <w:rsid w:val="00A879D6"/>
    <w:pPr>
      <w:widowControl w:val="0"/>
      <w:autoSpaceDE w:val="0"/>
      <w:autoSpaceDN w:val="0"/>
      <w:adjustRightInd w:val="0"/>
    </w:pPr>
    <w:rPr>
      <w:rFonts w:ascii="Arial" w:hAnsi="Arial" w:cs="Arial"/>
      <w:sz w:val="24"/>
      <w:szCs w:val="24"/>
    </w:rPr>
  </w:style>
  <w:style w:type="paragraph" w:customStyle="1" w:styleId="Standardowytekst38">
    <w:name w:val="Standardowy.tekst38"/>
    <w:rsid w:val="00A879D6"/>
    <w:pPr>
      <w:jc w:val="both"/>
    </w:pPr>
  </w:style>
  <w:style w:type="paragraph" w:customStyle="1" w:styleId="StylIwony39">
    <w:name w:val="Styl Iwony39"/>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39">
    <w:name w:val="Hauptüberschrift 139"/>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38">
    <w:name w:val="arial38"/>
    <w:basedOn w:val="Hauptberschrift1"/>
    <w:rsid w:val="00A879D6"/>
  </w:style>
  <w:style w:type="paragraph" w:customStyle="1" w:styleId="Styl239">
    <w:name w:val="Styl239"/>
    <w:basedOn w:val="Listapunktowana"/>
    <w:rsid w:val="00A879D6"/>
    <w:pPr>
      <w:numPr>
        <w:numId w:val="0"/>
      </w:numPr>
      <w:tabs>
        <w:tab w:val="num" w:pos="0"/>
        <w:tab w:val="num" w:pos="426"/>
        <w:tab w:val="num" w:pos="2084"/>
      </w:tabs>
      <w:ind w:left="426" w:hanging="284"/>
    </w:pPr>
  </w:style>
  <w:style w:type="character" w:styleId="Odwoaniedokomentarza">
    <w:name w:val="annotation reference"/>
    <w:uiPriority w:val="99"/>
    <w:rsid w:val="00B6762A"/>
    <w:rPr>
      <w:sz w:val="16"/>
      <w:szCs w:val="16"/>
    </w:rPr>
  </w:style>
  <w:style w:type="paragraph" w:styleId="Tematkomentarza">
    <w:name w:val="annotation subject"/>
    <w:basedOn w:val="Tekstkomentarza"/>
    <w:next w:val="Tekstkomentarza"/>
    <w:semiHidden/>
    <w:rsid w:val="00B6762A"/>
    <w:pPr>
      <w:jc w:val="both"/>
    </w:pPr>
    <w:rPr>
      <w:b/>
      <w:bCs/>
    </w:rPr>
  </w:style>
  <w:style w:type="paragraph" w:styleId="Tekstdymka">
    <w:name w:val="Balloon Text"/>
    <w:basedOn w:val="Normalny"/>
    <w:semiHidden/>
    <w:rsid w:val="00B6762A"/>
    <w:rPr>
      <w:rFonts w:ascii="Tahoma" w:hAnsi="Tahoma" w:cs="Tahoma"/>
      <w:sz w:val="16"/>
      <w:szCs w:val="16"/>
    </w:rPr>
  </w:style>
  <w:style w:type="paragraph" w:styleId="Legenda">
    <w:name w:val="caption"/>
    <w:aliases w:val="Legenda Znak Znak Znak,Legenda Znak Znak,Legenda Znak Znak Znak Znak,Legenda Znak Znak Znak Znak Znak Znak,Legenda Znak Znak Znak Znak Znak Znak Znak,Legenda Znak Znak Znak Znak Znak Znak Znak Znak Znak Z,Legenda Znak,Wykres-podpis"/>
    <w:basedOn w:val="Normalny"/>
    <w:next w:val="Normalny"/>
    <w:qFormat/>
    <w:rsid w:val="00005C2E"/>
    <w:pPr>
      <w:widowControl/>
      <w:jc w:val="left"/>
    </w:pPr>
    <w:rPr>
      <w:rFonts w:ascii="Times New Roman" w:hAnsi="Times New Roman"/>
      <w:b/>
      <w:sz w:val="20"/>
    </w:rPr>
  </w:style>
  <w:style w:type="paragraph" w:customStyle="1" w:styleId="StylNagwek3Dolewej">
    <w:name w:val="Styl Nagłówek 3 + Do lewej"/>
    <w:basedOn w:val="Nagwek3"/>
    <w:rsid w:val="00005C2E"/>
    <w:pPr>
      <w:keepNext/>
      <w:widowControl/>
      <w:shd w:val="clear" w:color="auto" w:fill="auto"/>
      <w:spacing w:before="0" w:after="0"/>
      <w:jc w:val="left"/>
    </w:pPr>
    <w:rPr>
      <w:rFonts w:ascii="Times New Roman" w:hAnsi="Times New Roman" w:cs="Times New Roman"/>
      <w:b w:val="0"/>
      <w:i/>
      <w:szCs w:val="20"/>
      <w:u w:val="single"/>
    </w:rPr>
  </w:style>
  <w:style w:type="character" w:customStyle="1" w:styleId="TekstkomentarzaZnak">
    <w:name w:val="Tekst komentarza Znak"/>
    <w:link w:val="Tekstkomentarza"/>
    <w:uiPriority w:val="99"/>
    <w:rsid w:val="00A05898"/>
    <w:rPr>
      <w:rFonts w:ascii="Arial" w:hAnsi="Arial"/>
      <w:lang w:val="pl-PL" w:eastAsia="pl-PL" w:bidi="ar-SA"/>
    </w:rPr>
  </w:style>
  <w:style w:type="paragraph" w:styleId="Tekstprzypisudolnego">
    <w:name w:val="footnote text"/>
    <w:basedOn w:val="Normalny"/>
    <w:semiHidden/>
    <w:rsid w:val="00BC23C7"/>
    <w:pPr>
      <w:widowControl/>
      <w:jc w:val="left"/>
    </w:pPr>
    <w:rPr>
      <w:rFonts w:ascii="Times New Roman" w:hAnsi="Times New Roman"/>
      <w:sz w:val="20"/>
    </w:rPr>
  </w:style>
  <w:style w:type="character" w:customStyle="1" w:styleId="Znakiprzypiswdolnych">
    <w:name w:val="Znaki przypisów dolnych"/>
    <w:rsid w:val="00BC23C7"/>
  </w:style>
  <w:style w:type="character" w:styleId="Hipercze">
    <w:name w:val="Hyperlink"/>
    <w:rsid w:val="00EB414C"/>
    <w:rPr>
      <w:color w:val="0000FF"/>
      <w:u w:val="single"/>
    </w:rPr>
  </w:style>
  <w:style w:type="paragraph" w:styleId="Akapitzlist">
    <w:name w:val="List Paragraph"/>
    <w:aliases w:val="Normal,x.,Akapit z nr,L1,Numerowanie,2 heading,A_wyliczenie,K-P_odwolanie,Akapit z listą5,maz_wyliczenie,opis dzialania,Akapit z listą BS,CW_Lista,wypunktowanie,normalny tekst,Nagłowek 3,Preambuła,Kolorowa lista — akcent 11,Dot pt"/>
    <w:basedOn w:val="Normalny"/>
    <w:link w:val="AkapitzlistZnak"/>
    <w:uiPriority w:val="34"/>
    <w:qFormat/>
    <w:rsid w:val="00F2689F"/>
    <w:pPr>
      <w:widowControl/>
      <w:ind w:left="708"/>
      <w:jc w:val="left"/>
    </w:pPr>
    <w:rPr>
      <w:rFonts w:ascii="Times New Roman" w:hAnsi="Times New Roman"/>
    </w:rPr>
  </w:style>
  <w:style w:type="paragraph" w:styleId="Tekstprzypisukocowego">
    <w:name w:val="endnote text"/>
    <w:basedOn w:val="Normalny"/>
    <w:link w:val="TekstprzypisukocowegoZnak"/>
    <w:rsid w:val="00C428EC"/>
    <w:rPr>
      <w:sz w:val="20"/>
    </w:rPr>
  </w:style>
  <w:style w:type="character" w:styleId="Odwoanieprzypisukocowego">
    <w:name w:val="endnote reference"/>
    <w:rsid w:val="00C428EC"/>
    <w:rPr>
      <w:vertAlign w:val="superscript"/>
    </w:rPr>
  </w:style>
  <w:style w:type="character" w:styleId="Odwoanieprzypisudolnego">
    <w:name w:val="footnote reference"/>
    <w:semiHidden/>
    <w:rsid w:val="00F408BF"/>
    <w:rPr>
      <w:vertAlign w:val="superscript"/>
    </w:rPr>
  </w:style>
  <w:style w:type="paragraph" w:customStyle="1" w:styleId="Akapitzlist1">
    <w:name w:val="Akapit z listą1"/>
    <w:basedOn w:val="Normalny"/>
    <w:rsid w:val="00CB0B2B"/>
    <w:pPr>
      <w:widowControl/>
      <w:overflowPunct/>
      <w:autoSpaceDE/>
      <w:autoSpaceDN/>
      <w:adjustRightInd/>
      <w:ind w:left="708"/>
      <w:jc w:val="left"/>
      <w:textAlignment w:val="auto"/>
    </w:pPr>
    <w:rPr>
      <w:rFonts w:ascii="Times New Roman" w:eastAsia="Calibri" w:hAnsi="Times New Roman"/>
      <w:szCs w:val="24"/>
    </w:rPr>
  </w:style>
  <w:style w:type="paragraph" w:customStyle="1" w:styleId="Bezodstpw1">
    <w:name w:val="Bez odstępów1"/>
    <w:rsid w:val="00CB0B2B"/>
    <w:rPr>
      <w:rFonts w:eastAsia="Calibri"/>
      <w:sz w:val="24"/>
      <w:szCs w:val="24"/>
    </w:rPr>
  </w:style>
  <w:style w:type="paragraph" w:styleId="Bezodstpw">
    <w:name w:val="No Spacing"/>
    <w:qFormat/>
    <w:rsid w:val="00341BE9"/>
    <w:rPr>
      <w:sz w:val="24"/>
      <w:szCs w:val="24"/>
    </w:rPr>
  </w:style>
  <w:style w:type="table" w:styleId="Tabela-Klasyczny1">
    <w:name w:val="Table Classic 1"/>
    <w:basedOn w:val="Standardowy"/>
    <w:rsid w:val="00EC4725"/>
    <w:pPr>
      <w:widowControl w:val="0"/>
      <w:overflowPunct w:val="0"/>
      <w:autoSpaceDE w:val="0"/>
      <w:autoSpaceDN w:val="0"/>
      <w:adjustRightInd w:val="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legancki">
    <w:name w:val="Table Elegant"/>
    <w:basedOn w:val="Standardowy"/>
    <w:rsid w:val="00EC4725"/>
    <w:pPr>
      <w:widowControl w:val="0"/>
      <w:overflowPunct w:val="0"/>
      <w:autoSpaceDE w:val="0"/>
      <w:autoSpaceDN w:val="0"/>
      <w:adjustRightInd w:val="0"/>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Pogrubienie">
    <w:name w:val="Strong"/>
    <w:aliases w:val="Tekst treści + Arial,8 pt"/>
    <w:uiPriority w:val="22"/>
    <w:qFormat/>
    <w:rsid w:val="00D17C37"/>
    <w:rPr>
      <w:b/>
      <w:bCs/>
    </w:rPr>
  </w:style>
  <w:style w:type="character" w:customStyle="1" w:styleId="NagwekZnak1">
    <w:name w:val="Nagłówek Znak1"/>
    <w:aliases w:val="Nagłówek strony Znak Znak,Nagłówek strony Znak1,Nagłówek Znak1 Znak Znak Znak,Nagłówek Znak Znak Znak Znak Znak,Nagłówek strony Znak Znak Znak Znak Znak,Znak1 Znak Znak Znak Znak"/>
    <w:link w:val="Nagwek"/>
    <w:rsid w:val="0041462D"/>
    <w:rPr>
      <w:rFonts w:ascii="Arial" w:hAnsi="Arial"/>
      <w:sz w:val="24"/>
    </w:rPr>
  </w:style>
  <w:style w:type="character" w:customStyle="1" w:styleId="TytuZnak">
    <w:name w:val="Tytuł Znak"/>
    <w:aliases w:val="Podpis tabela Znak"/>
    <w:link w:val="Tytu"/>
    <w:locked/>
    <w:rsid w:val="00CD5E2C"/>
    <w:rPr>
      <w:rFonts w:ascii="Calibri" w:hAnsi="Calibri"/>
      <w:sz w:val="18"/>
    </w:rPr>
  </w:style>
  <w:style w:type="paragraph" w:styleId="Tytu">
    <w:name w:val="Title"/>
    <w:aliases w:val="Podpis tabela"/>
    <w:basedOn w:val="Normalny"/>
    <w:link w:val="TytuZnak"/>
    <w:qFormat/>
    <w:rsid w:val="00CD5E2C"/>
    <w:pPr>
      <w:widowControl/>
      <w:overflowPunct/>
      <w:autoSpaceDE/>
      <w:autoSpaceDN/>
      <w:adjustRightInd/>
      <w:spacing w:before="360"/>
      <w:textAlignment w:val="auto"/>
    </w:pPr>
    <w:rPr>
      <w:rFonts w:ascii="Calibri" w:hAnsi="Calibri"/>
      <w:sz w:val="18"/>
    </w:rPr>
  </w:style>
  <w:style w:type="character" w:customStyle="1" w:styleId="TytuZnak1">
    <w:name w:val="Tytuł Znak1"/>
    <w:rsid w:val="00CD5E2C"/>
    <w:rPr>
      <w:rFonts w:ascii="Cambria" w:eastAsia="Times New Roman" w:hAnsi="Cambria" w:cs="Times New Roman"/>
      <w:b/>
      <w:bCs/>
      <w:kern w:val="28"/>
      <w:sz w:val="32"/>
      <w:szCs w:val="32"/>
    </w:rPr>
  </w:style>
  <w:style w:type="paragraph" w:styleId="Nagwekspisutreci">
    <w:name w:val="TOC Heading"/>
    <w:basedOn w:val="Nagwek1"/>
    <w:next w:val="Normalny"/>
    <w:uiPriority w:val="39"/>
    <w:semiHidden/>
    <w:unhideWhenUsed/>
    <w:qFormat/>
    <w:rsid w:val="00EF15A7"/>
    <w:pPr>
      <w:keepNext/>
      <w:keepLines/>
      <w:tabs>
        <w:tab w:val="clear" w:pos="-5387"/>
      </w:tabs>
      <w:spacing w:before="480" w:after="0" w:line="276" w:lineRule="auto"/>
      <w:outlineLvl w:val="9"/>
    </w:pPr>
    <w:rPr>
      <w:rFonts w:ascii="Cambria" w:hAnsi="Cambria"/>
      <w:smallCaps w:val="0"/>
      <w:color w:val="365F91"/>
    </w:rPr>
  </w:style>
  <w:style w:type="paragraph" w:customStyle="1" w:styleId="Default">
    <w:name w:val="Default"/>
    <w:rsid w:val="0023118F"/>
    <w:pPr>
      <w:autoSpaceDE w:val="0"/>
      <w:autoSpaceDN w:val="0"/>
      <w:adjustRightInd w:val="0"/>
    </w:pPr>
    <w:rPr>
      <w:rFonts w:ascii="Arial" w:hAnsi="Arial" w:cs="Arial"/>
      <w:color w:val="000000"/>
      <w:sz w:val="24"/>
      <w:szCs w:val="24"/>
    </w:rPr>
  </w:style>
  <w:style w:type="numbering" w:customStyle="1" w:styleId="Bezlisty1">
    <w:name w:val="Bez listy1"/>
    <w:next w:val="Bezlisty"/>
    <w:semiHidden/>
    <w:rsid w:val="00C07CA6"/>
  </w:style>
  <w:style w:type="paragraph" w:customStyle="1" w:styleId="pkt">
    <w:name w:val="pkt"/>
    <w:basedOn w:val="Normalny"/>
    <w:link w:val="pktZnak"/>
    <w:rsid w:val="00C07CA6"/>
    <w:pPr>
      <w:widowControl/>
      <w:overflowPunct/>
      <w:autoSpaceDE/>
      <w:autoSpaceDN/>
      <w:adjustRightInd/>
      <w:spacing w:before="60" w:after="60"/>
      <w:ind w:left="851" w:hanging="295"/>
      <w:textAlignment w:val="auto"/>
    </w:pPr>
    <w:rPr>
      <w:rFonts w:ascii="Times New Roman" w:hAnsi="Times New Roman"/>
    </w:rPr>
  </w:style>
  <w:style w:type="paragraph" w:customStyle="1" w:styleId="ust">
    <w:name w:val="ust"/>
    <w:rsid w:val="00C07CA6"/>
    <w:pPr>
      <w:spacing w:before="60" w:after="60"/>
      <w:ind w:left="426" w:hanging="284"/>
      <w:jc w:val="both"/>
    </w:pPr>
    <w:rPr>
      <w:sz w:val="24"/>
    </w:rPr>
  </w:style>
  <w:style w:type="character" w:customStyle="1" w:styleId="akapitdomyslny">
    <w:name w:val="akapitdomyslny"/>
    <w:rsid w:val="00C07CA6"/>
    <w:rPr>
      <w:sz w:val="20"/>
    </w:rPr>
  </w:style>
  <w:style w:type="character" w:styleId="UyteHipercze">
    <w:name w:val="FollowedHyperlink"/>
    <w:rsid w:val="00C07CA6"/>
    <w:rPr>
      <w:color w:val="800080"/>
      <w:u w:val="single"/>
    </w:rPr>
  </w:style>
  <w:style w:type="paragraph" w:styleId="NormalnyWeb">
    <w:name w:val="Normal (Web)"/>
    <w:basedOn w:val="Normalny"/>
    <w:uiPriority w:val="99"/>
    <w:rsid w:val="00C07CA6"/>
    <w:pPr>
      <w:widowControl/>
      <w:overflowPunct/>
      <w:autoSpaceDE/>
      <w:autoSpaceDN/>
      <w:adjustRightInd/>
      <w:spacing w:before="100" w:beforeAutospacing="1" w:after="100" w:afterAutospacing="1"/>
      <w:jc w:val="left"/>
      <w:textAlignment w:val="auto"/>
    </w:pPr>
    <w:rPr>
      <w:rFonts w:cs="Arial"/>
      <w:sz w:val="21"/>
      <w:szCs w:val="21"/>
    </w:rPr>
  </w:style>
  <w:style w:type="paragraph" w:styleId="Tekstblokowy">
    <w:name w:val="Block Text"/>
    <w:basedOn w:val="Normalny"/>
    <w:rsid w:val="00C07CA6"/>
    <w:pPr>
      <w:widowControl/>
      <w:tabs>
        <w:tab w:val="left" w:pos="-567"/>
      </w:tabs>
      <w:overflowPunct/>
      <w:autoSpaceDE/>
      <w:autoSpaceDN/>
      <w:adjustRightInd/>
      <w:ind w:left="6120" w:right="-426"/>
      <w:jc w:val="center"/>
      <w:textAlignment w:val="auto"/>
    </w:pPr>
    <w:rPr>
      <w:rFonts w:ascii="Times New Roman" w:hAnsi="Times New Roman"/>
      <w:color w:val="FF0000"/>
      <w:sz w:val="22"/>
      <w:szCs w:val="24"/>
    </w:rPr>
  </w:style>
  <w:style w:type="paragraph" w:customStyle="1" w:styleId="Rub2">
    <w:name w:val="Rub2"/>
    <w:basedOn w:val="Normalny"/>
    <w:next w:val="Normalny"/>
    <w:rsid w:val="00C07CA6"/>
    <w:pPr>
      <w:widowControl/>
      <w:tabs>
        <w:tab w:val="left" w:pos="709"/>
        <w:tab w:val="left" w:pos="5670"/>
        <w:tab w:val="left" w:pos="6663"/>
        <w:tab w:val="left" w:pos="7088"/>
      </w:tabs>
      <w:overflowPunct/>
      <w:autoSpaceDE/>
      <w:autoSpaceDN/>
      <w:adjustRightInd/>
      <w:ind w:right="-596"/>
      <w:jc w:val="left"/>
      <w:textAlignment w:val="auto"/>
    </w:pPr>
    <w:rPr>
      <w:rFonts w:ascii="Times New Roman" w:hAnsi="Times New Roman"/>
      <w:smallCaps/>
      <w:sz w:val="20"/>
      <w:lang w:val="en-GB"/>
    </w:rPr>
  </w:style>
  <w:style w:type="character" w:customStyle="1" w:styleId="NagwekZnak">
    <w:name w:val="Nagłówek Znak"/>
    <w:uiPriority w:val="99"/>
    <w:rsid w:val="00C07CA6"/>
    <w:rPr>
      <w:sz w:val="24"/>
      <w:szCs w:val="24"/>
    </w:rPr>
  </w:style>
  <w:style w:type="character" w:customStyle="1" w:styleId="StopkaZnak">
    <w:name w:val="Stopka Znak"/>
    <w:link w:val="Stopka"/>
    <w:uiPriority w:val="99"/>
    <w:rsid w:val="00C07CA6"/>
    <w:rPr>
      <w:rFonts w:ascii="Arial" w:hAnsi="Arial"/>
      <w:sz w:val="24"/>
    </w:rPr>
  </w:style>
  <w:style w:type="character" w:styleId="HTML-staaszeroko">
    <w:name w:val="HTML Typewriter"/>
    <w:unhideWhenUsed/>
    <w:rsid w:val="00C07CA6"/>
    <w:rPr>
      <w:rFonts w:ascii="Courier New" w:eastAsia="Times New Roman" w:hAnsi="Courier New" w:cs="Courier New"/>
      <w:sz w:val="20"/>
      <w:szCs w:val="20"/>
    </w:rPr>
  </w:style>
  <w:style w:type="character" w:customStyle="1" w:styleId="nazwa">
    <w:name w:val="nazwa"/>
    <w:rsid w:val="00C07CA6"/>
  </w:style>
  <w:style w:type="character" w:customStyle="1" w:styleId="shl">
    <w:name w:val="shl"/>
    <w:rsid w:val="00C07CA6"/>
  </w:style>
  <w:style w:type="paragraph" w:customStyle="1" w:styleId="Standard">
    <w:name w:val="Standard"/>
    <w:rsid w:val="00C07CA6"/>
    <w:pPr>
      <w:widowControl w:val="0"/>
      <w:autoSpaceDE w:val="0"/>
      <w:autoSpaceDN w:val="0"/>
      <w:adjustRightInd w:val="0"/>
    </w:pPr>
    <w:rPr>
      <w:rFonts w:eastAsia="Calibri"/>
      <w:sz w:val="24"/>
      <w:szCs w:val="24"/>
    </w:rPr>
  </w:style>
  <w:style w:type="table" w:customStyle="1" w:styleId="Tabela-Siatka1">
    <w:name w:val="Tabela - Siatka1"/>
    <w:basedOn w:val="Standardowy"/>
    <w:next w:val="Tabela-Siatka"/>
    <w:rsid w:val="00C07C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
    <w:name w:val="Tekst przypisu końcowego Znak"/>
    <w:link w:val="Tekstprzypisukocowego"/>
    <w:rsid w:val="00C07CA6"/>
    <w:rPr>
      <w:rFonts w:ascii="Arial" w:hAnsi="Arial"/>
    </w:rPr>
  </w:style>
  <w:style w:type="paragraph" w:styleId="Poprawka">
    <w:name w:val="Revision"/>
    <w:hidden/>
    <w:uiPriority w:val="99"/>
    <w:semiHidden/>
    <w:rsid w:val="007E789C"/>
    <w:rPr>
      <w:rFonts w:ascii="Arial" w:hAnsi="Arial"/>
      <w:sz w:val="24"/>
    </w:rPr>
  </w:style>
  <w:style w:type="character" w:customStyle="1" w:styleId="AkapitzlistZnak">
    <w:name w:val="Akapit z listą Znak"/>
    <w:aliases w:val="Normal Znak,x. Znak,Akapit z nr Znak,L1 Znak,Numerowanie Znak,2 heading Znak,A_wyliczenie Znak,K-P_odwolanie Znak,Akapit z listą5 Znak,maz_wyliczenie Znak,opis dzialania Znak,Akapit z listą BS Znak,CW_Lista Znak,wypunktowanie Znak"/>
    <w:link w:val="Akapitzlist"/>
    <w:uiPriority w:val="34"/>
    <w:qFormat/>
    <w:locked/>
    <w:rsid w:val="0091152A"/>
    <w:rPr>
      <w:sz w:val="24"/>
    </w:rPr>
  </w:style>
  <w:style w:type="character" w:customStyle="1" w:styleId="Teksttreci">
    <w:name w:val="Tekst treści_"/>
    <w:basedOn w:val="Domylnaczcionkaakapitu"/>
    <w:link w:val="Teksttreci0"/>
    <w:rsid w:val="00B7071A"/>
    <w:rPr>
      <w:rFonts w:ascii="Calibri" w:eastAsia="Calibri" w:hAnsi="Calibri" w:cs="Calibri"/>
      <w:sz w:val="22"/>
      <w:szCs w:val="22"/>
      <w:shd w:val="clear" w:color="auto" w:fill="FFFFFF"/>
    </w:rPr>
  </w:style>
  <w:style w:type="paragraph" w:customStyle="1" w:styleId="Teksttreci0">
    <w:name w:val="Tekst treści"/>
    <w:basedOn w:val="Normalny"/>
    <w:link w:val="Teksttreci"/>
    <w:rsid w:val="00B7071A"/>
    <w:pPr>
      <w:widowControl/>
      <w:shd w:val="clear" w:color="auto" w:fill="FFFFFF"/>
      <w:overflowPunct/>
      <w:autoSpaceDE/>
      <w:autoSpaceDN/>
      <w:adjustRightInd/>
      <w:spacing w:before="1800" w:after="1140" w:line="295" w:lineRule="exact"/>
      <w:ind w:hanging="720"/>
      <w:jc w:val="left"/>
      <w:textAlignment w:val="auto"/>
    </w:pPr>
    <w:rPr>
      <w:rFonts w:ascii="Calibri" w:eastAsia="Calibri" w:hAnsi="Calibri" w:cs="Calibri"/>
      <w:sz w:val="22"/>
      <w:szCs w:val="22"/>
    </w:rPr>
  </w:style>
  <w:style w:type="character" w:customStyle="1" w:styleId="Nagwek10">
    <w:name w:val="Nagłówek #1_"/>
    <w:basedOn w:val="Domylnaczcionkaakapitu"/>
    <w:link w:val="Nagwek11"/>
    <w:rsid w:val="00B7071A"/>
    <w:rPr>
      <w:rFonts w:ascii="Calibri" w:eastAsia="Calibri" w:hAnsi="Calibri" w:cs="Calibri"/>
      <w:sz w:val="22"/>
      <w:szCs w:val="22"/>
      <w:shd w:val="clear" w:color="auto" w:fill="FFFFFF"/>
    </w:rPr>
  </w:style>
  <w:style w:type="paragraph" w:customStyle="1" w:styleId="Nagwek11">
    <w:name w:val="Nagłówek #1"/>
    <w:basedOn w:val="Normalny"/>
    <w:link w:val="Nagwek10"/>
    <w:rsid w:val="00B7071A"/>
    <w:pPr>
      <w:widowControl/>
      <w:shd w:val="clear" w:color="auto" w:fill="FFFFFF"/>
      <w:overflowPunct/>
      <w:autoSpaceDE/>
      <w:autoSpaceDN/>
      <w:adjustRightInd/>
      <w:spacing w:after="1800" w:line="0" w:lineRule="atLeast"/>
      <w:ind w:hanging="760"/>
      <w:textAlignment w:val="auto"/>
      <w:outlineLvl w:val="0"/>
    </w:pPr>
    <w:rPr>
      <w:rFonts w:ascii="Calibri" w:eastAsia="Calibri" w:hAnsi="Calibri" w:cs="Calibri"/>
      <w:sz w:val="22"/>
      <w:szCs w:val="22"/>
    </w:rPr>
  </w:style>
  <w:style w:type="character" w:customStyle="1" w:styleId="Teksttreci9">
    <w:name w:val="Tekst treści9"/>
    <w:basedOn w:val="Teksttreci"/>
    <w:rsid w:val="00B7071A"/>
    <w:rPr>
      <w:rFonts w:ascii="Calibri" w:eastAsia="Calibri" w:hAnsi="Calibri" w:cs="Calibri"/>
      <w:sz w:val="22"/>
      <w:szCs w:val="22"/>
      <w:u w:val="single"/>
      <w:shd w:val="clear" w:color="auto" w:fill="FFFFFF"/>
    </w:rPr>
  </w:style>
  <w:style w:type="character" w:customStyle="1" w:styleId="Teksttreci7">
    <w:name w:val="Tekst treści7"/>
    <w:basedOn w:val="Teksttreci"/>
    <w:rsid w:val="001D4542"/>
    <w:rPr>
      <w:rFonts w:ascii="Calibri" w:eastAsia="Calibri" w:hAnsi="Calibri" w:cs="Calibri"/>
      <w:b w:val="0"/>
      <w:bCs w:val="0"/>
      <w:i w:val="0"/>
      <w:iCs w:val="0"/>
      <w:smallCaps w:val="0"/>
      <w:strike w:val="0"/>
      <w:spacing w:val="0"/>
      <w:sz w:val="22"/>
      <w:szCs w:val="22"/>
      <w:u w:val="single"/>
      <w:shd w:val="clear" w:color="auto" w:fill="FFFFFF"/>
    </w:rPr>
  </w:style>
  <w:style w:type="character" w:styleId="Uwydatnienie">
    <w:name w:val="Emphasis"/>
    <w:basedOn w:val="Domylnaczcionkaakapitu"/>
    <w:uiPriority w:val="20"/>
    <w:qFormat/>
    <w:rsid w:val="00892B7C"/>
    <w:rPr>
      <w:i/>
      <w:iCs/>
    </w:rPr>
  </w:style>
  <w:style w:type="paragraph" w:customStyle="1" w:styleId="Zal-text">
    <w:name w:val="Zal-text"/>
    <w:basedOn w:val="Normalny"/>
    <w:uiPriority w:val="99"/>
    <w:rsid w:val="00E5437A"/>
    <w:pPr>
      <w:tabs>
        <w:tab w:val="right" w:leader="dot" w:pos="8674"/>
      </w:tabs>
      <w:overflowPunct/>
      <w:spacing w:before="85" w:after="85" w:line="320" w:lineRule="atLeast"/>
      <w:ind w:left="57" w:right="57"/>
      <w:textAlignment w:val="center"/>
    </w:pPr>
    <w:rPr>
      <w:rFonts w:ascii="MyriadPro-Regular" w:hAnsi="MyriadPro-Regular" w:cs="MyriadPro-Regular"/>
      <w:color w:val="000000"/>
      <w:sz w:val="22"/>
      <w:szCs w:val="22"/>
    </w:rPr>
  </w:style>
  <w:style w:type="character" w:customStyle="1" w:styleId="ND">
    <w:name w:val="ND"/>
    <w:uiPriority w:val="99"/>
    <w:rsid w:val="00E5437A"/>
  </w:style>
  <w:style w:type="paragraph" w:customStyle="1" w:styleId="e1">
    <w:name w:val="e1"/>
    <w:basedOn w:val="Normalny"/>
    <w:rsid w:val="00964DC5"/>
    <w:pPr>
      <w:widowControl/>
      <w:overflowPunct/>
      <w:autoSpaceDE/>
      <w:autoSpaceDN/>
      <w:adjustRightInd/>
      <w:snapToGrid w:val="0"/>
      <w:spacing w:line="360" w:lineRule="atLeast"/>
      <w:ind w:left="850" w:hanging="850"/>
      <w:jc w:val="left"/>
      <w:textAlignment w:val="auto"/>
    </w:pPr>
    <w:rPr>
      <w:lang w:val="de-DE" w:eastAsia="de-DE"/>
    </w:rPr>
  </w:style>
  <w:style w:type="character" w:customStyle="1" w:styleId="text-justify">
    <w:name w:val="text-justify"/>
    <w:basedOn w:val="Domylnaczcionkaakapitu"/>
    <w:rsid w:val="009C28BE"/>
  </w:style>
  <w:style w:type="paragraph" w:customStyle="1" w:styleId="text-justify1">
    <w:name w:val="text-justify1"/>
    <w:basedOn w:val="Normalny"/>
    <w:rsid w:val="009C28BE"/>
    <w:pPr>
      <w:widowControl/>
      <w:overflowPunct/>
      <w:autoSpaceDE/>
      <w:autoSpaceDN/>
      <w:adjustRightInd/>
      <w:spacing w:before="100" w:beforeAutospacing="1" w:after="100" w:afterAutospacing="1"/>
      <w:jc w:val="left"/>
      <w:textAlignment w:val="auto"/>
    </w:pPr>
    <w:rPr>
      <w:rFonts w:ascii="Times New Roman" w:hAnsi="Times New Roman"/>
      <w:szCs w:val="24"/>
    </w:rPr>
  </w:style>
  <w:style w:type="paragraph" w:styleId="Podtytu">
    <w:name w:val="Subtitle"/>
    <w:basedOn w:val="Normalny"/>
    <w:link w:val="PodtytuZnak"/>
    <w:uiPriority w:val="11"/>
    <w:qFormat/>
    <w:rsid w:val="00BB5D07"/>
    <w:pPr>
      <w:widowControl/>
      <w:overflowPunct/>
      <w:autoSpaceDE/>
      <w:autoSpaceDN/>
      <w:adjustRightInd/>
      <w:spacing w:line="360" w:lineRule="auto"/>
      <w:textAlignment w:val="auto"/>
    </w:pPr>
    <w:rPr>
      <w:rFonts w:ascii="Verdana" w:hAnsi="Verdana"/>
      <w:bCs/>
      <w:sz w:val="18"/>
      <w:szCs w:val="12"/>
      <w:lang w:val="fr-BE"/>
    </w:rPr>
  </w:style>
  <w:style w:type="character" w:customStyle="1" w:styleId="PodtytuZnak">
    <w:name w:val="Podtytuł Znak"/>
    <w:basedOn w:val="Domylnaczcionkaakapitu"/>
    <w:link w:val="Podtytu"/>
    <w:uiPriority w:val="11"/>
    <w:rsid w:val="00BB5D07"/>
    <w:rPr>
      <w:rFonts w:ascii="Verdana" w:hAnsi="Verdana"/>
      <w:bCs/>
      <w:sz w:val="18"/>
      <w:szCs w:val="12"/>
      <w:lang w:val="fr-BE"/>
    </w:rPr>
  </w:style>
  <w:style w:type="paragraph" w:customStyle="1" w:styleId="Style16">
    <w:name w:val="Style16"/>
    <w:basedOn w:val="Normalny"/>
    <w:uiPriority w:val="99"/>
    <w:rsid w:val="00BE1952"/>
    <w:pPr>
      <w:overflowPunct/>
      <w:spacing w:line="216" w:lineRule="exact"/>
      <w:textAlignment w:val="auto"/>
    </w:pPr>
    <w:rPr>
      <w:rFonts w:cs="Arial"/>
      <w:szCs w:val="24"/>
    </w:rPr>
  </w:style>
  <w:style w:type="paragraph" w:customStyle="1" w:styleId="Style41">
    <w:name w:val="Style41"/>
    <w:basedOn w:val="Normalny"/>
    <w:uiPriority w:val="99"/>
    <w:rsid w:val="00BE1952"/>
    <w:pPr>
      <w:overflowPunct/>
      <w:jc w:val="left"/>
      <w:textAlignment w:val="auto"/>
    </w:pPr>
    <w:rPr>
      <w:rFonts w:cs="Arial"/>
      <w:szCs w:val="24"/>
    </w:rPr>
  </w:style>
  <w:style w:type="paragraph" w:customStyle="1" w:styleId="Style106">
    <w:name w:val="Style106"/>
    <w:basedOn w:val="Normalny"/>
    <w:uiPriority w:val="99"/>
    <w:rsid w:val="00BE1952"/>
    <w:pPr>
      <w:overflowPunct/>
      <w:spacing w:line="217" w:lineRule="exact"/>
      <w:ind w:hanging="501"/>
      <w:jc w:val="left"/>
      <w:textAlignment w:val="auto"/>
    </w:pPr>
    <w:rPr>
      <w:rFonts w:cs="Arial"/>
      <w:szCs w:val="24"/>
    </w:rPr>
  </w:style>
  <w:style w:type="character" w:customStyle="1" w:styleId="FontStyle141">
    <w:name w:val="Font Style141"/>
    <w:basedOn w:val="Domylnaczcionkaakapitu"/>
    <w:uiPriority w:val="99"/>
    <w:rsid w:val="00BE1952"/>
    <w:rPr>
      <w:rFonts w:ascii="Arial Unicode MS" w:eastAsia="Times New Roman" w:cs="Arial Unicode MS"/>
      <w:sz w:val="14"/>
      <w:szCs w:val="14"/>
    </w:rPr>
  </w:style>
  <w:style w:type="character" w:customStyle="1" w:styleId="FontStyle33">
    <w:name w:val="Font Style33"/>
    <w:basedOn w:val="Domylnaczcionkaakapitu"/>
    <w:uiPriority w:val="99"/>
    <w:rsid w:val="00BE1952"/>
    <w:rPr>
      <w:rFonts w:ascii="Arial Narrow" w:hAnsi="Arial Narrow" w:cs="Arial Narrow"/>
      <w:i/>
      <w:iCs/>
      <w:sz w:val="18"/>
      <w:szCs w:val="18"/>
    </w:rPr>
  </w:style>
  <w:style w:type="character" w:customStyle="1" w:styleId="FontStyle165">
    <w:name w:val="Font Style165"/>
    <w:basedOn w:val="Domylnaczcionkaakapitu"/>
    <w:uiPriority w:val="99"/>
    <w:rsid w:val="00547EFB"/>
    <w:rPr>
      <w:rFonts w:ascii="Arial Unicode MS" w:eastAsia="Times New Roman" w:cs="Arial Unicode MS"/>
      <w:b/>
      <w:bCs/>
      <w:sz w:val="14"/>
      <w:szCs w:val="14"/>
    </w:rPr>
  </w:style>
  <w:style w:type="character" w:customStyle="1" w:styleId="FontStyle81">
    <w:name w:val="Font Style81"/>
    <w:rsid w:val="00000AF4"/>
    <w:rPr>
      <w:rFonts w:ascii="Times New Roman" w:hAnsi="Times New Roman" w:cs="Times New Roman"/>
      <w:sz w:val="22"/>
      <w:szCs w:val="22"/>
    </w:rPr>
  </w:style>
  <w:style w:type="numbering" w:customStyle="1" w:styleId="Bezlisty2">
    <w:name w:val="Bez listy2"/>
    <w:next w:val="Bezlisty"/>
    <w:uiPriority w:val="99"/>
    <w:semiHidden/>
    <w:unhideWhenUsed/>
    <w:rsid w:val="004A4018"/>
  </w:style>
  <w:style w:type="table" w:customStyle="1" w:styleId="TableNormal">
    <w:name w:val="Table Normal"/>
    <w:uiPriority w:val="2"/>
    <w:semiHidden/>
    <w:unhideWhenUsed/>
    <w:qFormat/>
    <w:rsid w:val="004A401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4A4018"/>
    <w:pPr>
      <w:overflowPunct/>
      <w:adjustRightInd/>
      <w:jc w:val="left"/>
      <w:textAlignment w:val="auto"/>
    </w:pPr>
    <w:rPr>
      <w:rFonts w:ascii="Calibri" w:eastAsia="Calibri" w:hAnsi="Calibri" w:cs="Calibri"/>
      <w:sz w:val="22"/>
      <w:szCs w:val="22"/>
      <w:lang w:eastAsia="en-US"/>
    </w:rPr>
  </w:style>
  <w:style w:type="paragraph" w:customStyle="1" w:styleId="TEKSTNORMALNY">
    <w:name w:val="TEKST NORMALNY"/>
    <w:basedOn w:val="Normalny"/>
    <w:autoRedefine/>
    <w:rsid w:val="004A4018"/>
    <w:pPr>
      <w:widowControl/>
      <w:tabs>
        <w:tab w:val="num" w:pos="360"/>
      </w:tabs>
      <w:suppressAutoHyphens/>
      <w:overflowPunct/>
      <w:autoSpaceDE/>
      <w:autoSpaceDN/>
      <w:adjustRightInd/>
      <w:spacing w:before="120"/>
      <w:ind w:left="360" w:hanging="360"/>
      <w:jc w:val="left"/>
      <w:textAlignment w:val="auto"/>
    </w:pPr>
    <w:rPr>
      <w:rFonts w:ascii="Times New Roman" w:hAnsi="Times New Roman"/>
      <w:szCs w:val="24"/>
    </w:rPr>
  </w:style>
  <w:style w:type="numbering" w:customStyle="1" w:styleId="Bezlisty11">
    <w:name w:val="Bez listy11"/>
    <w:next w:val="Bezlisty"/>
    <w:uiPriority w:val="99"/>
    <w:semiHidden/>
    <w:unhideWhenUsed/>
    <w:rsid w:val="004A4018"/>
  </w:style>
  <w:style w:type="table" w:customStyle="1" w:styleId="TableNormal1">
    <w:name w:val="Table Normal1"/>
    <w:uiPriority w:val="2"/>
    <w:semiHidden/>
    <w:unhideWhenUsed/>
    <w:qFormat/>
    <w:rsid w:val="004A401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pktZnak">
    <w:name w:val="pkt Znak"/>
    <w:link w:val="pkt"/>
    <w:locked/>
    <w:rsid w:val="005D5A4E"/>
    <w:rPr>
      <w:sz w:val="24"/>
    </w:rPr>
  </w:style>
  <w:style w:type="character" w:customStyle="1" w:styleId="markedcontent">
    <w:name w:val="markedcontent"/>
    <w:basedOn w:val="Domylnaczcionkaakapitu"/>
    <w:rsid w:val="005D5A4E"/>
  </w:style>
  <w:style w:type="character" w:customStyle="1" w:styleId="Tekstpodstawowy2Znak">
    <w:name w:val="Tekst podstawowy 2 Znak"/>
    <w:basedOn w:val="Domylnaczcionkaakapitu"/>
    <w:link w:val="Tekstpodstawowy2"/>
    <w:rsid w:val="002B1793"/>
    <w:rPr>
      <w:rFonts w:ascii="Arial" w:hAnsi="Arial" w:cs="Arial"/>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03250">
      <w:bodyDiv w:val="1"/>
      <w:marLeft w:val="0"/>
      <w:marRight w:val="0"/>
      <w:marTop w:val="0"/>
      <w:marBottom w:val="0"/>
      <w:divBdr>
        <w:top w:val="none" w:sz="0" w:space="0" w:color="auto"/>
        <w:left w:val="none" w:sz="0" w:space="0" w:color="auto"/>
        <w:bottom w:val="none" w:sz="0" w:space="0" w:color="auto"/>
        <w:right w:val="none" w:sz="0" w:space="0" w:color="auto"/>
      </w:divBdr>
    </w:div>
    <w:div w:id="126751183">
      <w:bodyDiv w:val="1"/>
      <w:marLeft w:val="0"/>
      <w:marRight w:val="0"/>
      <w:marTop w:val="0"/>
      <w:marBottom w:val="0"/>
      <w:divBdr>
        <w:top w:val="none" w:sz="0" w:space="0" w:color="auto"/>
        <w:left w:val="none" w:sz="0" w:space="0" w:color="auto"/>
        <w:bottom w:val="none" w:sz="0" w:space="0" w:color="auto"/>
        <w:right w:val="none" w:sz="0" w:space="0" w:color="auto"/>
      </w:divBdr>
    </w:div>
    <w:div w:id="154614640">
      <w:bodyDiv w:val="1"/>
      <w:marLeft w:val="0"/>
      <w:marRight w:val="0"/>
      <w:marTop w:val="0"/>
      <w:marBottom w:val="0"/>
      <w:divBdr>
        <w:top w:val="none" w:sz="0" w:space="0" w:color="auto"/>
        <w:left w:val="none" w:sz="0" w:space="0" w:color="auto"/>
        <w:bottom w:val="none" w:sz="0" w:space="0" w:color="auto"/>
        <w:right w:val="none" w:sz="0" w:space="0" w:color="auto"/>
      </w:divBdr>
      <w:divsChild>
        <w:div w:id="271862726">
          <w:marLeft w:val="0"/>
          <w:marRight w:val="0"/>
          <w:marTop w:val="240"/>
          <w:marBottom w:val="0"/>
          <w:divBdr>
            <w:top w:val="none" w:sz="0" w:space="0" w:color="auto"/>
            <w:left w:val="none" w:sz="0" w:space="0" w:color="auto"/>
            <w:bottom w:val="none" w:sz="0" w:space="0" w:color="auto"/>
            <w:right w:val="none" w:sz="0" w:space="0" w:color="auto"/>
          </w:divBdr>
        </w:div>
        <w:div w:id="169493172">
          <w:marLeft w:val="0"/>
          <w:marRight w:val="0"/>
          <w:marTop w:val="240"/>
          <w:marBottom w:val="0"/>
          <w:divBdr>
            <w:top w:val="none" w:sz="0" w:space="0" w:color="auto"/>
            <w:left w:val="none" w:sz="0" w:space="0" w:color="auto"/>
            <w:bottom w:val="none" w:sz="0" w:space="0" w:color="auto"/>
            <w:right w:val="none" w:sz="0" w:space="0" w:color="auto"/>
          </w:divBdr>
        </w:div>
      </w:divsChild>
    </w:div>
    <w:div w:id="178351809">
      <w:bodyDiv w:val="1"/>
      <w:marLeft w:val="0"/>
      <w:marRight w:val="0"/>
      <w:marTop w:val="0"/>
      <w:marBottom w:val="0"/>
      <w:divBdr>
        <w:top w:val="none" w:sz="0" w:space="0" w:color="auto"/>
        <w:left w:val="none" w:sz="0" w:space="0" w:color="auto"/>
        <w:bottom w:val="none" w:sz="0" w:space="0" w:color="auto"/>
        <w:right w:val="none" w:sz="0" w:space="0" w:color="auto"/>
      </w:divBdr>
    </w:div>
    <w:div w:id="230242077">
      <w:bodyDiv w:val="1"/>
      <w:marLeft w:val="0"/>
      <w:marRight w:val="0"/>
      <w:marTop w:val="0"/>
      <w:marBottom w:val="0"/>
      <w:divBdr>
        <w:top w:val="none" w:sz="0" w:space="0" w:color="auto"/>
        <w:left w:val="none" w:sz="0" w:space="0" w:color="auto"/>
        <w:bottom w:val="none" w:sz="0" w:space="0" w:color="auto"/>
        <w:right w:val="none" w:sz="0" w:space="0" w:color="auto"/>
      </w:divBdr>
    </w:div>
    <w:div w:id="297801565">
      <w:bodyDiv w:val="1"/>
      <w:marLeft w:val="0"/>
      <w:marRight w:val="0"/>
      <w:marTop w:val="0"/>
      <w:marBottom w:val="0"/>
      <w:divBdr>
        <w:top w:val="none" w:sz="0" w:space="0" w:color="auto"/>
        <w:left w:val="none" w:sz="0" w:space="0" w:color="auto"/>
        <w:bottom w:val="none" w:sz="0" w:space="0" w:color="auto"/>
        <w:right w:val="none" w:sz="0" w:space="0" w:color="auto"/>
      </w:divBdr>
    </w:div>
    <w:div w:id="377826791">
      <w:bodyDiv w:val="1"/>
      <w:marLeft w:val="0"/>
      <w:marRight w:val="0"/>
      <w:marTop w:val="0"/>
      <w:marBottom w:val="0"/>
      <w:divBdr>
        <w:top w:val="none" w:sz="0" w:space="0" w:color="auto"/>
        <w:left w:val="none" w:sz="0" w:space="0" w:color="auto"/>
        <w:bottom w:val="none" w:sz="0" w:space="0" w:color="auto"/>
        <w:right w:val="none" w:sz="0" w:space="0" w:color="auto"/>
      </w:divBdr>
    </w:div>
    <w:div w:id="391272050">
      <w:bodyDiv w:val="1"/>
      <w:marLeft w:val="0"/>
      <w:marRight w:val="0"/>
      <w:marTop w:val="0"/>
      <w:marBottom w:val="0"/>
      <w:divBdr>
        <w:top w:val="none" w:sz="0" w:space="0" w:color="auto"/>
        <w:left w:val="none" w:sz="0" w:space="0" w:color="auto"/>
        <w:bottom w:val="none" w:sz="0" w:space="0" w:color="auto"/>
        <w:right w:val="none" w:sz="0" w:space="0" w:color="auto"/>
      </w:divBdr>
    </w:div>
    <w:div w:id="500779178">
      <w:bodyDiv w:val="1"/>
      <w:marLeft w:val="0"/>
      <w:marRight w:val="0"/>
      <w:marTop w:val="0"/>
      <w:marBottom w:val="0"/>
      <w:divBdr>
        <w:top w:val="none" w:sz="0" w:space="0" w:color="auto"/>
        <w:left w:val="none" w:sz="0" w:space="0" w:color="auto"/>
        <w:bottom w:val="none" w:sz="0" w:space="0" w:color="auto"/>
        <w:right w:val="none" w:sz="0" w:space="0" w:color="auto"/>
      </w:divBdr>
    </w:div>
    <w:div w:id="675807260">
      <w:bodyDiv w:val="1"/>
      <w:marLeft w:val="0"/>
      <w:marRight w:val="0"/>
      <w:marTop w:val="0"/>
      <w:marBottom w:val="0"/>
      <w:divBdr>
        <w:top w:val="none" w:sz="0" w:space="0" w:color="auto"/>
        <w:left w:val="none" w:sz="0" w:space="0" w:color="auto"/>
        <w:bottom w:val="none" w:sz="0" w:space="0" w:color="auto"/>
        <w:right w:val="none" w:sz="0" w:space="0" w:color="auto"/>
      </w:divBdr>
    </w:div>
    <w:div w:id="730931313">
      <w:bodyDiv w:val="1"/>
      <w:marLeft w:val="0"/>
      <w:marRight w:val="0"/>
      <w:marTop w:val="0"/>
      <w:marBottom w:val="0"/>
      <w:divBdr>
        <w:top w:val="none" w:sz="0" w:space="0" w:color="auto"/>
        <w:left w:val="none" w:sz="0" w:space="0" w:color="auto"/>
        <w:bottom w:val="none" w:sz="0" w:space="0" w:color="auto"/>
        <w:right w:val="none" w:sz="0" w:space="0" w:color="auto"/>
      </w:divBdr>
    </w:div>
    <w:div w:id="779111441">
      <w:bodyDiv w:val="1"/>
      <w:marLeft w:val="0"/>
      <w:marRight w:val="0"/>
      <w:marTop w:val="0"/>
      <w:marBottom w:val="0"/>
      <w:divBdr>
        <w:top w:val="none" w:sz="0" w:space="0" w:color="auto"/>
        <w:left w:val="none" w:sz="0" w:space="0" w:color="auto"/>
        <w:bottom w:val="none" w:sz="0" w:space="0" w:color="auto"/>
        <w:right w:val="none" w:sz="0" w:space="0" w:color="auto"/>
      </w:divBdr>
    </w:div>
    <w:div w:id="892618199">
      <w:bodyDiv w:val="1"/>
      <w:marLeft w:val="0"/>
      <w:marRight w:val="0"/>
      <w:marTop w:val="0"/>
      <w:marBottom w:val="0"/>
      <w:divBdr>
        <w:top w:val="none" w:sz="0" w:space="0" w:color="auto"/>
        <w:left w:val="none" w:sz="0" w:space="0" w:color="auto"/>
        <w:bottom w:val="none" w:sz="0" w:space="0" w:color="auto"/>
        <w:right w:val="none" w:sz="0" w:space="0" w:color="auto"/>
      </w:divBdr>
    </w:div>
    <w:div w:id="986280161">
      <w:bodyDiv w:val="1"/>
      <w:marLeft w:val="0"/>
      <w:marRight w:val="0"/>
      <w:marTop w:val="0"/>
      <w:marBottom w:val="0"/>
      <w:divBdr>
        <w:top w:val="none" w:sz="0" w:space="0" w:color="auto"/>
        <w:left w:val="none" w:sz="0" w:space="0" w:color="auto"/>
        <w:bottom w:val="none" w:sz="0" w:space="0" w:color="auto"/>
        <w:right w:val="none" w:sz="0" w:space="0" w:color="auto"/>
      </w:divBdr>
      <w:divsChild>
        <w:div w:id="1830289900">
          <w:marLeft w:val="0"/>
          <w:marRight w:val="0"/>
          <w:marTop w:val="0"/>
          <w:marBottom w:val="0"/>
          <w:divBdr>
            <w:top w:val="none" w:sz="0" w:space="0" w:color="auto"/>
            <w:left w:val="none" w:sz="0" w:space="0" w:color="auto"/>
            <w:bottom w:val="none" w:sz="0" w:space="0" w:color="auto"/>
            <w:right w:val="none" w:sz="0" w:space="0" w:color="auto"/>
          </w:divBdr>
        </w:div>
      </w:divsChild>
    </w:div>
    <w:div w:id="1040126342">
      <w:bodyDiv w:val="1"/>
      <w:marLeft w:val="0"/>
      <w:marRight w:val="0"/>
      <w:marTop w:val="0"/>
      <w:marBottom w:val="0"/>
      <w:divBdr>
        <w:top w:val="none" w:sz="0" w:space="0" w:color="auto"/>
        <w:left w:val="none" w:sz="0" w:space="0" w:color="auto"/>
        <w:bottom w:val="none" w:sz="0" w:space="0" w:color="auto"/>
        <w:right w:val="none" w:sz="0" w:space="0" w:color="auto"/>
      </w:divBdr>
    </w:div>
    <w:div w:id="1044139100">
      <w:bodyDiv w:val="1"/>
      <w:marLeft w:val="0"/>
      <w:marRight w:val="0"/>
      <w:marTop w:val="0"/>
      <w:marBottom w:val="0"/>
      <w:divBdr>
        <w:top w:val="none" w:sz="0" w:space="0" w:color="auto"/>
        <w:left w:val="none" w:sz="0" w:space="0" w:color="auto"/>
        <w:bottom w:val="none" w:sz="0" w:space="0" w:color="auto"/>
        <w:right w:val="none" w:sz="0" w:space="0" w:color="auto"/>
      </w:divBdr>
      <w:divsChild>
        <w:div w:id="1432311620">
          <w:marLeft w:val="0"/>
          <w:marRight w:val="0"/>
          <w:marTop w:val="240"/>
          <w:marBottom w:val="0"/>
          <w:divBdr>
            <w:top w:val="none" w:sz="0" w:space="0" w:color="auto"/>
            <w:left w:val="none" w:sz="0" w:space="0" w:color="auto"/>
            <w:bottom w:val="none" w:sz="0" w:space="0" w:color="auto"/>
            <w:right w:val="none" w:sz="0" w:space="0" w:color="auto"/>
          </w:divBdr>
        </w:div>
        <w:div w:id="1799183134">
          <w:marLeft w:val="0"/>
          <w:marRight w:val="0"/>
          <w:marTop w:val="240"/>
          <w:marBottom w:val="0"/>
          <w:divBdr>
            <w:top w:val="none" w:sz="0" w:space="0" w:color="auto"/>
            <w:left w:val="none" w:sz="0" w:space="0" w:color="auto"/>
            <w:bottom w:val="none" w:sz="0" w:space="0" w:color="auto"/>
            <w:right w:val="none" w:sz="0" w:space="0" w:color="auto"/>
          </w:divBdr>
        </w:div>
      </w:divsChild>
    </w:div>
    <w:div w:id="1163742324">
      <w:bodyDiv w:val="1"/>
      <w:marLeft w:val="0"/>
      <w:marRight w:val="0"/>
      <w:marTop w:val="0"/>
      <w:marBottom w:val="0"/>
      <w:divBdr>
        <w:top w:val="none" w:sz="0" w:space="0" w:color="auto"/>
        <w:left w:val="none" w:sz="0" w:space="0" w:color="auto"/>
        <w:bottom w:val="none" w:sz="0" w:space="0" w:color="auto"/>
        <w:right w:val="none" w:sz="0" w:space="0" w:color="auto"/>
      </w:divBdr>
    </w:div>
    <w:div w:id="1198002857">
      <w:bodyDiv w:val="1"/>
      <w:marLeft w:val="0"/>
      <w:marRight w:val="0"/>
      <w:marTop w:val="0"/>
      <w:marBottom w:val="0"/>
      <w:divBdr>
        <w:top w:val="none" w:sz="0" w:space="0" w:color="auto"/>
        <w:left w:val="none" w:sz="0" w:space="0" w:color="auto"/>
        <w:bottom w:val="none" w:sz="0" w:space="0" w:color="auto"/>
        <w:right w:val="none" w:sz="0" w:space="0" w:color="auto"/>
      </w:divBdr>
    </w:div>
    <w:div w:id="1229001204">
      <w:bodyDiv w:val="1"/>
      <w:marLeft w:val="0"/>
      <w:marRight w:val="0"/>
      <w:marTop w:val="0"/>
      <w:marBottom w:val="0"/>
      <w:divBdr>
        <w:top w:val="none" w:sz="0" w:space="0" w:color="auto"/>
        <w:left w:val="none" w:sz="0" w:space="0" w:color="auto"/>
        <w:bottom w:val="none" w:sz="0" w:space="0" w:color="auto"/>
        <w:right w:val="none" w:sz="0" w:space="0" w:color="auto"/>
      </w:divBdr>
    </w:div>
    <w:div w:id="1351712596">
      <w:bodyDiv w:val="1"/>
      <w:marLeft w:val="0"/>
      <w:marRight w:val="0"/>
      <w:marTop w:val="0"/>
      <w:marBottom w:val="0"/>
      <w:divBdr>
        <w:top w:val="none" w:sz="0" w:space="0" w:color="auto"/>
        <w:left w:val="none" w:sz="0" w:space="0" w:color="auto"/>
        <w:bottom w:val="none" w:sz="0" w:space="0" w:color="auto"/>
        <w:right w:val="none" w:sz="0" w:space="0" w:color="auto"/>
      </w:divBdr>
      <w:divsChild>
        <w:div w:id="2098819568">
          <w:marLeft w:val="360"/>
          <w:marRight w:val="0"/>
          <w:marTop w:val="72"/>
          <w:marBottom w:val="72"/>
          <w:divBdr>
            <w:top w:val="none" w:sz="0" w:space="0" w:color="auto"/>
            <w:left w:val="none" w:sz="0" w:space="0" w:color="auto"/>
            <w:bottom w:val="none" w:sz="0" w:space="0" w:color="auto"/>
            <w:right w:val="none" w:sz="0" w:space="0" w:color="auto"/>
          </w:divBdr>
          <w:divsChild>
            <w:div w:id="1568223826">
              <w:marLeft w:val="0"/>
              <w:marRight w:val="0"/>
              <w:marTop w:val="0"/>
              <w:marBottom w:val="0"/>
              <w:divBdr>
                <w:top w:val="none" w:sz="0" w:space="0" w:color="auto"/>
                <w:left w:val="none" w:sz="0" w:space="0" w:color="auto"/>
                <w:bottom w:val="none" w:sz="0" w:space="0" w:color="auto"/>
                <w:right w:val="none" w:sz="0" w:space="0" w:color="auto"/>
              </w:divBdr>
            </w:div>
          </w:divsChild>
        </w:div>
        <w:div w:id="1811168289">
          <w:marLeft w:val="360"/>
          <w:marRight w:val="0"/>
          <w:marTop w:val="0"/>
          <w:marBottom w:val="72"/>
          <w:divBdr>
            <w:top w:val="none" w:sz="0" w:space="0" w:color="auto"/>
            <w:left w:val="none" w:sz="0" w:space="0" w:color="auto"/>
            <w:bottom w:val="none" w:sz="0" w:space="0" w:color="auto"/>
            <w:right w:val="none" w:sz="0" w:space="0" w:color="auto"/>
          </w:divBdr>
          <w:divsChild>
            <w:div w:id="590239188">
              <w:marLeft w:val="0"/>
              <w:marRight w:val="0"/>
              <w:marTop w:val="0"/>
              <w:marBottom w:val="0"/>
              <w:divBdr>
                <w:top w:val="none" w:sz="0" w:space="0" w:color="auto"/>
                <w:left w:val="none" w:sz="0" w:space="0" w:color="auto"/>
                <w:bottom w:val="none" w:sz="0" w:space="0" w:color="auto"/>
                <w:right w:val="none" w:sz="0" w:space="0" w:color="auto"/>
              </w:divBdr>
            </w:div>
            <w:div w:id="658768899">
              <w:marLeft w:val="360"/>
              <w:marRight w:val="0"/>
              <w:marTop w:val="0"/>
              <w:marBottom w:val="0"/>
              <w:divBdr>
                <w:top w:val="none" w:sz="0" w:space="0" w:color="auto"/>
                <w:left w:val="none" w:sz="0" w:space="0" w:color="auto"/>
                <w:bottom w:val="none" w:sz="0" w:space="0" w:color="auto"/>
                <w:right w:val="none" w:sz="0" w:space="0" w:color="auto"/>
              </w:divBdr>
              <w:divsChild>
                <w:div w:id="1372267647">
                  <w:marLeft w:val="0"/>
                  <w:marRight w:val="0"/>
                  <w:marTop w:val="0"/>
                  <w:marBottom w:val="0"/>
                  <w:divBdr>
                    <w:top w:val="none" w:sz="0" w:space="0" w:color="auto"/>
                    <w:left w:val="none" w:sz="0" w:space="0" w:color="auto"/>
                    <w:bottom w:val="none" w:sz="0" w:space="0" w:color="auto"/>
                    <w:right w:val="none" w:sz="0" w:space="0" w:color="auto"/>
                  </w:divBdr>
                </w:div>
              </w:divsChild>
            </w:div>
            <w:div w:id="1930000348">
              <w:marLeft w:val="360"/>
              <w:marRight w:val="0"/>
              <w:marTop w:val="0"/>
              <w:marBottom w:val="0"/>
              <w:divBdr>
                <w:top w:val="none" w:sz="0" w:space="0" w:color="auto"/>
                <w:left w:val="none" w:sz="0" w:space="0" w:color="auto"/>
                <w:bottom w:val="none" w:sz="0" w:space="0" w:color="auto"/>
                <w:right w:val="none" w:sz="0" w:space="0" w:color="auto"/>
              </w:divBdr>
              <w:divsChild>
                <w:div w:id="20535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471899">
          <w:marLeft w:val="360"/>
          <w:marRight w:val="0"/>
          <w:marTop w:val="0"/>
          <w:marBottom w:val="72"/>
          <w:divBdr>
            <w:top w:val="none" w:sz="0" w:space="0" w:color="auto"/>
            <w:left w:val="none" w:sz="0" w:space="0" w:color="auto"/>
            <w:bottom w:val="none" w:sz="0" w:space="0" w:color="auto"/>
            <w:right w:val="none" w:sz="0" w:space="0" w:color="auto"/>
          </w:divBdr>
          <w:divsChild>
            <w:div w:id="1735006531">
              <w:marLeft w:val="0"/>
              <w:marRight w:val="0"/>
              <w:marTop w:val="0"/>
              <w:marBottom w:val="0"/>
              <w:divBdr>
                <w:top w:val="none" w:sz="0" w:space="0" w:color="auto"/>
                <w:left w:val="none" w:sz="0" w:space="0" w:color="auto"/>
                <w:bottom w:val="none" w:sz="0" w:space="0" w:color="auto"/>
                <w:right w:val="none" w:sz="0" w:space="0" w:color="auto"/>
              </w:divBdr>
            </w:div>
          </w:divsChild>
        </w:div>
        <w:div w:id="432941898">
          <w:marLeft w:val="360"/>
          <w:marRight w:val="0"/>
          <w:marTop w:val="0"/>
          <w:marBottom w:val="72"/>
          <w:divBdr>
            <w:top w:val="none" w:sz="0" w:space="0" w:color="auto"/>
            <w:left w:val="none" w:sz="0" w:space="0" w:color="auto"/>
            <w:bottom w:val="none" w:sz="0" w:space="0" w:color="auto"/>
            <w:right w:val="none" w:sz="0" w:space="0" w:color="auto"/>
          </w:divBdr>
          <w:divsChild>
            <w:div w:id="118922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937136">
      <w:bodyDiv w:val="1"/>
      <w:marLeft w:val="0"/>
      <w:marRight w:val="0"/>
      <w:marTop w:val="0"/>
      <w:marBottom w:val="0"/>
      <w:divBdr>
        <w:top w:val="none" w:sz="0" w:space="0" w:color="auto"/>
        <w:left w:val="none" w:sz="0" w:space="0" w:color="auto"/>
        <w:bottom w:val="none" w:sz="0" w:space="0" w:color="auto"/>
        <w:right w:val="none" w:sz="0" w:space="0" w:color="auto"/>
      </w:divBdr>
    </w:div>
    <w:div w:id="1571497933">
      <w:bodyDiv w:val="1"/>
      <w:marLeft w:val="0"/>
      <w:marRight w:val="0"/>
      <w:marTop w:val="0"/>
      <w:marBottom w:val="0"/>
      <w:divBdr>
        <w:top w:val="none" w:sz="0" w:space="0" w:color="auto"/>
        <w:left w:val="none" w:sz="0" w:space="0" w:color="auto"/>
        <w:bottom w:val="none" w:sz="0" w:space="0" w:color="auto"/>
        <w:right w:val="none" w:sz="0" w:space="0" w:color="auto"/>
      </w:divBdr>
    </w:div>
    <w:div w:id="1609310466">
      <w:bodyDiv w:val="1"/>
      <w:marLeft w:val="0"/>
      <w:marRight w:val="0"/>
      <w:marTop w:val="0"/>
      <w:marBottom w:val="0"/>
      <w:divBdr>
        <w:top w:val="none" w:sz="0" w:space="0" w:color="auto"/>
        <w:left w:val="none" w:sz="0" w:space="0" w:color="auto"/>
        <w:bottom w:val="none" w:sz="0" w:space="0" w:color="auto"/>
        <w:right w:val="none" w:sz="0" w:space="0" w:color="auto"/>
      </w:divBdr>
      <w:divsChild>
        <w:div w:id="913970191">
          <w:marLeft w:val="0"/>
          <w:marRight w:val="0"/>
          <w:marTop w:val="0"/>
          <w:marBottom w:val="0"/>
          <w:divBdr>
            <w:top w:val="none" w:sz="0" w:space="0" w:color="auto"/>
            <w:left w:val="none" w:sz="0" w:space="0" w:color="auto"/>
            <w:bottom w:val="none" w:sz="0" w:space="0" w:color="auto"/>
            <w:right w:val="none" w:sz="0" w:space="0" w:color="auto"/>
          </w:divBdr>
        </w:div>
        <w:div w:id="242765832">
          <w:marLeft w:val="0"/>
          <w:marRight w:val="0"/>
          <w:marTop w:val="0"/>
          <w:marBottom w:val="0"/>
          <w:divBdr>
            <w:top w:val="none" w:sz="0" w:space="0" w:color="auto"/>
            <w:left w:val="none" w:sz="0" w:space="0" w:color="auto"/>
            <w:bottom w:val="none" w:sz="0" w:space="0" w:color="auto"/>
            <w:right w:val="none" w:sz="0" w:space="0" w:color="auto"/>
          </w:divBdr>
        </w:div>
        <w:div w:id="1499424552">
          <w:marLeft w:val="0"/>
          <w:marRight w:val="0"/>
          <w:marTop w:val="0"/>
          <w:marBottom w:val="0"/>
          <w:divBdr>
            <w:top w:val="none" w:sz="0" w:space="0" w:color="auto"/>
            <w:left w:val="none" w:sz="0" w:space="0" w:color="auto"/>
            <w:bottom w:val="none" w:sz="0" w:space="0" w:color="auto"/>
            <w:right w:val="none" w:sz="0" w:space="0" w:color="auto"/>
          </w:divBdr>
        </w:div>
        <w:div w:id="347290127">
          <w:marLeft w:val="0"/>
          <w:marRight w:val="0"/>
          <w:marTop w:val="0"/>
          <w:marBottom w:val="0"/>
          <w:divBdr>
            <w:top w:val="none" w:sz="0" w:space="0" w:color="auto"/>
            <w:left w:val="none" w:sz="0" w:space="0" w:color="auto"/>
            <w:bottom w:val="none" w:sz="0" w:space="0" w:color="auto"/>
            <w:right w:val="none" w:sz="0" w:space="0" w:color="auto"/>
          </w:divBdr>
        </w:div>
      </w:divsChild>
    </w:div>
    <w:div w:id="1615403746">
      <w:bodyDiv w:val="1"/>
      <w:marLeft w:val="0"/>
      <w:marRight w:val="0"/>
      <w:marTop w:val="0"/>
      <w:marBottom w:val="0"/>
      <w:divBdr>
        <w:top w:val="none" w:sz="0" w:space="0" w:color="auto"/>
        <w:left w:val="none" w:sz="0" w:space="0" w:color="auto"/>
        <w:bottom w:val="none" w:sz="0" w:space="0" w:color="auto"/>
        <w:right w:val="none" w:sz="0" w:space="0" w:color="auto"/>
      </w:divBdr>
    </w:div>
    <w:div w:id="1711607609">
      <w:bodyDiv w:val="1"/>
      <w:marLeft w:val="0"/>
      <w:marRight w:val="0"/>
      <w:marTop w:val="0"/>
      <w:marBottom w:val="0"/>
      <w:divBdr>
        <w:top w:val="none" w:sz="0" w:space="0" w:color="auto"/>
        <w:left w:val="none" w:sz="0" w:space="0" w:color="auto"/>
        <w:bottom w:val="none" w:sz="0" w:space="0" w:color="auto"/>
        <w:right w:val="none" w:sz="0" w:space="0" w:color="auto"/>
      </w:divBdr>
    </w:div>
    <w:div w:id="1728723821">
      <w:bodyDiv w:val="1"/>
      <w:marLeft w:val="0"/>
      <w:marRight w:val="0"/>
      <w:marTop w:val="0"/>
      <w:marBottom w:val="0"/>
      <w:divBdr>
        <w:top w:val="none" w:sz="0" w:space="0" w:color="auto"/>
        <w:left w:val="none" w:sz="0" w:space="0" w:color="auto"/>
        <w:bottom w:val="none" w:sz="0" w:space="0" w:color="auto"/>
        <w:right w:val="none" w:sz="0" w:space="0" w:color="auto"/>
      </w:divBdr>
    </w:div>
    <w:div w:id="1737125504">
      <w:bodyDiv w:val="1"/>
      <w:marLeft w:val="0"/>
      <w:marRight w:val="0"/>
      <w:marTop w:val="0"/>
      <w:marBottom w:val="0"/>
      <w:divBdr>
        <w:top w:val="none" w:sz="0" w:space="0" w:color="auto"/>
        <w:left w:val="none" w:sz="0" w:space="0" w:color="auto"/>
        <w:bottom w:val="none" w:sz="0" w:space="0" w:color="auto"/>
        <w:right w:val="none" w:sz="0" w:space="0" w:color="auto"/>
      </w:divBdr>
    </w:div>
    <w:div w:id="1781561871">
      <w:bodyDiv w:val="1"/>
      <w:marLeft w:val="0"/>
      <w:marRight w:val="0"/>
      <w:marTop w:val="0"/>
      <w:marBottom w:val="0"/>
      <w:divBdr>
        <w:top w:val="none" w:sz="0" w:space="0" w:color="auto"/>
        <w:left w:val="none" w:sz="0" w:space="0" w:color="auto"/>
        <w:bottom w:val="none" w:sz="0" w:space="0" w:color="auto"/>
        <w:right w:val="none" w:sz="0" w:space="0" w:color="auto"/>
      </w:divBdr>
    </w:div>
    <w:div w:id="1888298920">
      <w:bodyDiv w:val="1"/>
      <w:marLeft w:val="120"/>
      <w:marRight w:val="120"/>
      <w:marTop w:val="120"/>
      <w:marBottom w:val="120"/>
      <w:divBdr>
        <w:top w:val="none" w:sz="0" w:space="0" w:color="auto"/>
        <w:left w:val="none" w:sz="0" w:space="0" w:color="auto"/>
        <w:bottom w:val="none" w:sz="0" w:space="0" w:color="auto"/>
        <w:right w:val="none" w:sz="0" w:space="0" w:color="auto"/>
      </w:divBdr>
    </w:div>
    <w:div w:id="1948266497">
      <w:bodyDiv w:val="1"/>
      <w:marLeft w:val="0"/>
      <w:marRight w:val="0"/>
      <w:marTop w:val="0"/>
      <w:marBottom w:val="0"/>
      <w:divBdr>
        <w:top w:val="none" w:sz="0" w:space="0" w:color="auto"/>
        <w:left w:val="none" w:sz="0" w:space="0" w:color="auto"/>
        <w:bottom w:val="none" w:sz="0" w:space="0" w:color="auto"/>
        <w:right w:val="none" w:sz="0" w:space="0" w:color="auto"/>
      </w:divBdr>
    </w:div>
    <w:div w:id="2002000350">
      <w:bodyDiv w:val="1"/>
      <w:marLeft w:val="0"/>
      <w:marRight w:val="0"/>
      <w:marTop w:val="0"/>
      <w:marBottom w:val="0"/>
      <w:divBdr>
        <w:top w:val="none" w:sz="0" w:space="0" w:color="auto"/>
        <w:left w:val="none" w:sz="0" w:space="0" w:color="auto"/>
        <w:bottom w:val="none" w:sz="0" w:space="0" w:color="auto"/>
        <w:right w:val="none" w:sz="0" w:space="0" w:color="auto"/>
      </w:divBdr>
    </w:div>
    <w:div w:id="2082242535">
      <w:bodyDiv w:val="1"/>
      <w:marLeft w:val="0"/>
      <w:marRight w:val="0"/>
      <w:marTop w:val="0"/>
      <w:marBottom w:val="0"/>
      <w:divBdr>
        <w:top w:val="none" w:sz="0" w:space="0" w:color="auto"/>
        <w:left w:val="none" w:sz="0" w:space="0" w:color="auto"/>
        <w:bottom w:val="none" w:sz="0" w:space="0" w:color="auto"/>
        <w:right w:val="none" w:sz="0" w:space="0" w:color="auto"/>
      </w:divBdr>
    </w:div>
    <w:div w:id="2085027923">
      <w:bodyDiv w:val="1"/>
      <w:marLeft w:val="0"/>
      <w:marRight w:val="0"/>
      <w:marTop w:val="0"/>
      <w:marBottom w:val="0"/>
      <w:divBdr>
        <w:top w:val="none" w:sz="0" w:space="0" w:color="auto"/>
        <w:left w:val="none" w:sz="0" w:space="0" w:color="auto"/>
        <w:bottom w:val="none" w:sz="0" w:space="0" w:color="auto"/>
        <w:right w:val="none" w:sz="0" w:space="0" w:color="auto"/>
      </w:divBdr>
    </w:div>
    <w:div w:id="2135755855">
      <w:bodyDiv w:val="1"/>
      <w:marLeft w:val="0"/>
      <w:marRight w:val="0"/>
      <w:marTop w:val="0"/>
      <w:marBottom w:val="0"/>
      <w:divBdr>
        <w:top w:val="none" w:sz="0" w:space="0" w:color="auto"/>
        <w:left w:val="none" w:sz="0" w:space="0" w:color="auto"/>
        <w:bottom w:val="none" w:sz="0" w:space="0" w:color="auto"/>
        <w:right w:val="none" w:sz="0" w:space="0" w:color="auto"/>
      </w:divBdr>
    </w:div>
    <w:div w:id="2136288132">
      <w:bodyDiv w:val="1"/>
      <w:marLeft w:val="0"/>
      <w:marRight w:val="0"/>
      <w:marTop w:val="0"/>
      <w:marBottom w:val="0"/>
      <w:divBdr>
        <w:top w:val="none" w:sz="0" w:space="0" w:color="auto"/>
        <w:left w:val="none" w:sz="0" w:space="0" w:color="auto"/>
        <w:bottom w:val="none" w:sz="0" w:space="0" w:color="auto"/>
        <w:right w:val="none" w:sz="0" w:space="0" w:color="auto"/>
      </w:divBdr>
    </w:div>
    <w:div w:id="214199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uslugi-pe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odo@sycow.pl" TargetMode="External"/><Relationship Id="rId4" Type="http://schemas.openxmlformats.org/officeDocument/2006/relationships/settings" Target="settings.xml"/><Relationship Id="rId9" Type="http://schemas.openxmlformats.org/officeDocument/2006/relationships/hyperlink" Target="mailto:burmistrz@sycow.pl"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E8C92-703D-42E3-8E9E-6246876FA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44</Pages>
  <Words>15813</Words>
  <Characters>94878</Characters>
  <Application>Microsoft Office Word</Application>
  <DocSecurity>0</DocSecurity>
  <Lines>790</Lines>
  <Paragraphs>220</Paragraphs>
  <ScaleCrop>false</ScaleCrop>
  <HeadingPairs>
    <vt:vector size="2" baseType="variant">
      <vt:variant>
        <vt:lpstr>Tytuł</vt:lpstr>
      </vt:variant>
      <vt:variant>
        <vt:i4>1</vt:i4>
      </vt:variant>
    </vt:vector>
  </HeadingPairs>
  <TitlesOfParts>
    <vt:vector size="1" baseType="lpstr">
      <vt:lpstr>Zamawiający:</vt:lpstr>
    </vt:vector>
  </TitlesOfParts>
  <Company>Microsoft</Company>
  <LinksUpToDate>false</LinksUpToDate>
  <CharactersWithSpaces>110471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michal.konczylo@zgo.org.pl</dc:creator>
  <cp:lastModifiedBy>Justyna Zmyślona</cp:lastModifiedBy>
  <cp:revision>74</cp:revision>
  <cp:lastPrinted>2026-03-13T09:43:00Z</cp:lastPrinted>
  <dcterms:created xsi:type="dcterms:W3CDTF">2026-03-04T12:10:00Z</dcterms:created>
  <dcterms:modified xsi:type="dcterms:W3CDTF">2026-04-02T12:32:00Z</dcterms:modified>
</cp:coreProperties>
</file>